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tblCellSpacing w:w="0" w:type="dxa"/>
        <w:tblCellMar>
          <w:left w:w="0" w:type="dxa"/>
          <w:right w:w="0" w:type="dxa"/>
        </w:tblCellMar>
        <w:tblLook w:val="04A0" w:firstRow="1" w:lastRow="0" w:firstColumn="1" w:lastColumn="0" w:noHBand="0" w:noVBand="1"/>
        <w:tblDescription w:val="layout table: body"/>
      </w:tblPr>
      <w:tblGrid>
        <w:gridCol w:w="9000"/>
      </w:tblGrid>
      <w:tr w:rsidR="00D1720C" w:rsidRPr="00D1720C" w:rsidTr="00D1720C">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3690"/>
              <w:gridCol w:w="5310"/>
            </w:tblGrid>
            <w:tr w:rsidR="00D1720C" w:rsidRPr="00D1720C">
              <w:trPr>
                <w:trHeight w:val="180"/>
              </w:trPr>
              <w:tc>
                <w:tcPr>
                  <w:tcW w:w="2050" w:type="pct"/>
                  <w:tcBorders>
                    <w:top w:val="nil"/>
                    <w:left w:val="nil"/>
                    <w:bottom w:val="nil"/>
                    <w:right w:val="nil"/>
                  </w:tcBorders>
                  <w:vAlign w:val="center"/>
                  <w:hideMark/>
                </w:tcPr>
                <w:p w:rsidR="00D1720C" w:rsidRPr="00D1720C" w:rsidRDefault="00D1720C" w:rsidP="00D1720C">
                  <w:pPr>
                    <w:spacing w:after="0" w:line="180" w:lineRule="atLeast"/>
                    <w:rPr>
                      <w:rFonts w:ascii="Times New Roman" w:eastAsia="Times New Roman" w:hAnsi="Times New Roman" w:cs="Times New Roman"/>
                      <w:sz w:val="24"/>
                      <w:szCs w:val="24"/>
                    </w:rPr>
                  </w:pPr>
                  <w:bookmarkStart w:id="0" w:name="content"/>
                  <w:r w:rsidRPr="00D1720C">
                    <w:rPr>
                      <w:rFonts w:ascii="Times New Roman" w:eastAsia="Times New Roman" w:hAnsi="Times New Roman" w:cs="Times New Roman"/>
                      <w:sz w:val="24"/>
                      <w:szCs w:val="24"/>
                    </w:rPr>
                    <w:t>UFS#2</w:t>
                  </w:r>
                  <w:r w:rsidRPr="00D1720C">
                    <w:rPr>
                      <w:rFonts w:ascii="Times New Roman" w:eastAsia="Times New Roman" w:hAnsi="Times New Roman" w:cs="Times New Roman"/>
                      <w:sz w:val="24"/>
                      <w:szCs w:val="24"/>
                    </w:rPr>
                    <w:br/>
                    <w:t>Approved.</w:t>
                  </w:r>
                  <w:r w:rsidRPr="00D1720C">
                    <w:rPr>
                      <w:rFonts w:ascii="Times New Roman" w:eastAsia="Times New Roman" w:hAnsi="Times New Roman" w:cs="Times New Roman"/>
                      <w:sz w:val="24"/>
                      <w:szCs w:val="24"/>
                    </w:rPr>
                    <w:br/>
                    <w:t xml:space="preserve">September 28, Minutes </w:t>
                  </w:r>
                </w:p>
              </w:tc>
              <w:tc>
                <w:tcPr>
                  <w:tcW w:w="2950" w:type="pct"/>
                  <w:tcBorders>
                    <w:top w:val="nil"/>
                    <w:left w:val="nil"/>
                    <w:bottom w:val="nil"/>
                    <w:right w:val="nil"/>
                  </w:tcBorders>
                  <w:vAlign w:val="center"/>
                  <w:hideMark/>
                </w:tcPr>
                <w:p w:rsidR="00D1720C" w:rsidRPr="00D1720C" w:rsidRDefault="00D1720C" w:rsidP="00D1720C">
                  <w:pPr>
                    <w:spacing w:before="100" w:beforeAutospacing="1" w:after="100" w:afterAutospacing="1" w:line="180" w:lineRule="atLeast"/>
                    <w:jc w:val="right"/>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Indiana State University</w:t>
                  </w:r>
                  <w:r w:rsidRPr="00D1720C">
                    <w:rPr>
                      <w:rFonts w:ascii="Times New Roman" w:eastAsia="Times New Roman" w:hAnsi="Times New Roman" w:cs="Times New Roman"/>
                      <w:sz w:val="24"/>
                      <w:szCs w:val="24"/>
                    </w:rPr>
                    <w:br/>
                    <w:t xml:space="preserve">Faculty Senate 2006-07 </w:t>
                  </w:r>
                </w:p>
              </w:tc>
            </w:tr>
          </w:tbl>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pict>
                <v:rect id="_x0000_i1025" style="width:0;height:1.5pt" o:hralign="center" o:hrstd="t" o:hr="t" fillcolor="#a0a0a0" stroked="f"/>
              </w:pic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b/>
                <w:sz w:val="24"/>
                <w:szCs w:val="24"/>
              </w:rPr>
              <w:t>Time:</w:t>
            </w:r>
            <w:r w:rsidRPr="00D1720C">
              <w:rPr>
                <w:rFonts w:ascii="Times New Roman" w:eastAsia="Times New Roman" w:hAnsi="Times New Roman" w:cs="Times New Roman"/>
                <w:sz w:val="24"/>
                <w:szCs w:val="24"/>
              </w:rPr>
              <w:t xml:space="preserve">          3:15 p.m.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b/>
                <w:sz w:val="24"/>
                <w:szCs w:val="24"/>
              </w:rPr>
              <w:t>Place:</w:t>
            </w:r>
            <w:r w:rsidRPr="00D1720C">
              <w:rPr>
                <w:rFonts w:ascii="Times New Roman" w:eastAsia="Times New Roman" w:hAnsi="Times New Roman" w:cs="Times New Roman"/>
                <w:sz w:val="24"/>
                <w:szCs w:val="24"/>
              </w:rPr>
              <w:t xml:space="preserve">         HMSU, </w:t>
            </w:r>
            <w:proofErr w:type="spellStart"/>
            <w:r w:rsidRPr="00D1720C">
              <w:rPr>
                <w:rFonts w:ascii="Times New Roman" w:eastAsia="Times New Roman" w:hAnsi="Times New Roman" w:cs="Times New Roman"/>
                <w:sz w:val="24"/>
                <w:szCs w:val="24"/>
              </w:rPr>
              <w:t>Dede</w:t>
            </w:r>
            <w:proofErr w:type="spellEnd"/>
            <w:r w:rsidRPr="00D1720C">
              <w:rPr>
                <w:rFonts w:ascii="Times New Roman" w:eastAsia="Times New Roman" w:hAnsi="Times New Roman" w:cs="Times New Roman"/>
                <w:sz w:val="24"/>
                <w:szCs w:val="24"/>
              </w:rPr>
              <w:t xml:space="preserve"> III</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b/>
                <w:sz w:val="24"/>
                <w:szCs w:val="24"/>
              </w:rPr>
              <w:t>Officers:</w:t>
            </w:r>
            <w:r w:rsidRPr="00D1720C">
              <w:rPr>
                <w:rFonts w:ascii="Times New Roman" w:eastAsia="Times New Roman" w:hAnsi="Times New Roman" w:cs="Times New Roman"/>
                <w:sz w:val="24"/>
                <w:szCs w:val="24"/>
              </w:rPr>
              <w:t>      Chair S. Lamb, Vice Chair B. Evans, Secretary C. Hoffman</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b/>
                <w:sz w:val="24"/>
                <w:szCs w:val="24"/>
              </w:rPr>
              <w:t>Senators:</w:t>
            </w:r>
            <w:r w:rsidRPr="00D1720C">
              <w:rPr>
                <w:rFonts w:ascii="Times New Roman" w:eastAsia="Times New Roman" w:hAnsi="Times New Roman" w:cs="Times New Roman"/>
                <w:sz w:val="24"/>
                <w:szCs w:val="24"/>
              </w:rPr>
              <w:t xml:space="preserve"> C. </w:t>
            </w:r>
            <w:proofErr w:type="spellStart"/>
            <w:r w:rsidRPr="00D1720C">
              <w:rPr>
                <w:rFonts w:ascii="Times New Roman" w:eastAsia="Times New Roman" w:hAnsi="Times New Roman" w:cs="Times New Roman"/>
                <w:sz w:val="24"/>
                <w:szCs w:val="24"/>
              </w:rPr>
              <w:t>Amlaner</w:t>
            </w:r>
            <w:proofErr w:type="spellEnd"/>
            <w:r w:rsidRPr="00D1720C">
              <w:rPr>
                <w:rFonts w:ascii="Times New Roman" w:eastAsia="Times New Roman" w:hAnsi="Times New Roman" w:cs="Times New Roman"/>
                <w:sz w:val="24"/>
                <w:szCs w:val="24"/>
              </w:rPr>
              <w:t xml:space="preserve">, E. Bermudez, J. Buffington, H. </w:t>
            </w:r>
            <w:proofErr w:type="spellStart"/>
            <w:r w:rsidRPr="00D1720C">
              <w:rPr>
                <w:rFonts w:ascii="Times New Roman" w:eastAsia="Times New Roman" w:hAnsi="Times New Roman" w:cs="Times New Roman"/>
                <w:sz w:val="24"/>
                <w:szCs w:val="24"/>
              </w:rPr>
              <w:t>Chait</w:t>
            </w:r>
            <w:proofErr w:type="spellEnd"/>
            <w:r w:rsidRPr="00D1720C">
              <w:rPr>
                <w:rFonts w:ascii="Times New Roman" w:eastAsia="Times New Roman" w:hAnsi="Times New Roman" w:cs="Times New Roman"/>
                <w:sz w:val="24"/>
                <w:szCs w:val="24"/>
              </w:rPr>
              <w:t xml:space="preserve">, D. Collins, J. Conant,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S. Davis, J. Fine, S. </w:t>
            </w:r>
            <w:proofErr w:type="spellStart"/>
            <w:r w:rsidRPr="00D1720C">
              <w:rPr>
                <w:rFonts w:ascii="Times New Roman" w:eastAsia="Times New Roman" w:hAnsi="Times New Roman" w:cs="Times New Roman"/>
                <w:sz w:val="24"/>
                <w:szCs w:val="24"/>
              </w:rPr>
              <w:t>Ghosh</w:t>
            </w:r>
            <w:proofErr w:type="spellEnd"/>
            <w:r w:rsidRPr="00D1720C">
              <w:rPr>
                <w:rFonts w:ascii="Times New Roman" w:eastAsia="Times New Roman" w:hAnsi="Times New Roman" w:cs="Times New Roman"/>
                <w:sz w:val="24"/>
                <w:szCs w:val="24"/>
              </w:rPr>
              <w:t xml:space="preserve">, T. Hawkins, J. Hughes, K. Liu, C. </w:t>
            </w:r>
            <w:proofErr w:type="spellStart"/>
            <w:r w:rsidRPr="00D1720C">
              <w:rPr>
                <w:rFonts w:ascii="Times New Roman" w:eastAsia="Times New Roman" w:hAnsi="Times New Roman" w:cs="Times New Roman"/>
                <w:sz w:val="24"/>
                <w:szCs w:val="24"/>
              </w:rPr>
              <w:t>Mehrens</w:t>
            </w:r>
            <w:proofErr w:type="spellEnd"/>
            <w:r w:rsidRPr="00D1720C">
              <w:rPr>
                <w:rFonts w:ascii="Times New Roman" w:eastAsia="Times New Roman" w:hAnsi="Times New Roman" w:cs="Times New Roman"/>
                <w:sz w:val="24"/>
                <w:szCs w:val="24"/>
              </w:rPr>
              <w:t xml:space="preserve">, M. Miller,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G. Minty, T. </w:t>
            </w:r>
            <w:proofErr w:type="spellStart"/>
            <w:r w:rsidRPr="00D1720C">
              <w:rPr>
                <w:rFonts w:ascii="Times New Roman" w:eastAsia="Times New Roman" w:hAnsi="Times New Roman" w:cs="Times New Roman"/>
                <w:sz w:val="24"/>
                <w:szCs w:val="24"/>
              </w:rPr>
              <w:t>Mulkey</w:t>
            </w:r>
            <w:proofErr w:type="spellEnd"/>
            <w:r w:rsidRPr="00D1720C">
              <w:rPr>
                <w:rFonts w:ascii="Times New Roman" w:eastAsia="Times New Roman" w:hAnsi="Times New Roman" w:cs="Times New Roman"/>
                <w:sz w:val="24"/>
                <w:szCs w:val="24"/>
              </w:rPr>
              <w:t xml:space="preserve">, L. </w:t>
            </w:r>
            <w:proofErr w:type="spellStart"/>
            <w:r w:rsidRPr="00D1720C">
              <w:rPr>
                <w:rFonts w:ascii="Times New Roman" w:eastAsia="Times New Roman" w:hAnsi="Times New Roman" w:cs="Times New Roman"/>
                <w:sz w:val="24"/>
                <w:szCs w:val="24"/>
              </w:rPr>
              <w:t>O’Laughlin</w:t>
            </w:r>
            <w:proofErr w:type="spellEnd"/>
            <w:r w:rsidRPr="00D1720C">
              <w:rPr>
                <w:rFonts w:ascii="Times New Roman" w:eastAsia="Times New Roman" w:hAnsi="Times New Roman" w:cs="Times New Roman"/>
                <w:sz w:val="24"/>
                <w:szCs w:val="24"/>
              </w:rPr>
              <w:t xml:space="preserve">, S. Pontius, J. Powers, R. </w:t>
            </w:r>
            <w:proofErr w:type="spellStart"/>
            <w:r w:rsidRPr="00D1720C">
              <w:rPr>
                <w:rFonts w:ascii="Times New Roman" w:eastAsia="Times New Roman" w:hAnsi="Times New Roman" w:cs="Times New Roman"/>
                <w:sz w:val="24"/>
                <w:szCs w:val="24"/>
              </w:rPr>
              <w:t>Schneirov</w:t>
            </w:r>
            <w:proofErr w:type="spellEnd"/>
            <w:r w:rsidRPr="00D1720C">
              <w:rPr>
                <w:rFonts w:ascii="Times New Roman" w:eastAsia="Times New Roman" w:hAnsi="Times New Roman" w:cs="Times New Roman"/>
                <w:sz w:val="24"/>
                <w:szCs w:val="24"/>
              </w:rPr>
              <w:t xml:space="preserve">, S. Shure,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T. </w:t>
            </w:r>
            <w:proofErr w:type="spellStart"/>
            <w:r w:rsidRPr="00D1720C">
              <w:rPr>
                <w:rFonts w:ascii="Times New Roman" w:eastAsia="Times New Roman" w:hAnsi="Times New Roman" w:cs="Times New Roman"/>
                <w:sz w:val="24"/>
                <w:szCs w:val="24"/>
              </w:rPr>
              <w:t>Steiger</w:t>
            </w:r>
            <w:proofErr w:type="spellEnd"/>
            <w:r w:rsidRPr="00D1720C">
              <w:rPr>
                <w:rFonts w:ascii="Times New Roman" w:eastAsia="Times New Roman" w:hAnsi="Times New Roman" w:cs="Times New Roman"/>
                <w:sz w:val="24"/>
                <w:szCs w:val="24"/>
              </w:rPr>
              <w:t xml:space="preserve">, C. </w:t>
            </w:r>
            <w:proofErr w:type="spellStart"/>
            <w:r w:rsidRPr="00D1720C">
              <w:rPr>
                <w:rFonts w:ascii="Times New Roman" w:eastAsia="Times New Roman" w:hAnsi="Times New Roman" w:cs="Times New Roman"/>
                <w:sz w:val="24"/>
                <w:szCs w:val="24"/>
              </w:rPr>
              <w:t>Stemmans</w:t>
            </w:r>
            <w:proofErr w:type="spellEnd"/>
            <w:r w:rsidRPr="00D1720C">
              <w:rPr>
                <w:rFonts w:ascii="Times New Roman" w:eastAsia="Times New Roman" w:hAnsi="Times New Roman" w:cs="Times New Roman"/>
                <w:sz w:val="24"/>
                <w:szCs w:val="24"/>
              </w:rPr>
              <w:t>, G. Stuart, J. Wilson, S. Wolf, D. Worley, D. Yaw, G. Zhang</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b/>
                <w:sz w:val="24"/>
                <w:szCs w:val="24"/>
              </w:rPr>
              <w:t>Absent:</w:t>
            </w:r>
            <w:r w:rsidRPr="00D1720C">
              <w:rPr>
                <w:rFonts w:ascii="Times New Roman" w:eastAsia="Times New Roman" w:hAnsi="Times New Roman" w:cs="Times New Roman"/>
                <w:sz w:val="24"/>
                <w:szCs w:val="24"/>
              </w:rPr>
              <w:t xml:space="preserve"> S. Allen, K. </w:t>
            </w:r>
            <w:proofErr w:type="spellStart"/>
            <w:r w:rsidRPr="00D1720C">
              <w:rPr>
                <w:rFonts w:ascii="Times New Roman" w:eastAsia="Times New Roman" w:hAnsi="Times New Roman" w:cs="Times New Roman"/>
                <w:sz w:val="24"/>
                <w:szCs w:val="24"/>
              </w:rPr>
              <w:t>Bolinger</w:t>
            </w:r>
            <w:proofErr w:type="spellEnd"/>
            <w:r w:rsidRPr="00D1720C">
              <w:rPr>
                <w:rFonts w:ascii="Times New Roman" w:eastAsia="Times New Roman" w:hAnsi="Times New Roman" w:cs="Times New Roman"/>
                <w:sz w:val="24"/>
                <w:szCs w:val="24"/>
              </w:rPr>
              <w:t>, E. Brown, B. Frank, A. Halpern, P. Hightower, M. McLean, S. Phillips</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b/>
                <w:sz w:val="24"/>
                <w:szCs w:val="24"/>
              </w:rPr>
              <w:t>Ex-Officio:</w:t>
            </w:r>
            <w:r w:rsidRPr="00D1720C">
              <w:rPr>
                <w:rFonts w:ascii="Times New Roman" w:eastAsia="Times New Roman" w:hAnsi="Times New Roman" w:cs="Times New Roman"/>
                <w:sz w:val="24"/>
                <w:szCs w:val="24"/>
              </w:rPr>
              <w:t>   Vice President English</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b/>
                <w:sz w:val="24"/>
                <w:szCs w:val="24"/>
              </w:rPr>
              <w:t>Visitors:</w:t>
            </w:r>
            <w:r w:rsidRPr="00D1720C">
              <w:rPr>
                <w:rFonts w:ascii="Times New Roman" w:eastAsia="Times New Roman" w:hAnsi="Times New Roman" w:cs="Times New Roman"/>
                <w:sz w:val="24"/>
                <w:szCs w:val="24"/>
              </w:rPr>
              <w:t xml:space="preserve">      Sr. A.M. Anderson, P. </w:t>
            </w:r>
            <w:proofErr w:type="spellStart"/>
            <w:r w:rsidRPr="00D1720C">
              <w:rPr>
                <w:rFonts w:ascii="Times New Roman" w:eastAsia="Times New Roman" w:hAnsi="Times New Roman" w:cs="Times New Roman"/>
                <w:sz w:val="24"/>
                <w:szCs w:val="24"/>
              </w:rPr>
              <w:t>Carino</w:t>
            </w:r>
            <w:proofErr w:type="spellEnd"/>
            <w:r w:rsidRPr="00D1720C">
              <w:rPr>
                <w:rFonts w:ascii="Times New Roman" w:eastAsia="Times New Roman" w:hAnsi="Times New Roman" w:cs="Times New Roman"/>
                <w:sz w:val="24"/>
                <w:szCs w:val="24"/>
              </w:rPr>
              <w:t>, M. Chambers, S. Powers, V. Sheets</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b/>
                <w:sz w:val="24"/>
                <w:szCs w:val="24"/>
              </w:rPr>
            </w:pPr>
            <w:r w:rsidRPr="00D1720C">
              <w:rPr>
                <w:rFonts w:ascii="Times New Roman" w:eastAsia="Times New Roman" w:hAnsi="Times New Roman" w:cs="Times New Roman"/>
                <w:b/>
                <w:sz w:val="24"/>
                <w:szCs w:val="24"/>
              </w:rPr>
              <w:t>I. Memorials</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Memorials were read and accepted by acclamation for Charles W. </w:t>
            </w:r>
            <w:proofErr w:type="spellStart"/>
            <w:r w:rsidRPr="00D1720C">
              <w:rPr>
                <w:rFonts w:ascii="Times New Roman" w:eastAsia="Times New Roman" w:hAnsi="Times New Roman" w:cs="Times New Roman"/>
                <w:sz w:val="24"/>
                <w:szCs w:val="24"/>
              </w:rPr>
              <w:t>Engelland</w:t>
            </w:r>
            <w:proofErr w:type="spellEnd"/>
            <w:r w:rsidRPr="00D1720C">
              <w:rPr>
                <w:rFonts w:ascii="Times New Roman" w:eastAsia="Times New Roman" w:hAnsi="Times New Roman" w:cs="Times New Roman"/>
                <w:sz w:val="24"/>
                <w:szCs w:val="24"/>
              </w:rPr>
              <w:t xml:space="preserve"> and Ronald James Farmer.</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b/>
                <w:sz w:val="24"/>
                <w:szCs w:val="24"/>
              </w:rPr>
            </w:pPr>
            <w:r w:rsidRPr="00D1720C">
              <w:rPr>
                <w:rFonts w:ascii="Times New Roman" w:eastAsia="Times New Roman" w:hAnsi="Times New Roman" w:cs="Times New Roman"/>
                <w:b/>
                <w:sz w:val="24"/>
                <w:szCs w:val="24"/>
              </w:rPr>
              <w:t>II. Administrative Report</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Vice President English reported:</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1) Parking garage groundbreaking is set for Oct. 23.   Lot 3 (7</w:t>
            </w:r>
            <w:r w:rsidRPr="00D1720C">
              <w:rPr>
                <w:rFonts w:ascii="Times New Roman" w:eastAsia="Times New Roman" w:hAnsi="Times New Roman" w:cs="Times New Roman"/>
                <w:sz w:val="24"/>
                <w:szCs w:val="24"/>
                <w:vertAlign w:val="superscript"/>
              </w:rPr>
              <w:t>th</w:t>
            </w:r>
            <w:r w:rsidRPr="00D1720C">
              <w:rPr>
                <w:rFonts w:ascii="Times New Roman" w:eastAsia="Times New Roman" w:hAnsi="Times New Roman" w:cs="Times New Roman"/>
                <w:sz w:val="24"/>
                <w:szCs w:val="24"/>
              </w:rPr>
              <w:t xml:space="preserve"> and Cherry) will close  </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w:t>
            </w:r>
            <w:proofErr w:type="gramStart"/>
            <w:r w:rsidRPr="00D1720C">
              <w:rPr>
                <w:rFonts w:ascii="Times New Roman" w:eastAsia="Times New Roman" w:hAnsi="Times New Roman" w:cs="Times New Roman"/>
                <w:sz w:val="24"/>
                <w:szCs w:val="24"/>
              </w:rPr>
              <w:t>after</w:t>
            </w:r>
            <w:proofErr w:type="gramEnd"/>
            <w:r w:rsidRPr="00D1720C">
              <w:rPr>
                <w:rFonts w:ascii="Times New Roman" w:eastAsia="Times New Roman" w:hAnsi="Times New Roman" w:cs="Times New Roman"/>
                <w:sz w:val="24"/>
                <w:szCs w:val="24"/>
              </w:rPr>
              <w:t xml:space="preserve"> Oct. 20.  Construction is expected to take 18 months; plans for alternate parking  </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w:t>
            </w:r>
            <w:proofErr w:type="gramStart"/>
            <w:r w:rsidRPr="00D1720C">
              <w:rPr>
                <w:rFonts w:ascii="Times New Roman" w:eastAsia="Times New Roman" w:hAnsi="Times New Roman" w:cs="Times New Roman"/>
                <w:sz w:val="24"/>
                <w:szCs w:val="24"/>
              </w:rPr>
              <w:t>at</w:t>
            </w:r>
            <w:proofErr w:type="gramEnd"/>
            <w:r w:rsidRPr="00D1720C">
              <w:rPr>
                <w:rFonts w:ascii="Times New Roman" w:eastAsia="Times New Roman" w:hAnsi="Times New Roman" w:cs="Times New Roman"/>
                <w:sz w:val="24"/>
                <w:szCs w:val="24"/>
              </w:rPr>
              <w:t xml:space="preserve"> various locations are being developed.  Because of concurrent construction of the </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w:t>
            </w:r>
            <w:proofErr w:type="gramStart"/>
            <w:r w:rsidRPr="00D1720C">
              <w:rPr>
                <w:rFonts w:ascii="Times New Roman" w:eastAsia="Times New Roman" w:hAnsi="Times New Roman" w:cs="Times New Roman"/>
                <w:sz w:val="24"/>
                <w:szCs w:val="24"/>
              </w:rPr>
              <w:t>parking</w:t>
            </w:r>
            <w:proofErr w:type="gramEnd"/>
            <w:r w:rsidRPr="00D1720C">
              <w:rPr>
                <w:rFonts w:ascii="Times New Roman" w:eastAsia="Times New Roman" w:hAnsi="Times New Roman" w:cs="Times New Roman"/>
                <w:sz w:val="24"/>
                <w:szCs w:val="24"/>
              </w:rPr>
              <w:t xml:space="preserve"> garage and the recreation center, 700 spaces will be lost.</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2) CHE hearings on the Student Recreation Center should be completed in November,   </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w:t>
            </w:r>
            <w:proofErr w:type="gramStart"/>
            <w:r w:rsidRPr="00D1720C">
              <w:rPr>
                <w:rFonts w:ascii="Times New Roman" w:eastAsia="Times New Roman" w:hAnsi="Times New Roman" w:cs="Times New Roman"/>
                <w:sz w:val="24"/>
                <w:szCs w:val="24"/>
              </w:rPr>
              <w:t>and</w:t>
            </w:r>
            <w:proofErr w:type="gramEnd"/>
            <w:r w:rsidRPr="00D1720C">
              <w:rPr>
                <w:rFonts w:ascii="Times New Roman" w:eastAsia="Times New Roman" w:hAnsi="Times New Roman" w:cs="Times New Roman"/>
                <w:sz w:val="24"/>
                <w:szCs w:val="24"/>
              </w:rPr>
              <w:t xml:space="preserve"> groundbreaking is expected in the spring.  Costs have been reduced to approx. </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$200 / sq. ft.   </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w:t>
            </w:r>
          </w:p>
          <w:p w:rsidR="00D1720C" w:rsidRPr="00D1720C" w:rsidRDefault="00D1720C" w:rsidP="00D1720C">
            <w:pPr>
              <w:autoSpaceDE w:val="0"/>
              <w:autoSpaceDN w:val="0"/>
              <w:spacing w:after="0" w:line="240" w:lineRule="auto"/>
              <w:ind w:firstLine="72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3) The Administrative Affairs Committee has approved the new VP for Enrollment  </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Services position.  Provost Maynard will chair the search committee.</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4) The State Budget Committee is expected to release funds for renovation of University    </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Hall in October (~ $29 Mil).</w:t>
            </w: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5)  The Program Prioritization Report has been received; report will be sent through faculty governance; background information available on the Academic Affairs web page.</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b/>
                <w:sz w:val="24"/>
                <w:szCs w:val="24"/>
              </w:rPr>
            </w:pPr>
            <w:r w:rsidRPr="00D1720C">
              <w:rPr>
                <w:rFonts w:ascii="Times New Roman" w:eastAsia="Times New Roman" w:hAnsi="Times New Roman" w:cs="Times New Roman"/>
                <w:b/>
                <w:sz w:val="24"/>
                <w:szCs w:val="24"/>
              </w:rPr>
              <w:t>III. Chair Report</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Chair Lamb:</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"I am sure that most of you have heard that the President of the</w:t>
            </w:r>
            <w:r>
              <w:rPr>
                <w:rFonts w:ascii="Times New Roman" w:eastAsia="Times New Roman" w:hAnsi="Times New Roman" w:cs="Times New Roman"/>
                <w:sz w:val="24"/>
                <w:szCs w:val="24"/>
              </w:rPr>
              <w:t xml:space="preserve"> Board of Trustees reported on </w:t>
            </w:r>
            <w:r w:rsidRPr="00D1720C">
              <w:rPr>
                <w:rFonts w:ascii="Times New Roman" w:eastAsia="Times New Roman" w:hAnsi="Times New Roman" w:cs="Times New Roman"/>
                <w:sz w:val="24"/>
                <w:szCs w:val="24"/>
              </w:rPr>
              <w:t>Friday, September 22, 2006 of their continued confidenc</w:t>
            </w:r>
            <w:r>
              <w:rPr>
                <w:rFonts w:ascii="Times New Roman" w:eastAsia="Times New Roman" w:hAnsi="Times New Roman" w:cs="Times New Roman"/>
                <w:sz w:val="24"/>
                <w:szCs w:val="24"/>
              </w:rPr>
              <w:t>e in President Benjamin. I was</w:t>
            </w:r>
            <w:r w:rsidRPr="00D1720C">
              <w:rPr>
                <w:rFonts w:ascii="Times New Roman" w:eastAsia="Times New Roman" w:hAnsi="Times New Roman" w:cs="Times New Roman"/>
                <w:sz w:val="24"/>
                <w:szCs w:val="24"/>
              </w:rPr>
              <w:t xml:space="preserve"> informed on September 12</w:t>
            </w:r>
            <w:r w:rsidRPr="00D1720C">
              <w:rPr>
                <w:rFonts w:ascii="Times New Roman" w:eastAsia="Times New Roman" w:hAnsi="Times New Roman" w:cs="Times New Roman"/>
                <w:sz w:val="24"/>
                <w:szCs w:val="24"/>
                <w:vertAlign w:val="superscript"/>
              </w:rPr>
              <w:t>th</w:t>
            </w:r>
            <w:r w:rsidRPr="00D1720C">
              <w:rPr>
                <w:rFonts w:ascii="Times New Roman" w:eastAsia="Times New Roman" w:hAnsi="Times New Roman" w:cs="Times New Roman"/>
                <w:sz w:val="24"/>
                <w:szCs w:val="24"/>
              </w:rPr>
              <w:t xml:space="preserve"> that Board members had concluded during their August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retreat to </w:t>
            </w:r>
            <w:r w:rsidRPr="00D1720C">
              <w:rPr>
                <w:rFonts w:ascii="Times New Roman" w:eastAsia="Times New Roman" w:hAnsi="Times New Roman" w:cs="Times New Roman"/>
                <w:sz w:val="24"/>
                <w:szCs w:val="24"/>
              </w:rPr>
              <w:t xml:space="preserve">give President Benjamin their endorsement and support for the </w:t>
            </w:r>
            <w:r>
              <w:rPr>
                <w:rFonts w:ascii="Times New Roman" w:eastAsia="Times New Roman" w:hAnsi="Times New Roman" w:cs="Times New Roman"/>
                <w:sz w:val="24"/>
                <w:szCs w:val="24"/>
              </w:rPr>
              <w:t xml:space="preserve">direction he has set. I shared </w:t>
            </w:r>
            <w:r w:rsidRPr="00D1720C">
              <w:rPr>
                <w:rFonts w:ascii="Times New Roman" w:eastAsia="Times New Roman" w:hAnsi="Times New Roman" w:cs="Times New Roman"/>
                <w:sz w:val="24"/>
                <w:szCs w:val="24"/>
              </w:rPr>
              <w:t>that information with Executive Committee officers on the same day, and the entire Executive Committee on September 19th.   I also shared the informati</w:t>
            </w:r>
            <w:r>
              <w:rPr>
                <w:rFonts w:ascii="Times New Roman" w:eastAsia="Times New Roman" w:hAnsi="Times New Roman" w:cs="Times New Roman"/>
                <w:sz w:val="24"/>
                <w:szCs w:val="24"/>
              </w:rPr>
              <w:t xml:space="preserve">on with several members of the </w:t>
            </w:r>
            <w:r w:rsidRPr="00D1720C">
              <w:rPr>
                <w:rFonts w:ascii="Times New Roman" w:eastAsia="Times New Roman" w:hAnsi="Times New Roman" w:cs="Times New Roman"/>
                <w:sz w:val="24"/>
                <w:szCs w:val="24"/>
              </w:rPr>
              <w:t>Administrative Affairs Committee.  This topic has consumed the Executive Committ</w:t>
            </w:r>
            <w:r>
              <w:rPr>
                <w:rFonts w:ascii="Times New Roman" w:eastAsia="Times New Roman" w:hAnsi="Times New Roman" w:cs="Times New Roman"/>
                <w:sz w:val="24"/>
                <w:szCs w:val="24"/>
              </w:rPr>
              <w:t xml:space="preserve">ee at its </w:t>
            </w:r>
            <w:r w:rsidRPr="00D1720C">
              <w:rPr>
                <w:rFonts w:ascii="Times New Roman" w:eastAsia="Times New Roman" w:hAnsi="Times New Roman" w:cs="Times New Roman"/>
                <w:sz w:val="24"/>
                <w:szCs w:val="24"/>
              </w:rPr>
              <w:t>last two sessions.</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Although told again on Sept 12</w:t>
            </w:r>
            <w:r w:rsidRPr="00D1720C">
              <w:rPr>
                <w:rFonts w:ascii="Times New Roman" w:eastAsia="Times New Roman" w:hAnsi="Times New Roman" w:cs="Times New Roman"/>
                <w:sz w:val="24"/>
                <w:szCs w:val="24"/>
                <w:vertAlign w:val="superscript"/>
              </w:rPr>
              <w:t>th</w:t>
            </w:r>
            <w:r w:rsidRPr="00D1720C">
              <w:rPr>
                <w:rFonts w:ascii="Times New Roman" w:eastAsia="Times New Roman" w:hAnsi="Times New Roman" w:cs="Times New Roman"/>
                <w:sz w:val="24"/>
                <w:szCs w:val="24"/>
              </w:rPr>
              <w:t xml:space="preserve"> that the 360 would </w:t>
            </w:r>
            <w:r>
              <w:rPr>
                <w:rFonts w:ascii="Times New Roman" w:eastAsia="Times New Roman" w:hAnsi="Times New Roman" w:cs="Times New Roman"/>
                <w:sz w:val="24"/>
                <w:szCs w:val="24"/>
              </w:rPr>
              <w:t xml:space="preserve">take place, I have not seen any evidence </w:t>
            </w:r>
            <w:r w:rsidRPr="00D1720C">
              <w:rPr>
                <w:rFonts w:ascii="Times New Roman" w:eastAsia="Times New Roman" w:hAnsi="Times New Roman" w:cs="Times New Roman"/>
                <w:sz w:val="24"/>
                <w:szCs w:val="24"/>
              </w:rPr>
              <w:t>of same, and I do now wonder about the value of a 360 when the Board seems to have  </w:t>
            </w:r>
          </w:p>
          <w:p w:rsidR="00D1720C" w:rsidRPr="00D1720C" w:rsidRDefault="00D1720C" w:rsidP="00D1720C">
            <w:pPr>
              <w:spacing w:after="0" w:line="240" w:lineRule="auto"/>
              <w:rPr>
                <w:rFonts w:ascii="Times New Roman" w:eastAsia="Times New Roman" w:hAnsi="Times New Roman" w:cs="Times New Roman"/>
                <w:sz w:val="24"/>
                <w:szCs w:val="24"/>
              </w:rPr>
            </w:pPr>
            <w:proofErr w:type="gramStart"/>
            <w:r w:rsidRPr="00D1720C">
              <w:rPr>
                <w:rFonts w:ascii="Times New Roman" w:eastAsia="Times New Roman" w:hAnsi="Times New Roman" w:cs="Times New Roman"/>
                <w:sz w:val="24"/>
                <w:szCs w:val="24"/>
              </w:rPr>
              <w:t>reached</w:t>
            </w:r>
            <w:proofErr w:type="gramEnd"/>
            <w:r w:rsidRPr="00D1720C">
              <w:rPr>
                <w:rFonts w:ascii="Times New Roman" w:eastAsia="Times New Roman" w:hAnsi="Times New Roman" w:cs="Times New Roman"/>
                <w:sz w:val="24"/>
                <w:szCs w:val="24"/>
              </w:rPr>
              <w:t xml:space="preserve"> its conclusions without this input.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D1720C">
              <w:rPr>
                <w:rFonts w:ascii="Times New Roman" w:eastAsia="Times New Roman" w:hAnsi="Times New Roman" w:cs="Times New Roman"/>
                <w:sz w:val="24"/>
                <w:szCs w:val="24"/>
              </w:rPr>
              <w:t>My comments to the Board on September 22</w:t>
            </w:r>
            <w:r w:rsidRPr="00D1720C">
              <w:rPr>
                <w:rFonts w:ascii="Times New Roman" w:eastAsia="Times New Roman" w:hAnsi="Times New Roman" w:cs="Times New Roman"/>
                <w:sz w:val="24"/>
                <w:szCs w:val="24"/>
                <w:vertAlign w:val="superscript"/>
              </w:rPr>
              <w:t>nd</w:t>
            </w:r>
            <w:r w:rsidRPr="00D1720C">
              <w:rPr>
                <w:rFonts w:ascii="Times New Roman" w:eastAsia="Times New Roman" w:hAnsi="Times New Roman" w:cs="Times New Roman"/>
                <w:sz w:val="24"/>
                <w:szCs w:val="24"/>
              </w:rPr>
              <w:t xml:space="preserve"> reflected my frustration abou</w:t>
            </w:r>
            <w:r>
              <w:rPr>
                <w:rFonts w:ascii="Times New Roman" w:eastAsia="Times New Roman" w:hAnsi="Times New Roman" w:cs="Times New Roman"/>
                <w:sz w:val="24"/>
                <w:szCs w:val="24"/>
              </w:rPr>
              <w:t xml:space="preserve">t the isolated environment in </w:t>
            </w:r>
            <w:r w:rsidRPr="00D1720C">
              <w:rPr>
                <w:rFonts w:ascii="Times New Roman" w:eastAsia="Times New Roman" w:hAnsi="Times New Roman" w:cs="Times New Roman"/>
                <w:sz w:val="24"/>
                <w:szCs w:val="24"/>
              </w:rPr>
              <w:t>which boards make decisions.  I stated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During difficult times, if faculty are provided some insi</w:t>
            </w:r>
            <w:r>
              <w:rPr>
                <w:rFonts w:ascii="Times New Roman" w:eastAsia="Times New Roman" w:hAnsi="Times New Roman" w:cs="Times New Roman"/>
                <w:sz w:val="24"/>
                <w:szCs w:val="24"/>
              </w:rPr>
              <w:t>ght into the processes that the Board is</w:t>
            </w:r>
            <w:proofErr w:type="gramStart"/>
            <w:r>
              <w:rPr>
                <w:rFonts w:ascii="Times New Roman" w:eastAsia="Times New Roman" w:hAnsi="Times New Roman" w:cs="Times New Roman"/>
                <w:sz w:val="24"/>
                <w:szCs w:val="24"/>
              </w:rPr>
              <w:t>  </w:t>
            </w:r>
            <w:r w:rsidRPr="00D1720C">
              <w:rPr>
                <w:rFonts w:ascii="Times New Roman" w:eastAsia="Times New Roman" w:hAnsi="Times New Roman" w:cs="Times New Roman"/>
                <w:sz w:val="24"/>
                <w:szCs w:val="24"/>
              </w:rPr>
              <w:t>undergoing</w:t>
            </w:r>
            <w:proofErr w:type="gramEnd"/>
            <w:r w:rsidRPr="00D1720C">
              <w:rPr>
                <w:rFonts w:ascii="Times New Roman" w:eastAsia="Times New Roman" w:hAnsi="Times New Roman" w:cs="Times New Roman"/>
                <w:sz w:val="24"/>
                <w:szCs w:val="24"/>
              </w:rPr>
              <w:t xml:space="preserve">, relief valves which promote understanding and cooperation are established. Also, during difficult times it is encouraging to all stakeholders to know that the Board is seeking </w:t>
            </w:r>
            <w:r w:rsidRPr="00D1720C">
              <w:rPr>
                <w:rFonts w:ascii="Times New Roman" w:eastAsia="Times New Roman" w:hAnsi="Times New Roman" w:cs="Times New Roman"/>
                <w:b/>
                <w:bCs/>
                <w:sz w:val="24"/>
                <w:szCs w:val="24"/>
                <w:u w:val="single"/>
              </w:rPr>
              <w:t>unfiltered</w:t>
            </w:r>
            <w:r>
              <w:rPr>
                <w:rFonts w:ascii="Times New Roman" w:eastAsia="Times New Roman" w:hAnsi="Times New Roman" w:cs="Times New Roman"/>
                <w:sz w:val="24"/>
                <w:szCs w:val="24"/>
              </w:rPr>
              <w:t xml:space="preserve"> input </w:t>
            </w:r>
            <w:r w:rsidRPr="00D1720C">
              <w:rPr>
                <w:rFonts w:ascii="Times New Roman" w:eastAsia="Times New Roman" w:hAnsi="Times New Roman" w:cs="Times New Roman"/>
                <w:sz w:val="24"/>
                <w:szCs w:val="24"/>
              </w:rPr>
              <w:t xml:space="preserve">from all constituencies. From my perspective, a Board that seeks broad input is better able to anticipate and prepare for the future impact of its decisions.  I encourage you, for the good of the University, to establish communication practices that aggressively encourage </w:t>
            </w:r>
            <w:r w:rsidRPr="00D1720C">
              <w:rPr>
                <w:rFonts w:ascii="Times New Roman" w:eastAsia="Times New Roman" w:hAnsi="Times New Roman" w:cs="Times New Roman"/>
                <w:b/>
                <w:bCs/>
                <w:sz w:val="24"/>
                <w:szCs w:val="24"/>
                <w:u w:val="single"/>
              </w:rPr>
              <w:t>broad</w:t>
            </w:r>
            <w:r w:rsidRPr="00D1720C">
              <w:rPr>
                <w:rFonts w:ascii="Times New Roman" w:eastAsia="Times New Roman" w:hAnsi="Times New Roman" w:cs="Times New Roman"/>
                <w:b/>
                <w:bCs/>
                <w:sz w:val="24"/>
                <w:szCs w:val="24"/>
              </w:rPr>
              <w:t xml:space="preserve"> </w:t>
            </w:r>
            <w:r w:rsidRPr="00D1720C">
              <w:rPr>
                <w:rFonts w:ascii="Times New Roman" w:eastAsia="Times New Roman" w:hAnsi="Times New Roman" w:cs="Times New Roman"/>
                <w:sz w:val="24"/>
                <w:szCs w:val="24"/>
              </w:rPr>
              <w:t>input.  It may be possible to avoid the expenditure of unproductive energies.</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I was very pleased with a positive response to these comments f</w:t>
            </w:r>
            <w:r>
              <w:rPr>
                <w:rFonts w:ascii="Times New Roman" w:eastAsia="Times New Roman" w:hAnsi="Times New Roman" w:cs="Times New Roman"/>
                <w:sz w:val="24"/>
                <w:szCs w:val="24"/>
              </w:rPr>
              <w:t xml:space="preserve">rom Trustee Alley, both during </w:t>
            </w:r>
            <w:r w:rsidRPr="00D1720C">
              <w:rPr>
                <w:rFonts w:ascii="Times New Roman" w:eastAsia="Times New Roman" w:hAnsi="Times New Roman" w:cs="Times New Roman"/>
                <w:sz w:val="24"/>
                <w:szCs w:val="24"/>
              </w:rPr>
              <w:t>and after that Board meeting.  Trustee Alley stated that the Boar</w:t>
            </w:r>
            <w:r>
              <w:rPr>
                <w:rFonts w:ascii="Times New Roman" w:eastAsia="Times New Roman" w:hAnsi="Times New Roman" w:cs="Times New Roman"/>
                <w:sz w:val="24"/>
                <w:szCs w:val="24"/>
              </w:rPr>
              <w:t xml:space="preserve">d had also concluded that they </w:t>
            </w:r>
            <w:r w:rsidRPr="00D1720C">
              <w:rPr>
                <w:rFonts w:ascii="Times New Roman" w:eastAsia="Times New Roman" w:hAnsi="Times New Roman" w:cs="Times New Roman"/>
                <w:sz w:val="24"/>
                <w:szCs w:val="24"/>
              </w:rPr>
              <w:t>must have more interaction with the campus community. Regard</w:t>
            </w:r>
            <w:r>
              <w:rPr>
                <w:rFonts w:ascii="Times New Roman" w:eastAsia="Times New Roman" w:hAnsi="Times New Roman" w:cs="Times New Roman"/>
                <w:sz w:val="24"/>
                <w:szCs w:val="24"/>
              </w:rPr>
              <w:t xml:space="preserve">less, I am frustrated with the </w:t>
            </w:r>
            <w:r w:rsidRPr="00D1720C">
              <w:rPr>
                <w:rFonts w:ascii="Times New Roman" w:eastAsia="Times New Roman" w:hAnsi="Times New Roman" w:cs="Times New Roman"/>
                <w:sz w:val="24"/>
                <w:szCs w:val="24"/>
              </w:rPr>
              <w:t xml:space="preserve">decision-making process that the Board appears to have used without striving for broader input.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The Administrative Affairs Committee, in accord with its charg</w:t>
            </w:r>
            <w:r>
              <w:rPr>
                <w:rFonts w:ascii="Times New Roman" w:eastAsia="Times New Roman" w:hAnsi="Times New Roman" w:cs="Times New Roman"/>
                <w:sz w:val="24"/>
                <w:szCs w:val="24"/>
              </w:rPr>
              <w:t xml:space="preserve">es and responsibilities, will </w:t>
            </w:r>
            <w:r w:rsidRPr="00D1720C">
              <w:rPr>
                <w:rFonts w:ascii="Times New Roman" w:eastAsia="Times New Roman" w:hAnsi="Times New Roman" w:cs="Times New Roman"/>
                <w:sz w:val="24"/>
                <w:szCs w:val="24"/>
              </w:rPr>
              <w:t>continue to monitor the situation and respond with a recommen</w:t>
            </w:r>
            <w:r>
              <w:rPr>
                <w:rFonts w:ascii="Times New Roman" w:eastAsia="Times New Roman" w:hAnsi="Times New Roman" w:cs="Times New Roman"/>
                <w:sz w:val="24"/>
                <w:szCs w:val="24"/>
              </w:rPr>
              <w:t>dation concerning what action</w:t>
            </w:r>
            <w:r w:rsidRPr="00D1720C">
              <w:rPr>
                <w:rFonts w:ascii="Times New Roman" w:eastAsia="Times New Roman" w:hAnsi="Times New Roman" w:cs="Times New Roman"/>
                <w:sz w:val="24"/>
                <w:szCs w:val="24"/>
              </w:rPr>
              <w:t xml:space="preserve"> may be necessary and appropriate.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On another subject, I have met, at his invitation, with Mr. Tim O’</w:t>
            </w:r>
            <w:r w:rsidR="00877A3D">
              <w:rPr>
                <w:rFonts w:ascii="Times New Roman" w:eastAsia="Times New Roman" w:hAnsi="Times New Roman" w:cs="Times New Roman"/>
                <w:sz w:val="24"/>
                <w:szCs w:val="24"/>
              </w:rPr>
              <w:t>Neill, the Interim President of</w:t>
            </w:r>
            <w:r w:rsidRPr="00D1720C">
              <w:rPr>
                <w:rFonts w:ascii="Times New Roman" w:eastAsia="Times New Roman" w:hAnsi="Times New Roman" w:cs="Times New Roman"/>
                <w:sz w:val="24"/>
                <w:szCs w:val="24"/>
              </w:rPr>
              <w:t> the Foundation. He has asked to come and speak to the Execu</w:t>
            </w:r>
            <w:r w:rsidR="00877A3D">
              <w:rPr>
                <w:rFonts w:ascii="Times New Roman" w:eastAsia="Times New Roman" w:hAnsi="Times New Roman" w:cs="Times New Roman"/>
                <w:sz w:val="24"/>
                <w:szCs w:val="24"/>
              </w:rPr>
              <w:t xml:space="preserve">tive Committee in a few </w:t>
            </w:r>
            <w:proofErr w:type="spellStart"/>
            <w:r w:rsidR="00877A3D">
              <w:rPr>
                <w:rFonts w:ascii="Times New Roman" w:eastAsia="Times New Roman" w:hAnsi="Times New Roman" w:cs="Times New Roman"/>
                <w:sz w:val="24"/>
                <w:szCs w:val="24"/>
              </w:rPr>
              <w:t>weeks.</w:t>
            </w:r>
            <w:r w:rsidRPr="00D1720C">
              <w:rPr>
                <w:rFonts w:ascii="Times New Roman" w:eastAsia="Times New Roman" w:hAnsi="Times New Roman" w:cs="Times New Roman"/>
                <w:sz w:val="24"/>
                <w:szCs w:val="24"/>
              </w:rPr>
              <w:t>Mr</w:t>
            </w:r>
            <w:proofErr w:type="spellEnd"/>
            <w:r w:rsidRPr="00D1720C">
              <w:rPr>
                <w:rFonts w:ascii="Times New Roman" w:eastAsia="Times New Roman" w:hAnsi="Times New Roman" w:cs="Times New Roman"/>
                <w:sz w:val="24"/>
                <w:szCs w:val="24"/>
              </w:rPr>
              <w:t>. O’Neil seems to aggressively desire a positive relationship with the facult</w:t>
            </w:r>
            <w:r w:rsidR="00877A3D">
              <w:rPr>
                <w:rFonts w:ascii="Times New Roman" w:eastAsia="Times New Roman" w:hAnsi="Times New Roman" w:cs="Times New Roman"/>
                <w:sz w:val="24"/>
                <w:szCs w:val="24"/>
              </w:rPr>
              <w:t>y community and</w:t>
            </w:r>
            <w:r w:rsidRPr="00D1720C">
              <w:rPr>
                <w:rFonts w:ascii="Times New Roman" w:eastAsia="Times New Roman" w:hAnsi="Times New Roman" w:cs="Times New Roman"/>
                <w:sz w:val="24"/>
                <w:szCs w:val="24"/>
              </w:rPr>
              <w:t> with shared governance and wants to work for that goal. I find his openness to be extremely refreshing. He wants to communicate.  I find his supervisory style to be enlightened. I think our upcoming meeting will be most positive.</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w:t>
            </w:r>
            <w:r w:rsidRPr="00D1720C">
              <w:rPr>
                <w:rFonts w:ascii="Times New Roman" w:eastAsia="Times New Roman" w:hAnsi="Times New Roman" w:cs="Times New Roman"/>
                <w:sz w:val="24"/>
                <w:szCs w:val="24"/>
                <w:u w:val="single"/>
              </w:rPr>
              <w:t>Compensation</w:t>
            </w:r>
            <w:r w:rsidRPr="00D1720C">
              <w:rPr>
                <w:rFonts w:ascii="Times New Roman" w:eastAsia="Times New Roman" w:hAnsi="Times New Roman" w:cs="Times New Roman"/>
                <w:sz w:val="24"/>
                <w:szCs w:val="24"/>
              </w:rPr>
              <w:t xml:space="preserve">: The Executive Committee has expressed a desire to again institute a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w:t>
            </w:r>
            <w:proofErr w:type="gramStart"/>
            <w:r w:rsidRPr="00D1720C">
              <w:rPr>
                <w:rFonts w:ascii="Times New Roman" w:eastAsia="Times New Roman" w:hAnsi="Times New Roman" w:cs="Times New Roman"/>
                <w:sz w:val="24"/>
                <w:szCs w:val="24"/>
              </w:rPr>
              <w:t>commitment</w:t>
            </w:r>
            <w:proofErr w:type="gramEnd"/>
            <w:r w:rsidRPr="00D1720C">
              <w:rPr>
                <w:rFonts w:ascii="Times New Roman" w:eastAsia="Times New Roman" w:hAnsi="Times New Roman" w:cs="Times New Roman"/>
                <w:sz w:val="24"/>
                <w:szCs w:val="24"/>
              </w:rPr>
              <w:t xml:space="preserve"> to a long term vision concerning compensation issues.  Some years ago, a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University task force was formed with Senate leade</w:t>
            </w:r>
            <w:r w:rsidR="00877A3D">
              <w:rPr>
                <w:rFonts w:ascii="Times New Roman" w:eastAsia="Times New Roman" w:hAnsi="Times New Roman" w:cs="Times New Roman"/>
                <w:sz w:val="24"/>
                <w:szCs w:val="24"/>
              </w:rPr>
              <w:t xml:space="preserve">rship and with members from EAP </w:t>
            </w:r>
            <w:proofErr w:type="gramStart"/>
            <w:r w:rsidR="00877A3D">
              <w:rPr>
                <w:rFonts w:ascii="Times New Roman" w:eastAsia="Times New Roman" w:hAnsi="Times New Roman" w:cs="Times New Roman"/>
                <w:sz w:val="24"/>
                <w:szCs w:val="24"/>
              </w:rPr>
              <w:t xml:space="preserve">and </w:t>
            </w:r>
            <w:r w:rsidRPr="00D1720C">
              <w:rPr>
                <w:rFonts w:ascii="Times New Roman" w:eastAsia="Times New Roman" w:hAnsi="Times New Roman" w:cs="Times New Roman"/>
                <w:sz w:val="24"/>
                <w:szCs w:val="24"/>
              </w:rPr>
              <w:t xml:space="preserve"> support</w:t>
            </w:r>
            <w:proofErr w:type="gramEnd"/>
            <w:r w:rsidRPr="00D1720C">
              <w:rPr>
                <w:rFonts w:ascii="Times New Roman" w:eastAsia="Times New Roman" w:hAnsi="Times New Roman" w:cs="Times New Roman"/>
                <w:sz w:val="24"/>
                <w:szCs w:val="24"/>
              </w:rPr>
              <w:t xml:space="preserve"> staff. A healthy common understanding of compensation issues and challenges  </w:t>
            </w:r>
          </w:p>
          <w:p w:rsidR="00D1720C" w:rsidRPr="00D1720C" w:rsidRDefault="00D1720C" w:rsidP="00D1720C">
            <w:pPr>
              <w:spacing w:after="0" w:line="240" w:lineRule="auto"/>
              <w:rPr>
                <w:rFonts w:ascii="Times New Roman" w:eastAsia="Times New Roman" w:hAnsi="Times New Roman" w:cs="Times New Roman"/>
                <w:sz w:val="24"/>
                <w:szCs w:val="24"/>
              </w:rPr>
            </w:pPr>
            <w:proofErr w:type="gramStart"/>
            <w:r w:rsidRPr="00D1720C">
              <w:rPr>
                <w:rFonts w:ascii="Times New Roman" w:eastAsia="Times New Roman" w:hAnsi="Times New Roman" w:cs="Times New Roman"/>
                <w:sz w:val="24"/>
                <w:szCs w:val="24"/>
              </w:rPr>
              <w:t>resulted</w:t>
            </w:r>
            <w:proofErr w:type="gramEnd"/>
            <w:r w:rsidRPr="00D1720C">
              <w:rPr>
                <w:rFonts w:ascii="Times New Roman" w:eastAsia="Times New Roman" w:hAnsi="Times New Roman" w:cs="Times New Roman"/>
                <w:sz w:val="24"/>
                <w:szCs w:val="24"/>
              </w:rPr>
              <w:t xml:space="preserve">. The team also developed a level of cohesiveness as well. That has fallen to the </w:t>
            </w:r>
          </w:p>
          <w:p w:rsidR="00D1720C" w:rsidRPr="00D1720C" w:rsidRDefault="00D1720C" w:rsidP="00D1720C">
            <w:pPr>
              <w:spacing w:after="0" w:line="240" w:lineRule="auto"/>
              <w:rPr>
                <w:rFonts w:ascii="Times New Roman" w:eastAsia="Times New Roman" w:hAnsi="Times New Roman" w:cs="Times New Roman"/>
                <w:sz w:val="24"/>
                <w:szCs w:val="24"/>
              </w:rPr>
            </w:pPr>
            <w:proofErr w:type="gramStart"/>
            <w:r w:rsidRPr="00D1720C">
              <w:rPr>
                <w:rFonts w:ascii="Times New Roman" w:eastAsia="Times New Roman" w:hAnsi="Times New Roman" w:cs="Times New Roman"/>
                <w:sz w:val="24"/>
                <w:szCs w:val="24"/>
              </w:rPr>
              <w:t>wayside</w:t>
            </w:r>
            <w:proofErr w:type="gramEnd"/>
            <w:r w:rsidRPr="00D1720C">
              <w:rPr>
                <w:rFonts w:ascii="Times New Roman" w:eastAsia="Times New Roman" w:hAnsi="Times New Roman" w:cs="Times New Roman"/>
                <w:sz w:val="24"/>
                <w:szCs w:val="24"/>
              </w:rPr>
              <w:t>. We desperately need a long-term plan to overcome compensation challenges.</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Yesterday, the opening bell of the United Way campaign was sounded. I do hope we have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w:t>
            </w:r>
            <w:proofErr w:type="gramStart"/>
            <w:r w:rsidRPr="00D1720C">
              <w:rPr>
                <w:rFonts w:ascii="Times New Roman" w:eastAsia="Times New Roman" w:hAnsi="Times New Roman" w:cs="Times New Roman"/>
                <w:sz w:val="24"/>
                <w:szCs w:val="24"/>
              </w:rPr>
              <w:t>healthy</w:t>
            </w:r>
            <w:proofErr w:type="gramEnd"/>
            <w:r w:rsidRPr="00D1720C">
              <w:rPr>
                <w:rFonts w:ascii="Times New Roman" w:eastAsia="Times New Roman" w:hAnsi="Times New Roman" w:cs="Times New Roman"/>
                <w:sz w:val="24"/>
                <w:szCs w:val="24"/>
              </w:rPr>
              <w:t xml:space="preserve"> significant participation from the faculty.</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lastRenderedPageBreak/>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Finally:  The other day, I asked a younger faculty member (well,</w:t>
            </w:r>
            <w:r w:rsidR="00877A3D">
              <w:rPr>
                <w:rFonts w:ascii="Times New Roman" w:eastAsia="Times New Roman" w:hAnsi="Times New Roman" w:cs="Times New Roman"/>
                <w:sz w:val="24"/>
                <w:szCs w:val="24"/>
              </w:rPr>
              <w:t xml:space="preserve"> they are all younger at this </w:t>
            </w:r>
            <w:r w:rsidRPr="00D1720C">
              <w:rPr>
                <w:rFonts w:ascii="Times New Roman" w:eastAsia="Times New Roman" w:hAnsi="Times New Roman" w:cs="Times New Roman"/>
                <w:sz w:val="24"/>
                <w:szCs w:val="24"/>
              </w:rPr>
              <w:t>point), about his concept of leadership. He stated that a leader</w:t>
            </w:r>
            <w:r w:rsidR="00877A3D">
              <w:rPr>
                <w:rFonts w:ascii="Times New Roman" w:eastAsia="Times New Roman" w:hAnsi="Times New Roman" w:cs="Times New Roman"/>
                <w:sz w:val="24"/>
                <w:szCs w:val="24"/>
              </w:rPr>
              <w:t xml:space="preserve"> builds a team environment and </w:t>
            </w:r>
            <w:r w:rsidRPr="00D1720C">
              <w:rPr>
                <w:rFonts w:ascii="Times New Roman" w:eastAsia="Times New Roman" w:hAnsi="Times New Roman" w:cs="Times New Roman"/>
                <w:sz w:val="24"/>
                <w:szCs w:val="24"/>
              </w:rPr>
              <w:t xml:space="preserve">strives to inspire confidence and self-esteem in all team members.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I am going to give faculty senators an e-mail assignment and I d</w:t>
            </w:r>
            <w:r w:rsidR="00877A3D">
              <w:rPr>
                <w:rFonts w:ascii="Times New Roman" w:eastAsia="Times New Roman" w:hAnsi="Times New Roman" w:cs="Times New Roman"/>
                <w:sz w:val="24"/>
                <w:szCs w:val="24"/>
              </w:rPr>
              <w:t xml:space="preserve">o encourage you to participate. </w:t>
            </w:r>
            <w:r w:rsidRPr="00D1720C">
              <w:rPr>
                <w:rFonts w:ascii="Times New Roman" w:eastAsia="Times New Roman" w:hAnsi="Times New Roman" w:cs="Times New Roman"/>
                <w:sz w:val="24"/>
                <w:szCs w:val="24"/>
              </w:rPr>
              <w:t>Please e-mail me and finish the following two sentences.  'A l</w:t>
            </w:r>
            <w:r w:rsidR="00877A3D">
              <w:rPr>
                <w:rFonts w:ascii="Times New Roman" w:eastAsia="Times New Roman" w:hAnsi="Times New Roman" w:cs="Times New Roman"/>
                <w:sz w:val="24"/>
                <w:szCs w:val="24"/>
              </w:rPr>
              <w:t xml:space="preserve">eader should ---.'   'A leader </w:t>
            </w:r>
            <w:r w:rsidRPr="00D1720C">
              <w:rPr>
                <w:rFonts w:ascii="Times New Roman" w:eastAsia="Times New Roman" w:hAnsi="Times New Roman" w:cs="Times New Roman"/>
                <w:sz w:val="24"/>
                <w:szCs w:val="24"/>
              </w:rPr>
              <w:t>should not---.'    My e-mail address is  </w:t>
            </w:r>
            <w:bookmarkEnd w:id="0"/>
            <w:r w:rsidRPr="00D1720C">
              <w:rPr>
                <w:rFonts w:ascii="Times New Roman" w:eastAsia="Times New Roman" w:hAnsi="Times New Roman" w:cs="Times New Roman"/>
                <w:sz w:val="24"/>
                <w:szCs w:val="24"/>
              </w:rPr>
              <w:fldChar w:fldCharType="begin"/>
            </w:r>
            <w:r w:rsidRPr="00D1720C">
              <w:rPr>
                <w:rFonts w:ascii="Times New Roman" w:eastAsia="Times New Roman" w:hAnsi="Times New Roman" w:cs="Times New Roman"/>
                <w:sz w:val="24"/>
                <w:szCs w:val="24"/>
              </w:rPr>
              <w:instrText xml:space="preserve"> HYPERLINK "mailto:slamb3@isugw.indstate.edu" </w:instrText>
            </w:r>
            <w:r w:rsidRPr="00D1720C">
              <w:rPr>
                <w:rFonts w:ascii="Times New Roman" w:eastAsia="Times New Roman" w:hAnsi="Times New Roman" w:cs="Times New Roman"/>
                <w:sz w:val="24"/>
                <w:szCs w:val="24"/>
              </w:rPr>
              <w:fldChar w:fldCharType="separate"/>
            </w:r>
            <w:r w:rsidRPr="00D1720C">
              <w:rPr>
                <w:rFonts w:ascii="Times New Roman" w:eastAsia="Times New Roman" w:hAnsi="Times New Roman" w:cs="Times New Roman"/>
                <w:color w:val="0000FF"/>
                <w:sz w:val="24"/>
                <w:szCs w:val="24"/>
                <w:u w:val="single"/>
              </w:rPr>
              <w:t>slamb3@isugw.indstate.edu</w:t>
            </w:r>
            <w:r w:rsidRPr="00D1720C">
              <w:rPr>
                <w:rFonts w:ascii="Times New Roman" w:eastAsia="Times New Roman" w:hAnsi="Times New Roman" w:cs="Times New Roman"/>
                <w:sz w:val="24"/>
                <w:szCs w:val="24"/>
              </w:rPr>
              <w:fldChar w:fldCharType="end"/>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Thank you." </w:t>
            </w:r>
          </w:p>
          <w:p w:rsidR="00D1720C" w:rsidRPr="00D1720C" w:rsidRDefault="00D1720C" w:rsidP="00877A3D">
            <w:pPr>
              <w:spacing w:after="0" w:line="240" w:lineRule="auto"/>
              <w:rPr>
                <w:rFonts w:ascii="Times New Roman" w:eastAsia="Times New Roman" w:hAnsi="Times New Roman" w:cs="Times New Roman"/>
                <w:sz w:val="24"/>
                <w:szCs w:val="24"/>
              </w:rPr>
            </w:pPr>
          </w:p>
          <w:p w:rsidR="00D1720C" w:rsidRPr="00D1720C" w:rsidRDefault="00D1720C" w:rsidP="00D1720C">
            <w:pPr>
              <w:autoSpaceDE w:val="0"/>
              <w:autoSpaceDN w:val="0"/>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b/>
                <w:sz w:val="24"/>
                <w:szCs w:val="24"/>
              </w:rPr>
            </w:pPr>
            <w:r w:rsidRPr="00D1720C">
              <w:rPr>
                <w:rFonts w:ascii="Times New Roman" w:eastAsia="Times New Roman" w:hAnsi="Times New Roman" w:cs="Times New Roman"/>
                <w:b/>
                <w:sz w:val="24"/>
                <w:szCs w:val="24"/>
              </w:rPr>
              <w:t>IV. SGA Report</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SGA President Patton: SGA is working on student representation on Senate standing committees. He is pleased with discussions at the PPARC regarding the $1.5M one-time monies. He encouraged attention to diversity in employment practices at the University, noting the high percentage of diversity in this year’s freshmen class, and asked if the University has a published, up-to-date Affirmative Action Policy.  He complimented Senate Chair Lamb on his work during these trying times.</w:t>
            </w:r>
          </w:p>
          <w:p w:rsidR="00D1720C" w:rsidRPr="00D1720C" w:rsidRDefault="00D1720C" w:rsidP="00D1720C">
            <w:pPr>
              <w:spacing w:after="0" w:line="240" w:lineRule="auto"/>
              <w:ind w:firstLine="72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b/>
                <w:sz w:val="24"/>
                <w:szCs w:val="24"/>
              </w:rPr>
            </w:pPr>
            <w:r w:rsidRPr="00D1720C">
              <w:rPr>
                <w:rFonts w:ascii="Times New Roman" w:eastAsia="Times New Roman" w:hAnsi="Times New Roman" w:cs="Times New Roman"/>
                <w:b/>
                <w:sz w:val="24"/>
                <w:szCs w:val="24"/>
              </w:rPr>
              <w:t>V. Fifteen Minute Open Discussion</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1) G. Minty noted that AAC has not yet acted on the proposal for the new VP for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Enrollment Services, but was expected to do so at its next meeting.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2) R. </w:t>
            </w:r>
            <w:proofErr w:type="spellStart"/>
            <w:r w:rsidRPr="00D1720C">
              <w:rPr>
                <w:rFonts w:ascii="Times New Roman" w:eastAsia="Times New Roman" w:hAnsi="Times New Roman" w:cs="Times New Roman"/>
                <w:sz w:val="24"/>
                <w:szCs w:val="24"/>
              </w:rPr>
              <w:t>Schneirov</w:t>
            </w:r>
            <w:proofErr w:type="spellEnd"/>
            <w:r w:rsidRPr="00D1720C">
              <w:rPr>
                <w:rFonts w:ascii="Times New Roman" w:eastAsia="Times New Roman" w:hAnsi="Times New Roman" w:cs="Times New Roman"/>
                <w:sz w:val="24"/>
                <w:szCs w:val="24"/>
              </w:rPr>
              <w:t xml:space="preserve"> noted that faculty have had a total 1% raise over the last</w:t>
            </w:r>
            <w:r w:rsidR="00877A3D">
              <w:rPr>
                <w:rFonts w:ascii="Times New Roman" w:eastAsia="Times New Roman" w:hAnsi="Times New Roman" w:cs="Times New Roman"/>
                <w:sz w:val="24"/>
                <w:szCs w:val="24"/>
              </w:rPr>
              <w:t xml:space="preserve"> 3 years which, </w:t>
            </w:r>
            <w:r w:rsidRPr="00D1720C">
              <w:rPr>
                <w:rFonts w:ascii="Times New Roman" w:eastAsia="Times New Roman" w:hAnsi="Times New Roman" w:cs="Times New Roman"/>
                <w:sz w:val="24"/>
                <w:szCs w:val="24"/>
              </w:rPr>
              <w:t xml:space="preserve">considering increases in the cost-of-living index, amounts to about a 10% </w:t>
            </w:r>
            <w:r w:rsidRPr="00D1720C">
              <w:rPr>
                <w:rFonts w:ascii="Times New Roman" w:eastAsia="Times New Roman" w:hAnsi="Times New Roman" w:cs="Times New Roman"/>
                <w:sz w:val="24"/>
                <w:szCs w:val="24"/>
                <w:u w:val="single"/>
              </w:rPr>
              <w:t>cut</w:t>
            </w:r>
            <w:r w:rsidRPr="00D1720C">
              <w:rPr>
                <w:rFonts w:ascii="Times New Roman" w:eastAsia="Times New Roman" w:hAnsi="Times New Roman" w:cs="Times New Roman"/>
                <w:sz w:val="24"/>
                <w:szCs w:val="24"/>
              </w:rPr>
              <w:t xml:space="preserve"> in salary. Nonetheless, University projects, as well as expenditures f</w:t>
            </w:r>
            <w:r w:rsidR="00877A3D">
              <w:rPr>
                <w:rFonts w:ascii="Times New Roman" w:eastAsia="Times New Roman" w:hAnsi="Times New Roman" w:cs="Times New Roman"/>
                <w:sz w:val="24"/>
                <w:szCs w:val="24"/>
              </w:rPr>
              <w:t>or consultants, continue to be</w:t>
            </w:r>
            <w:r w:rsidRPr="00D1720C">
              <w:rPr>
                <w:rFonts w:ascii="Times New Roman" w:eastAsia="Times New Roman" w:hAnsi="Times New Roman" w:cs="Times New Roman"/>
                <w:sz w:val="24"/>
                <w:szCs w:val="24"/>
              </w:rPr>
              <w:t xml:space="preserve"> funded.  He encouraged attendance at the Oct. 18 AAUP Forum on collective bargaining.</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3) P. </w:t>
            </w:r>
            <w:proofErr w:type="spellStart"/>
            <w:r w:rsidRPr="00D1720C">
              <w:rPr>
                <w:rFonts w:ascii="Times New Roman" w:eastAsia="Times New Roman" w:hAnsi="Times New Roman" w:cs="Times New Roman"/>
                <w:sz w:val="24"/>
                <w:szCs w:val="24"/>
              </w:rPr>
              <w:t>Carino</w:t>
            </w:r>
            <w:proofErr w:type="spellEnd"/>
            <w:r w:rsidRPr="00D1720C">
              <w:rPr>
                <w:rFonts w:ascii="Times New Roman" w:eastAsia="Times New Roman" w:hAnsi="Times New Roman" w:cs="Times New Roman"/>
                <w:sz w:val="24"/>
                <w:szCs w:val="24"/>
              </w:rPr>
              <w:t xml:space="preserve"> appealed for funding for the ISU Writing Cen</w:t>
            </w:r>
            <w:r w:rsidR="00877A3D">
              <w:rPr>
                <w:rFonts w:ascii="Times New Roman" w:eastAsia="Times New Roman" w:hAnsi="Times New Roman" w:cs="Times New Roman"/>
                <w:sz w:val="24"/>
                <w:szCs w:val="24"/>
              </w:rPr>
              <w:t>ter.  So far this semester the </w:t>
            </w:r>
            <w:r w:rsidRPr="00D1720C">
              <w:rPr>
                <w:rFonts w:ascii="Times New Roman" w:eastAsia="Times New Roman" w:hAnsi="Times New Roman" w:cs="Times New Roman"/>
                <w:sz w:val="24"/>
                <w:szCs w:val="24"/>
              </w:rPr>
              <w:t>Center has been closed.  The English Department will use its student assistant budget to  </w:t>
            </w:r>
          </w:p>
          <w:p w:rsidR="00D1720C" w:rsidRPr="00D1720C" w:rsidRDefault="00D1720C" w:rsidP="00D1720C">
            <w:pPr>
              <w:spacing w:after="0" w:line="240" w:lineRule="auto"/>
              <w:rPr>
                <w:rFonts w:ascii="Times New Roman" w:eastAsia="Times New Roman" w:hAnsi="Times New Roman" w:cs="Times New Roman"/>
                <w:sz w:val="24"/>
                <w:szCs w:val="24"/>
              </w:rPr>
            </w:pPr>
            <w:proofErr w:type="gramStart"/>
            <w:r w:rsidRPr="00D1720C">
              <w:rPr>
                <w:rFonts w:ascii="Times New Roman" w:eastAsia="Times New Roman" w:hAnsi="Times New Roman" w:cs="Times New Roman"/>
                <w:sz w:val="24"/>
                <w:szCs w:val="24"/>
              </w:rPr>
              <w:t>reopen</w:t>
            </w:r>
            <w:proofErr w:type="gramEnd"/>
            <w:r w:rsidRPr="00D1720C">
              <w:rPr>
                <w:rFonts w:ascii="Times New Roman" w:eastAsia="Times New Roman" w:hAnsi="Times New Roman" w:cs="Times New Roman"/>
                <w:sz w:val="24"/>
                <w:szCs w:val="24"/>
              </w:rPr>
              <w:t xml:space="preserve"> the facility, but that funding likely will be exhausted before the end of the term.</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He noted that, while funding for the Writing Center has </w:t>
            </w:r>
            <w:r w:rsidR="00877A3D">
              <w:rPr>
                <w:rFonts w:ascii="Times New Roman" w:eastAsia="Times New Roman" w:hAnsi="Times New Roman" w:cs="Times New Roman"/>
                <w:sz w:val="24"/>
                <w:szCs w:val="24"/>
              </w:rPr>
              <w:t xml:space="preserve">always been "cobbled together" </w:t>
            </w:r>
            <w:r w:rsidRPr="00D1720C">
              <w:rPr>
                <w:rFonts w:ascii="Times New Roman" w:eastAsia="Times New Roman" w:hAnsi="Times New Roman" w:cs="Times New Roman"/>
                <w:sz w:val="24"/>
                <w:szCs w:val="24"/>
              </w:rPr>
              <w:t>from various sources, funding difficulties have increased in the last 4-5 years with little concern from the administration.</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S. Lamb noted that support for instruction and </w:t>
            </w:r>
            <w:proofErr w:type="gramStart"/>
            <w:r w:rsidRPr="00D1720C">
              <w:rPr>
                <w:rFonts w:ascii="Times New Roman" w:eastAsia="Times New Roman" w:hAnsi="Times New Roman" w:cs="Times New Roman"/>
                <w:sz w:val="24"/>
                <w:szCs w:val="24"/>
              </w:rPr>
              <w:t>instructional services (f</w:t>
            </w:r>
            <w:r w:rsidR="00877A3D">
              <w:rPr>
                <w:rFonts w:ascii="Times New Roman" w:eastAsia="Times New Roman" w:hAnsi="Times New Roman" w:cs="Times New Roman"/>
                <w:sz w:val="24"/>
                <w:szCs w:val="24"/>
              </w:rPr>
              <w:t>rom the $1.5 M.) was</w:t>
            </w:r>
            <w:proofErr w:type="gramEnd"/>
            <w:r w:rsidRPr="00D1720C">
              <w:rPr>
                <w:rFonts w:ascii="Times New Roman" w:eastAsia="Times New Roman" w:hAnsi="Times New Roman" w:cs="Times New Roman"/>
                <w:sz w:val="24"/>
                <w:szCs w:val="24"/>
              </w:rPr>
              <w:t xml:space="preserve"> recommended by the Executive Committee.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4) C. Hoffman noted that President Benjamin, in his Fall addre</w:t>
            </w:r>
            <w:r w:rsidR="00877A3D">
              <w:rPr>
                <w:rFonts w:ascii="Times New Roman" w:eastAsia="Times New Roman" w:hAnsi="Times New Roman" w:cs="Times New Roman"/>
                <w:sz w:val="24"/>
                <w:szCs w:val="24"/>
              </w:rPr>
              <w:t>ss, had stated: "Anything that </w:t>
            </w:r>
            <w:r w:rsidRPr="00D1720C">
              <w:rPr>
                <w:rFonts w:ascii="Times New Roman" w:eastAsia="Times New Roman" w:hAnsi="Times New Roman" w:cs="Times New Roman"/>
                <w:sz w:val="24"/>
                <w:szCs w:val="24"/>
              </w:rPr>
              <w:t xml:space="preserve">diminishes the reputation of ISU…damages this </w:t>
            </w:r>
            <w:proofErr w:type="gramStart"/>
            <w:r w:rsidRPr="00D1720C">
              <w:rPr>
                <w:rFonts w:ascii="Times New Roman" w:eastAsia="Times New Roman" w:hAnsi="Times New Roman" w:cs="Times New Roman"/>
                <w:sz w:val="24"/>
                <w:szCs w:val="24"/>
              </w:rPr>
              <w:t>universi</w:t>
            </w:r>
            <w:r w:rsidR="00877A3D">
              <w:rPr>
                <w:rFonts w:ascii="Times New Roman" w:eastAsia="Times New Roman" w:hAnsi="Times New Roman" w:cs="Times New Roman"/>
                <w:sz w:val="24"/>
                <w:szCs w:val="24"/>
              </w:rPr>
              <w:t>ty….",</w:t>
            </w:r>
            <w:proofErr w:type="gramEnd"/>
            <w:r w:rsidR="00877A3D">
              <w:rPr>
                <w:rFonts w:ascii="Times New Roman" w:eastAsia="Times New Roman" w:hAnsi="Times New Roman" w:cs="Times New Roman"/>
                <w:sz w:val="24"/>
                <w:szCs w:val="24"/>
              </w:rPr>
              <w:t xml:space="preserve"> and that an outstanding </w:t>
            </w:r>
            <w:r w:rsidRPr="00D1720C">
              <w:rPr>
                <w:rFonts w:ascii="Times New Roman" w:eastAsia="Times New Roman" w:hAnsi="Times New Roman" w:cs="Times New Roman"/>
                <w:sz w:val="24"/>
                <w:szCs w:val="24"/>
              </w:rPr>
              <w:t>federal lawsuit alleging sexual discrimination, and on whi</w:t>
            </w:r>
            <w:r w:rsidR="00877A3D">
              <w:rPr>
                <w:rFonts w:ascii="Times New Roman" w:eastAsia="Times New Roman" w:hAnsi="Times New Roman" w:cs="Times New Roman"/>
                <w:sz w:val="24"/>
                <w:szCs w:val="24"/>
              </w:rPr>
              <w:t>ch the EEOC had issued a right-</w:t>
            </w:r>
            <w:r w:rsidRPr="00D1720C">
              <w:rPr>
                <w:rFonts w:ascii="Times New Roman" w:eastAsia="Times New Roman" w:hAnsi="Times New Roman" w:cs="Times New Roman"/>
                <w:sz w:val="24"/>
                <w:szCs w:val="24"/>
              </w:rPr>
              <w:t>to-sue letter, was surely damaging.   R. English responde</w:t>
            </w:r>
            <w:r w:rsidR="00877A3D">
              <w:rPr>
                <w:rFonts w:ascii="Times New Roman" w:eastAsia="Times New Roman" w:hAnsi="Times New Roman" w:cs="Times New Roman"/>
                <w:sz w:val="24"/>
                <w:szCs w:val="24"/>
              </w:rPr>
              <w:t>d that he could not comment on</w:t>
            </w:r>
            <w:r w:rsidRPr="00D1720C">
              <w:rPr>
                <w:rFonts w:ascii="Times New Roman" w:eastAsia="Times New Roman" w:hAnsi="Times New Roman" w:cs="Times New Roman"/>
                <w:sz w:val="24"/>
                <w:szCs w:val="24"/>
              </w:rPr>
              <w:t xml:space="preserve"> pending litigation.  T. Sauer noted that a "right-to-sue letter" is</w:t>
            </w:r>
            <w:r w:rsidR="00877A3D">
              <w:rPr>
                <w:rFonts w:ascii="Times New Roman" w:eastAsia="Times New Roman" w:hAnsi="Times New Roman" w:cs="Times New Roman"/>
                <w:sz w:val="24"/>
                <w:szCs w:val="24"/>
              </w:rPr>
              <w:t xml:space="preserve"> not an indication that a suit </w:t>
            </w:r>
            <w:r w:rsidRPr="00D1720C">
              <w:rPr>
                <w:rFonts w:ascii="Times New Roman" w:eastAsia="Times New Roman" w:hAnsi="Times New Roman" w:cs="Times New Roman"/>
                <w:sz w:val="24"/>
                <w:szCs w:val="24"/>
              </w:rPr>
              <w:t>has merit, only that the EEOC was unable to make a determination.</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lastRenderedPageBreak/>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b/>
                <w:sz w:val="24"/>
                <w:szCs w:val="24"/>
              </w:rPr>
            </w:pPr>
            <w:r w:rsidRPr="00D1720C">
              <w:rPr>
                <w:rFonts w:ascii="Times New Roman" w:eastAsia="Times New Roman" w:hAnsi="Times New Roman" w:cs="Times New Roman"/>
                <w:b/>
                <w:sz w:val="24"/>
                <w:szCs w:val="24"/>
              </w:rPr>
              <w:t>VI.  Minutes of Aug. 31, 2006 – APPROVED – voice vote</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b/>
                <w:sz w:val="24"/>
                <w:szCs w:val="24"/>
              </w:rPr>
            </w:pPr>
            <w:r w:rsidRPr="00D1720C">
              <w:rPr>
                <w:rFonts w:ascii="Times New Roman" w:eastAsia="Times New Roman" w:hAnsi="Times New Roman" w:cs="Times New Roman"/>
                <w:b/>
                <w:sz w:val="24"/>
                <w:szCs w:val="24"/>
              </w:rPr>
              <w:t>VII. Senate Actions</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1) </w:t>
            </w:r>
            <w:r w:rsidRPr="00D1720C">
              <w:rPr>
                <w:rFonts w:ascii="Times New Roman" w:eastAsia="Times New Roman" w:hAnsi="Times New Roman" w:cs="Times New Roman"/>
                <w:sz w:val="24"/>
                <w:szCs w:val="24"/>
                <w:u w:val="single"/>
              </w:rPr>
              <w:t>Disposition of Grades</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Insert following paragraph into </w:t>
            </w:r>
            <w:r w:rsidRPr="00D1720C">
              <w:rPr>
                <w:rFonts w:ascii="Times New Roman" w:eastAsia="Times New Roman" w:hAnsi="Times New Roman" w:cs="Times New Roman"/>
                <w:sz w:val="24"/>
                <w:szCs w:val="24"/>
                <w:u w:val="single"/>
              </w:rPr>
              <w:t>Handbook</w:t>
            </w:r>
            <w:r w:rsidRPr="00D1720C">
              <w:rPr>
                <w:rFonts w:ascii="Times New Roman" w:eastAsia="Times New Roman" w:hAnsi="Times New Roman" w:cs="Times New Roman"/>
                <w:sz w:val="24"/>
                <w:szCs w:val="24"/>
              </w:rPr>
              <w:t xml:space="preserve"> (Grades and Standards, section III-8) at the end of second paragraph.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877A3D">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“In the event that the instructor from whom students receive an IN or an NX grade is no longer employed by Indiana State University, cannot be contacted, or is incapable of performance due to medical conditions, the disposition of students’ eventual grades resides with the appropriate department chairperson.”   APPROVED (Davis, Miller 32-0-0)</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2) </w:t>
            </w:r>
            <w:r w:rsidRPr="00D1720C">
              <w:rPr>
                <w:rFonts w:ascii="Times New Roman" w:eastAsia="Times New Roman" w:hAnsi="Times New Roman" w:cs="Times New Roman"/>
                <w:sz w:val="24"/>
                <w:szCs w:val="24"/>
                <w:u w:val="single"/>
              </w:rPr>
              <w:t>Faculty Enrollment in Classes</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u w:val="single"/>
              </w:rPr>
              <w:t>Handbook</w:t>
            </w:r>
            <w:r w:rsidRPr="00D1720C">
              <w:rPr>
                <w:rFonts w:ascii="Times New Roman" w:eastAsia="Times New Roman" w:hAnsi="Times New Roman" w:cs="Times New Roman"/>
                <w:sz w:val="24"/>
                <w:szCs w:val="24"/>
              </w:rPr>
              <w:t xml:space="preserve"> modification: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“A faculty member in a professional college may not enroll in a course in his/her own college.  A faculty member in the College of Arts and Sciences may not enroll in a course in his/her own department.  Exceptions require permission of the provost.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An annual report of exceptions will be provided by the provost to the Executive Committee."    APPROVED (</w:t>
            </w:r>
            <w:proofErr w:type="spellStart"/>
            <w:r w:rsidRPr="00D1720C">
              <w:rPr>
                <w:rFonts w:ascii="Times New Roman" w:eastAsia="Times New Roman" w:hAnsi="Times New Roman" w:cs="Times New Roman"/>
                <w:sz w:val="24"/>
                <w:szCs w:val="24"/>
              </w:rPr>
              <w:t>Mulkey</w:t>
            </w:r>
            <w:proofErr w:type="spellEnd"/>
            <w:r w:rsidRPr="00D1720C">
              <w:rPr>
                <w:rFonts w:ascii="Times New Roman" w:eastAsia="Times New Roman" w:hAnsi="Times New Roman" w:cs="Times New Roman"/>
                <w:sz w:val="24"/>
                <w:szCs w:val="24"/>
              </w:rPr>
              <w:t>, Liu 26-6-0).</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3) </w:t>
            </w:r>
            <w:r w:rsidRPr="00D1720C">
              <w:rPr>
                <w:rFonts w:ascii="Times New Roman" w:eastAsia="Times New Roman" w:hAnsi="Times New Roman" w:cs="Times New Roman"/>
                <w:sz w:val="24"/>
                <w:szCs w:val="24"/>
                <w:u w:val="single"/>
              </w:rPr>
              <w:t>Notebook Initiative: Suggested Syllabus Language</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Guests were invited to the table (</w:t>
            </w:r>
            <w:proofErr w:type="spellStart"/>
            <w:r w:rsidRPr="00D1720C">
              <w:rPr>
                <w:rFonts w:ascii="Times New Roman" w:eastAsia="Times New Roman" w:hAnsi="Times New Roman" w:cs="Times New Roman"/>
                <w:sz w:val="24"/>
                <w:szCs w:val="24"/>
              </w:rPr>
              <w:t>Chait</w:t>
            </w:r>
            <w:proofErr w:type="spellEnd"/>
            <w:r w:rsidRPr="00D1720C">
              <w:rPr>
                <w:rFonts w:ascii="Times New Roman" w:eastAsia="Times New Roman" w:hAnsi="Times New Roman" w:cs="Times New Roman"/>
                <w:sz w:val="24"/>
                <w:szCs w:val="24"/>
              </w:rPr>
              <w:t xml:space="preserve">, Yaw – Acclamation) and explained that this was </w:t>
            </w:r>
            <w:r w:rsidRPr="00D1720C">
              <w:rPr>
                <w:rFonts w:ascii="Times New Roman" w:eastAsia="Times New Roman" w:hAnsi="Times New Roman" w:cs="Times New Roman"/>
                <w:sz w:val="24"/>
                <w:szCs w:val="24"/>
                <w:u w:val="single"/>
              </w:rPr>
              <w:t>suggested</w:t>
            </w:r>
            <w:r w:rsidRPr="00D1720C">
              <w:rPr>
                <w:rFonts w:ascii="Times New Roman" w:eastAsia="Times New Roman" w:hAnsi="Times New Roman" w:cs="Times New Roman"/>
                <w:sz w:val="24"/>
                <w:szCs w:val="24"/>
              </w:rPr>
              <w:t xml:space="preserve"> language which faculty might choose to use in syllabi to clarify individual course rules and expectations.  Allowable and appropriate usage is always to be determined by the instructor.</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r w:rsidRPr="00D1720C">
              <w:rPr>
                <w:rFonts w:ascii="Times New Roman" w:eastAsia="Times New Roman" w:hAnsi="Times New Roman" w:cs="Times New Roman"/>
                <w:i/>
                <w:iCs/>
                <w:sz w:val="24"/>
                <w:szCs w:val="24"/>
              </w:rPr>
              <w:t>Laptop Required for Course: Regular Usage</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For the purposes of this course, it will be assumed that you are in compliance with the mandatory laptop policy of the University. You will be expected to bring your laptop and be ready to use it for every class period. Usage of the laptop must conform to the provisions of this course as laid out in this syllabus as well as the </w:t>
            </w:r>
            <w:r w:rsidRPr="00D1720C">
              <w:rPr>
                <w:rFonts w:ascii="Times New Roman" w:eastAsia="Times New Roman" w:hAnsi="Times New Roman" w:cs="Times New Roman"/>
                <w:sz w:val="24"/>
                <w:szCs w:val="24"/>
                <w:u w:val="single"/>
              </w:rPr>
              <w:t>Code of Student Conduct</w:t>
            </w:r>
            <w:r w:rsidRPr="00D1720C">
              <w:rPr>
                <w:rFonts w:ascii="Times New Roman" w:eastAsia="Times New Roman" w:hAnsi="Times New Roman" w:cs="Times New Roman"/>
                <w:sz w:val="24"/>
                <w:szCs w:val="24"/>
              </w:rPr>
              <w:t>.</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i/>
                <w:iCs/>
                <w:sz w:val="24"/>
                <w:szCs w:val="24"/>
              </w:rPr>
              <w:t>Laptop Required for Course: Irregular Usage</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For the purposes of this course it will be assumed that you are in compliance with the mandatory laptop policy of the University. You will be expected to bring your laptop and be ready to use it for those class periods noted (below/above). Usage of the laptop must conform to the provisions of this course as laid out in this syllabus as well as the </w:t>
            </w:r>
            <w:r w:rsidRPr="00D1720C">
              <w:rPr>
                <w:rFonts w:ascii="Times New Roman" w:eastAsia="Times New Roman" w:hAnsi="Times New Roman" w:cs="Times New Roman"/>
                <w:sz w:val="24"/>
                <w:szCs w:val="24"/>
                <w:u w:val="single"/>
              </w:rPr>
              <w:t>Code of Student Conduct</w:t>
            </w:r>
            <w:r w:rsidRPr="00D1720C">
              <w:rPr>
                <w:rFonts w:ascii="Times New Roman" w:eastAsia="Times New Roman" w:hAnsi="Times New Roman" w:cs="Times New Roman"/>
                <w:sz w:val="24"/>
                <w:szCs w:val="24"/>
              </w:rPr>
              <w:t>.</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lastRenderedPageBreak/>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i/>
                <w:iCs/>
                <w:sz w:val="24"/>
                <w:szCs w:val="24"/>
              </w:rPr>
              <w:t>Laptop Not Required for Course: Usage Permitted</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While there will be no assignments or examinations for which the laptop will be used, your use of a laptop is generally permitted as long as such usage remains within the bounds of the </w:t>
            </w:r>
            <w:r w:rsidRPr="00D1720C">
              <w:rPr>
                <w:rFonts w:ascii="Times New Roman" w:eastAsia="Times New Roman" w:hAnsi="Times New Roman" w:cs="Times New Roman"/>
                <w:sz w:val="24"/>
                <w:szCs w:val="24"/>
                <w:u w:val="single"/>
              </w:rPr>
              <w:t>Code of Student Conduct</w:t>
            </w:r>
            <w:r w:rsidRPr="00D1720C">
              <w:rPr>
                <w:rFonts w:ascii="Times New Roman" w:eastAsia="Times New Roman" w:hAnsi="Times New Roman" w:cs="Times New Roman"/>
                <w:sz w:val="24"/>
                <w:szCs w:val="24"/>
              </w:rPr>
              <w:t xml:space="preserve"> and it conforms to the provisions of its use as laid out in this syllabus. There may be occasions where laptop usage is forbidden and if that occurs, failure to comply with this direction will be viewed as a violation of the </w:t>
            </w:r>
            <w:r w:rsidRPr="00D1720C">
              <w:rPr>
                <w:rFonts w:ascii="Times New Roman" w:eastAsia="Times New Roman" w:hAnsi="Times New Roman" w:cs="Times New Roman"/>
                <w:sz w:val="24"/>
                <w:szCs w:val="24"/>
                <w:u w:val="single"/>
              </w:rPr>
              <w:t>Code of Student Conduct</w:t>
            </w:r>
            <w:r w:rsidRPr="00D1720C">
              <w:rPr>
                <w:rFonts w:ascii="Times New Roman" w:eastAsia="Times New Roman" w:hAnsi="Times New Roman" w:cs="Times New Roman"/>
                <w:sz w:val="24"/>
                <w:szCs w:val="24"/>
              </w:rPr>
              <w:t>.</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i/>
                <w:iCs/>
                <w:sz w:val="24"/>
                <w:szCs w:val="24"/>
              </w:rPr>
              <w:t>Laptop Usage Forbidden</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While the University has chosen to require laptops of its students, the University also recognizes and respects the right of faculty to conduct their classes as they deem appropriate. In this course, no laptop may be used in class. Failure to comply with this direction is a violation of the </w:t>
            </w:r>
            <w:r w:rsidRPr="00D1720C">
              <w:rPr>
                <w:rFonts w:ascii="Times New Roman" w:eastAsia="Times New Roman" w:hAnsi="Times New Roman" w:cs="Times New Roman"/>
                <w:sz w:val="24"/>
                <w:szCs w:val="24"/>
                <w:u w:val="single"/>
              </w:rPr>
              <w:t>Code of Student Conduct</w:t>
            </w:r>
            <w:r w:rsidRPr="00D1720C">
              <w:rPr>
                <w:rFonts w:ascii="Times New Roman" w:eastAsia="Times New Roman" w:hAnsi="Times New Roman" w:cs="Times New Roman"/>
                <w:sz w:val="24"/>
                <w:szCs w:val="24"/>
              </w:rPr>
              <w:t>.”</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ACCEPTED (</w:t>
            </w:r>
            <w:proofErr w:type="spellStart"/>
            <w:r w:rsidRPr="00D1720C">
              <w:rPr>
                <w:rFonts w:ascii="Times New Roman" w:eastAsia="Times New Roman" w:hAnsi="Times New Roman" w:cs="Times New Roman"/>
                <w:sz w:val="24"/>
                <w:szCs w:val="24"/>
              </w:rPr>
              <w:t>O’Laughlin</w:t>
            </w:r>
            <w:proofErr w:type="spellEnd"/>
            <w:r w:rsidRPr="00D1720C">
              <w:rPr>
                <w:rFonts w:ascii="Times New Roman" w:eastAsia="Times New Roman" w:hAnsi="Times New Roman" w:cs="Times New Roman"/>
                <w:sz w:val="24"/>
                <w:szCs w:val="24"/>
              </w:rPr>
              <w:t xml:space="preserve">, </w:t>
            </w:r>
            <w:proofErr w:type="spellStart"/>
            <w:r w:rsidRPr="00D1720C">
              <w:rPr>
                <w:rFonts w:ascii="Times New Roman" w:eastAsia="Times New Roman" w:hAnsi="Times New Roman" w:cs="Times New Roman"/>
                <w:sz w:val="24"/>
                <w:szCs w:val="24"/>
              </w:rPr>
              <w:t>Chait</w:t>
            </w:r>
            <w:proofErr w:type="spellEnd"/>
            <w:r w:rsidRPr="00D1720C">
              <w:rPr>
                <w:rFonts w:ascii="Times New Roman" w:eastAsia="Times New Roman" w:hAnsi="Times New Roman" w:cs="Times New Roman"/>
                <w:sz w:val="24"/>
                <w:szCs w:val="24"/>
              </w:rPr>
              <w:t xml:space="preserve">, 32-0-0).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4) </w:t>
            </w:r>
            <w:r w:rsidRPr="00D1720C">
              <w:rPr>
                <w:rFonts w:ascii="Times New Roman" w:eastAsia="Times New Roman" w:hAnsi="Times New Roman" w:cs="Times New Roman"/>
                <w:sz w:val="24"/>
                <w:szCs w:val="24"/>
                <w:u w:val="single"/>
              </w:rPr>
              <w:t>Notebook Initiative: Rights and Responsibilities Statement</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“1) Faculty</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a)       Rights</w:t>
            </w:r>
          </w:p>
          <w:p w:rsidR="00D1720C" w:rsidRPr="00D1720C" w:rsidRDefault="00D1720C" w:rsidP="00D1720C">
            <w:pPr>
              <w:spacing w:after="0" w:line="240" w:lineRule="auto"/>
              <w:ind w:hanging="360"/>
              <w:rPr>
                <w:rFonts w:ascii="Times New Roman" w:eastAsia="Times New Roman" w:hAnsi="Times New Roman" w:cs="Times New Roman"/>
                <w:sz w:val="24"/>
                <w:szCs w:val="24"/>
              </w:rPr>
            </w:pPr>
            <w:proofErr w:type="spellStart"/>
            <w:r w:rsidRPr="00D1720C">
              <w:rPr>
                <w:rFonts w:ascii="Times New Roman" w:eastAsia="Times New Roman" w:hAnsi="Times New Roman" w:cs="Times New Roman"/>
                <w:sz w:val="24"/>
                <w:szCs w:val="24"/>
              </w:rPr>
              <w:t>i</w:t>
            </w:r>
            <w:proofErr w:type="spellEnd"/>
            <w:r w:rsidRPr="00D1720C">
              <w:rPr>
                <w:rFonts w:ascii="Times New Roman" w:eastAsia="Times New Roman" w:hAnsi="Times New Roman" w:cs="Times New Roman"/>
                <w:sz w:val="24"/>
                <w:szCs w:val="24"/>
              </w:rPr>
              <w:t xml:space="preserve">)         To require, encourage, or prohibit the use of laptops in their classrooms for assignments or examinations as they deem appropriate to course goals and pedagogy. </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ii)       To be offered sufficient faculty development to determine optimal laptop usage in their courses.</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iii)      To expect that the infrastructure of the classroom will support laptop usage when the faculty member has indicated to his/her chair an academic need for such.</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b)       Responsibilities</w:t>
            </w:r>
          </w:p>
          <w:p w:rsidR="00D1720C" w:rsidRPr="00D1720C" w:rsidRDefault="00D1720C" w:rsidP="00D1720C">
            <w:pPr>
              <w:spacing w:after="0" w:line="240" w:lineRule="auto"/>
              <w:ind w:hanging="360"/>
              <w:rPr>
                <w:rFonts w:ascii="Times New Roman" w:eastAsia="Times New Roman" w:hAnsi="Times New Roman" w:cs="Times New Roman"/>
                <w:sz w:val="24"/>
                <w:szCs w:val="24"/>
              </w:rPr>
            </w:pPr>
            <w:proofErr w:type="spellStart"/>
            <w:r w:rsidRPr="00D1720C">
              <w:rPr>
                <w:rFonts w:ascii="Times New Roman" w:eastAsia="Times New Roman" w:hAnsi="Times New Roman" w:cs="Times New Roman"/>
                <w:sz w:val="24"/>
                <w:szCs w:val="24"/>
              </w:rPr>
              <w:t>i</w:t>
            </w:r>
            <w:proofErr w:type="spellEnd"/>
            <w:r w:rsidRPr="00D1720C">
              <w:rPr>
                <w:rFonts w:ascii="Times New Roman" w:eastAsia="Times New Roman" w:hAnsi="Times New Roman" w:cs="Times New Roman"/>
                <w:sz w:val="24"/>
                <w:szCs w:val="24"/>
              </w:rPr>
              <w:t>)         To place in their syllabi rules and expectations with regard to laptop usage.</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ii)       To place in their syllabi or clearly announce course-meeting, assignment-specific, or examination-specific laptop usage requirements.</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iii)      To deal with violations of rules and expectations in a fashion consistent with the </w:t>
            </w:r>
            <w:r w:rsidRPr="00D1720C">
              <w:rPr>
                <w:rFonts w:ascii="Times New Roman" w:eastAsia="Times New Roman" w:hAnsi="Times New Roman" w:cs="Times New Roman"/>
                <w:sz w:val="24"/>
                <w:szCs w:val="24"/>
                <w:u w:val="single"/>
              </w:rPr>
              <w:t>Code of Student Conduct</w:t>
            </w:r>
            <w:r w:rsidRPr="00D1720C">
              <w:rPr>
                <w:rFonts w:ascii="Times New Roman" w:eastAsia="Times New Roman" w:hAnsi="Times New Roman" w:cs="Times New Roman"/>
                <w:sz w:val="24"/>
                <w:szCs w:val="24"/>
              </w:rPr>
              <w:t xml:space="preserve">. </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iv)      To clearly communicate to their chairs their intention to use laptops within their course so that a room assignment can be appropriately made.</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2)       Student</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a)       Rights</w:t>
            </w:r>
          </w:p>
          <w:p w:rsidR="00D1720C" w:rsidRPr="00D1720C" w:rsidRDefault="00D1720C" w:rsidP="00D1720C">
            <w:pPr>
              <w:spacing w:after="0" w:line="240" w:lineRule="auto"/>
              <w:ind w:hanging="360"/>
              <w:rPr>
                <w:rFonts w:ascii="Times New Roman" w:eastAsia="Times New Roman" w:hAnsi="Times New Roman" w:cs="Times New Roman"/>
                <w:sz w:val="24"/>
                <w:szCs w:val="24"/>
              </w:rPr>
            </w:pPr>
            <w:proofErr w:type="spellStart"/>
            <w:r w:rsidRPr="00D1720C">
              <w:rPr>
                <w:rFonts w:ascii="Times New Roman" w:eastAsia="Times New Roman" w:hAnsi="Times New Roman" w:cs="Times New Roman"/>
                <w:sz w:val="24"/>
                <w:szCs w:val="24"/>
              </w:rPr>
              <w:t>i</w:t>
            </w:r>
            <w:proofErr w:type="spellEnd"/>
            <w:r w:rsidRPr="00D1720C">
              <w:rPr>
                <w:rFonts w:ascii="Times New Roman" w:eastAsia="Times New Roman" w:hAnsi="Times New Roman" w:cs="Times New Roman"/>
                <w:sz w:val="24"/>
                <w:szCs w:val="24"/>
              </w:rPr>
              <w:t>)         To receive clear instructions as to the appropriateness or inappropriateness of laptop usage in courses, for assignments, or for exams.</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ii)       To receive timely support for laptops purchased through the ISU-approved vendor.</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iii)      To expect that the infrastructure of their learning spaces will support laptop usage when there is an academic need for such.</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b)       Responsibilities</w:t>
            </w:r>
          </w:p>
          <w:p w:rsidR="00D1720C" w:rsidRPr="00D1720C" w:rsidRDefault="00D1720C" w:rsidP="00D1720C">
            <w:pPr>
              <w:spacing w:after="0" w:line="240" w:lineRule="auto"/>
              <w:ind w:hanging="360"/>
              <w:rPr>
                <w:rFonts w:ascii="Times New Roman" w:eastAsia="Times New Roman" w:hAnsi="Times New Roman" w:cs="Times New Roman"/>
                <w:sz w:val="24"/>
                <w:szCs w:val="24"/>
              </w:rPr>
            </w:pPr>
            <w:proofErr w:type="spellStart"/>
            <w:r w:rsidRPr="00D1720C">
              <w:rPr>
                <w:rFonts w:ascii="Times New Roman" w:eastAsia="Times New Roman" w:hAnsi="Times New Roman" w:cs="Times New Roman"/>
                <w:sz w:val="24"/>
                <w:szCs w:val="24"/>
              </w:rPr>
              <w:t>i</w:t>
            </w:r>
            <w:proofErr w:type="spellEnd"/>
            <w:r w:rsidRPr="00D1720C">
              <w:rPr>
                <w:rFonts w:ascii="Times New Roman" w:eastAsia="Times New Roman" w:hAnsi="Times New Roman" w:cs="Times New Roman"/>
                <w:sz w:val="24"/>
                <w:szCs w:val="24"/>
              </w:rPr>
              <w:t>)         To comply with all laptop-relevant instructions from any ISU faculty or staff member.</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ii)       To attend class prepared for all assignments or examinations as they relate to the laptop. (Specifically, but not limited to, students have appropriate software and security updates as well as charged and spare batteries as necessary.)</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lastRenderedPageBreak/>
              <w:t xml:space="preserve">iii)      To use the laptop in a courteous fashion as it relates to their fellow students. </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iv)      To comply with the </w:t>
            </w:r>
            <w:r w:rsidRPr="00D1720C">
              <w:rPr>
                <w:rFonts w:ascii="Times New Roman" w:eastAsia="Times New Roman" w:hAnsi="Times New Roman" w:cs="Times New Roman"/>
                <w:sz w:val="24"/>
                <w:szCs w:val="24"/>
                <w:u w:val="single"/>
              </w:rPr>
              <w:t>Code of Student Conduct</w:t>
            </w:r>
            <w:r w:rsidRPr="00D1720C">
              <w:rPr>
                <w:rFonts w:ascii="Times New Roman" w:eastAsia="Times New Roman" w:hAnsi="Times New Roman" w:cs="Times New Roman"/>
                <w:sz w:val="24"/>
                <w:szCs w:val="24"/>
              </w:rPr>
              <w:t>.</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3)       Administration</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a)       Rights</w:t>
            </w:r>
          </w:p>
          <w:p w:rsidR="00D1720C" w:rsidRPr="00D1720C" w:rsidRDefault="00D1720C" w:rsidP="00D1720C">
            <w:pPr>
              <w:spacing w:after="0" w:line="240" w:lineRule="auto"/>
              <w:ind w:hanging="360"/>
              <w:rPr>
                <w:rFonts w:ascii="Times New Roman" w:eastAsia="Times New Roman" w:hAnsi="Times New Roman" w:cs="Times New Roman"/>
                <w:sz w:val="24"/>
                <w:szCs w:val="24"/>
              </w:rPr>
            </w:pPr>
            <w:proofErr w:type="spellStart"/>
            <w:r w:rsidRPr="00D1720C">
              <w:rPr>
                <w:rFonts w:ascii="Times New Roman" w:eastAsia="Times New Roman" w:hAnsi="Times New Roman" w:cs="Times New Roman"/>
                <w:sz w:val="24"/>
                <w:szCs w:val="24"/>
              </w:rPr>
              <w:t>i</w:t>
            </w:r>
            <w:proofErr w:type="spellEnd"/>
            <w:r w:rsidRPr="00D1720C">
              <w:rPr>
                <w:rFonts w:ascii="Times New Roman" w:eastAsia="Times New Roman" w:hAnsi="Times New Roman" w:cs="Times New Roman"/>
                <w:sz w:val="24"/>
                <w:szCs w:val="24"/>
              </w:rPr>
              <w:t xml:space="preserve">)         Expect that faculty will inform appropriate administrators of hardware/software/behavior problems that emerge as laptops are used in the class. </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b)       Responsibilities</w:t>
            </w:r>
          </w:p>
          <w:p w:rsidR="00D1720C" w:rsidRPr="00D1720C" w:rsidRDefault="00D1720C" w:rsidP="00D1720C">
            <w:pPr>
              <w:spacing w:after="0" w:line="240" w:lineRule="auto"/>
              <w:ind w:hanging="360"/>
              <w:rPr>
                <w:rFonts w:ascii="Times New Roman" w:eastAsia="Times New Roman" w:hAnsi="Times New Roman" w:cs="Times New Roman"/>
                <w:sz w:val="24"/>
                <w:szCs w:val="24"/>
              </w:rPr>
            </w:pPr>
            <w:proofErr w:type="spellStart"/>
            <w:r w:rsidRPr="00D1720C">
              <w:rPr>
                <w:rFonts w:ascii="Times New Roman" w:eastAsia="Times New Roman" w:hAnsi="Times New Roman" w:cs="Times New Roman"/>
                <w:sz w:val="24"/>
                <w:szCs w:val="24"/>
              </w:rPr>
              <w:t>i</w:t>
            </w:r>
            <w:proofErr w:type="spellEnd"/>
            <w:r w:rsidRPr="00D1720C">
              <w:rPr>
                <w:rFonts w:ascii="Times New Roman" w:eastAsia="Times New Roman" w:hAnsi="Times New Roman" w:cs="Times New Roman"/>
                <w:sz w:val="24"/>
                <w:szCs w:val="24"/>
              </w:rPr>
              <w:t>)         With all due diligence provide sufficient hardware, software, technical, and bandwidth support for laptop usage.</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ii)       Provide sufficient faculty development to allow faculty to determine their optimal use of the laptop and appreciate the time required for faculty development.</w:t>
            </w:r>
          </w:p>
          <w:p w:rsidR="00D1720C" w:rsidRPr="00D1720C" w:rsidRDefault="00D1720C" w:rsidP="00D1720C">
            <w:pPr>
              <w:spacing w:after="0" w:line="240" w:lineRule="auto"/>
              <w:ind w:hanging="36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iii)      Facilitate the assignment of classrooms consistent with faculty needs for laptop uses in the classroom.”</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xml:space="preserve">It was suggested that the statement be published in the </w:t>
            </w:r>
            <w:r w:rsidRPr="00D1720C">
              <w:rPr>
                <w:rFonts w:ascii="Times New Roman" w:eastAsia="Times New Roman" w:hAnsi="Times New Roman" w:cs="Times New Roman"/>
                <w:sz w:val="24"/>
                <w:szCs w:val="24"/>
                <w:u w:val="single"/>
              </w:rPr>
              <w:t>Student Technical Guide</w:t>
            </w:r>
            <w:r w:rsidRPr="00D1720C">
              <w:rPr>
                <w:rFonts w:ascii="Times New Roman" w:eastAsia="Times New Roman" w:hAnsi="Times New Roman" w:cs="Times New Roman"/>
                <w:sz w:val="24"/>
                <w:szCs w:val="24"/>
              </w:rPr>
              <w:t xml:space="preserve"> and perhaps in the </w:t>
            </w:r>
            <w:r w:rsidRPr="00D1720C">
              <w:rPr>
                <w:rFonts w:ascii="Times New Roman" w:eastAsia="Times New Roman" w:hAnsi="Times New Roman" w:cs="Times New Roman"/>
                <w:sz w:val="24"/>
                <w:szCs w:val="24"/>
                <w:u w:val="single"/>
              </w:rPr>
              <w:t>Code of Student Conduct</w:t>
            </w:r>
            <w:r w:rsidRPr="00D1720C">
              <w:rPr>
                <w:rFonts w:ascii="Times New Roman" w:eastAsia="Times New Roman" w:hAnsi="Times New Roman" w:cs="Times New Roman"/>
                <w:sz w:val="24"/>
                <w:szCs w:val="24"/>
              </w:rPr>
              <w:t>.</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ACCEPTED</w:t>
            </w:r>
            <w:proofErr w:type="gramStart"/>
            <w:r w:rsidRPr="00D1720C">
              <w:rPr>
                <w:rFonts w:ascii="Times New Roman" w:eastAsia="Times New Roman" w:hAnsi="Times New Roman" w:cs="Times New Roman"/>
                <w:sz w:val="24"/>
                <w:szCs w:val="24"/>
              </w:rPr>
              <w:t>  (</w:t>
            </w:r>
            <w:proofErr w:type="spellStart"/>
            <w:proofErr w:type="gramEnd"/>
            <w:r w:rsidRPr="00D1720C">
              <w:rPr>
                <w:rFonts w:ascii="Times New Roman" w:eastAsia="Times New Roman" w:hAnsi="Times New Roman" w:cs="Times New Roman"/>
                <w:sz w:val="24"/>
                <w:szCs w:val="24"/>
              </w:rPr>
              <w:t>Chait</w:t>
            </w:r>
            <w:proofErr w:type="spellEnd"/>
            <w:r w:rsidRPr="00D1720C">
              <w:rPr>
                <w:rFonts w:ascii="Times New Roman" w:eastAsia="Times New Roman" w:hAnsi="Times New Roman" w:cs="Times New Roman"/>
                <w:sz w:val="24"/>
                <w:szCs w:val="24"/>
              </w:rPr>
              <w:t>, Yaw 32-0-0).</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b/>
                <w:sz w:val="24"/>
                <w:szCs w:val="24"/>
              </w:rPr>
            </w:pPr>
            <w:r w:rsidRPr="00D1720C">
              <w:rPr>
                <w:rFonts w:ascii="Times New Roman" w:eastAsia="Times New Roman" w:hAnsi="Times New Roman" w:cs="Times New Roman"/>
                <w:b/>
                <w:sz w:val="24"/>
                <w:szCs w:val="24"/>
              </w:rPr>
              <w:t>VII. Old Business</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None.</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b/>
                <w:sz w:val="24"/>
                <w:szCs w:val="24"/>
              </w:rPr>
            </w:pPr>
            <w:r w:rsidRPr="00D1720C">
              <w:rPr>
                <w:rFonts w:ascii="Times New Roman" w:eastAsia="Times New Roman" w:hAnsi="Times New Roman" w:cs="Times New Roman"/>
                <w:b/>
                <w:sz w:val="24"/>
                <w:szCs w:val="24"/>
              </w:rPr>
              <w:t>VIII. New Business</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None.</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877A3D">
            <w:pPr>
              <w:autoSpaceDE w:val="0"/>
              <w:autoSpaceDN w:val="0"/>
              <w:spacing w:after="0" w:line="240" w:lineRule="auto"/>
              <w:ind w:firstLine="720"/>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Senators provided updates on respective standing commi</w:t>
            </w:r>
            <w:r w:rsidR="00877A3D">
              <w:rPr>
                <w:rFonts w:ascii="Times New Roman" w:eastAsia="Times New Roman" w:hAnsi="Times New Roman" w:cs="Times New Roman"/>
                <w:sz w:val="24"/>
                <w:szCs w:val="24"/>
              </w:rPr>
              <w:t xml:space="preserve">ttee activity since the </w:t>
            </w:r>
            <w:r w:rsidR="00A03E87">
              <w:rPr>
                <w:rFonts w:ascii="Times New Roman" w:eastAsia="Times New Roman" w:hAnsi="Times New Roman" w:cs="Times New Roman"/>
                <w:sz w:val="24"/>
                <w:szCs w:val="24"/>
              </w:rPr>
              <w:t>FS</w:t>
            </w:r>
            <w:bookmarkStart w:id="1" w:name="_GoBack"/>
            <w:bookmarkEnd w:id="1"/>
            <w:r w:rsidR="00877A3D">
              <w:rPr>
                <w:rFonts w:ascii="Times New Roman" w:eastAsia="Times New Roman" w:hAnsi="Times New Roman" w:cs="Times New Roman"/>
                <w:sz w:val="24"/>
                <w:szCs w:val="24"/>
              </w:rPr>
              <w:t>August </w:t>
            </w:r>
            <w:r w:rsidRPr="00D1720C">
              <w:rPr>
                <w:rFonts w:ascii="Times New Roman" w:eastAsia="Times New Roman" w:hAnsi="Times New Roman" w:cs="Times New Roman"/>
                <w:sz w:val="24"/>
                <w:szCs w:val="24"/>
              </w:rPr>
              <w:t>Senate meeting.</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The meeting adjourned at 4:33p.m.</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 </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Respectfully submitted,</w:t>
            </w:r>
          </w:p>
          <w:p w:rsidR="00D1720C" w:rsidRPr="00D1720C" w:rsidRDefault="00D1720C" w:rsidP="00D1720C">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sz w:val="24"/>
                <w:szCs w:val="24"/>
              </w:rPr>
              <w:t>C. Hoffman, Secretary</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9000"/>
            </w:tblGrid>
            <w:tr w:rsidR="00D1720C" w:rsidRPr="00D1720C">
              <w:trPr>
                <w:tblCellSpacing w:w="0" w:type="dxa"/>
              </w:trPr>
              <w:tc>
                <w:tcPr>
                  <w:tcW w:w="0" w:type="auto"/>
                  <w:vAlign w:val="center"/>
                  <w:hideMark/>
                </w:tcPr>
                <w:p w:rsidR="00D1720C" w:rsidRPr="00D1720C" w:rsidRDefault="00D1720C" w:rsidP="00D1720C">
                  <w:pPr>
                    <w:spacing w:after="0" w:line="240" w:lineRule="auto"/>
                    <w:rPr>
                      <w:rFonts w:ascii="Times New Roman" w:eastAsia="Times New Roman" w:hAnsi="Times New Roman" w:cs="Times New Roman"/>
                      <w:sz w:val="24"/>
                      <w:szCs w:val="24"/>
                    </w:rPr>
                  </w:pPr>
                </w:p>
                <w:p w:rsidR="00D1720C" w:rsidRPr="00D1720C" w:rsidRDefault="00D1720C" w:rsidP="00877A3D">
                  <w:pPr>
                    <w:spacing w:after="0" w:line="240" w:lineRule="auto"/>
                    <w:rPr>
                      <w:rFonts w:ascii="Times New Roman" w:eastAsia="Times New Roman" w:hAnsi="Times New Roman" w:cs="Times New Roman"/>
                      <w:sz w:val="24"/>
                      <w:szCs w:val="24"/>
                    </w:rPr>
                  </w:pPr>
                  <w:r w:rsidRPr="00D1720C">
                    <w:rPr>
                      <w:rFonts w:ascii="Times New Roman" w:eastAsia="Times New Roman" w:hAnsi="Times New Roman" w:cs="Times New Roman"/>
                      <w:noProof/>
                      <w:sz w:val="24"/>
                      <w:szCs w:val="24"/>
                    </w:rPr>
                    <mc:AlternateContent>
                      <mc:Choice Requires="wps">
                        <w:drawing>
                          <wp:inline distT="0" distB="0" distL="0" distR="0" wp14:anchorId="5A4EEFEF" wp14:editId="2157805D">
                            <wp:extent cx="5715000" cy="9525"/>
                            <wp:effectExtent l="0" t="0" r="0" b="0"/>
                            <wp:docPr id="2" name="AutoShape 11"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" filled="f" stroked="f">
                            <o:lock v:ext="edit" aspectratio="t"/>
                            <w10:anchorlock/>
                          </v:rect>
                        </w:pict>
                      </mc:Fallback>
                    </mc:AlternateContent>
                  </w:r>
                </w:p>
              </w:tc>
            </w:tr>
          </w:tbl>
          <w:p w:rsidR="00D1720C" w:rsidRPr="00D1720C" w:rsidRDefault="00D1720C" w:rsidP="00D1720C">
            <w:pPr>
              <w:spacing w:after="0" w:line="240" w:lineRule="auto"/>
              <w:rPr>
                <w:rFonts w:ascii="Times New Roman" w:eastAsia="Times New Roman" w:hAnsi="Times New Roman" w:cs="Times New Roman"/>
                <w:sz w:val="24"/>
                <w:szCs w:val="24"/>
              </w:rPr>
            </w:pPr>
          </w:p>
        </w:tc>
      </w:tr>
    </w:tbl>
    <w:p w:rsidR="009D6B0F" w:rsidRPr="00D1720C" w:rsidRDefault="009D6B0F">
      <w:pPr>
        <w:rPr>
          <w:rFonts w:ascii="Times New Roman" w:hAnsi="Times New Roman" w:cs="Times New Roman"/>
          <w:sz w:val="24"/>
          <w:szCs w:val="24"/>
        </w:rPr>
      </w:pPr>
    </w:p>
    <w:sectPr w:rsidR="009D6B0F" w:rsidRPr="00D1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0C"/>
    <w:rsid w:val="00877A3D"/>
    <w:rsid w:val="009D6B0F"/>
    <w:rsid w:val="00A03E87"/>
    <w:rsid w:val="00D1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8389">
      <w:bodyDiv w:val="1"/>
      <w:marLeft w:val="0"/>
      <w:marRight w:val="0"/>
      <w:marTop w:val="0"/>
      <w:marBottom w:val="0"/>
      <w:divBdr>
        <w:top w:val="none" w:sz="0" w:space="0" w:color="auto"/>
        <w:left w:val="none" w:sz="0" w:space="0" w:color="auto"/>
        <w:bottom w:val="none" w:sz="0" w:space="0" w:color="auto"/>
        <w:right w:val="none" w:sz="0" w:space="0" w:color="auto"/>
      </w:divBdr>
      <w:divsChild>
        <w:div w:id="1571891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2013-11-22T20:58:00Z</dcterms:created>
  <dcterms:modified xsi:type="dcterms:W3CDTF">2013-11-22T21:13:00Z</dcterms:modified>
</cp:coreProperties>
</file>