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17" w:rsidRPr="00211A9A" w:rsidRDefault="0066552F" w:rsidP="004A0117">
      <w:pPr>
        <w:pStyle w:val="NoSpacing"/>
        <w:rPr>
          <w:rFonts w:cstheme="minorHAnsi"/>
        </w:rPr>
      </w:pPr>
      <w:r>
        <w:rPr>
          <w:rFonts w:cstheme="minorHAnsi"/>
        </w:rPr>
        <w:t>A</w:t>
      </w:r>
      <w:r w:rsidR="00F50BE1">
        <w:rPr>
          <w:rFonts w:cstheme="minorHAnsi"/>
        </w:rPr>
        <w:t>pproved</w:t>
      </w:r>
      <w:r>
        <w:rPr>
          <w:rFonts w:cstheme="minorHAnsi"/>
        </w:rPr>
        <w:t xml:space="preserve"> 8-0-0</w:t>
      </w:r>
      <w:bookmarkStart w:id="0" w:name="_GoBack"/>
      <w:bookmarkEnd w:id="0"/>
      <w:r w:rsidR="00F50BE1">
        <w:rPr>
          <w:rFonts w:cstheme="minorHAnsi"/>
        </w:rPr>
        <w:tab/>
      </w:r>
      <w:r>
        <w:rPr>
          <w:rFonts w:cstheme="minorHAnsi"/>
        </w:rPr>
        <w:t xml:space="preserve"> </w:t>
      </w:r>
      <w:r w:rsidR="00F50BE1">
        <w:rPr>
          <w:rFonts w:cstheme="minorHAnsi"/>
        </w:rPr>
        <w:tab/>
      </w:r>
      <w:r w:rsidR="00F50BE1">
        <w:rPr>
          <w:rFonts w:cstheme="minorHAnsi"/>
        </w:rPr>
        <w:tab/>
      </w:r>
      <w:r w:rsidR="00F50BE1">
        <w:rPr>
          <w:rFonts w:cstheme="minorHAnsi"/>
        </w:rPr>
        <w:tab/>
      </w:r>
      <w:r w:rsidR="00C708C8" w:rsidRPr="00583D27">
        <w:rPr>
          <w:rFonts w:cstheme="minorHAnsi"/>
          <w:b/>
        </w:rPr>
        <w:t xml:space="preserve"> </w:t>
      </w:r>
      <w:r w:rsidR="00B03C92">
        <w:rPr>
          <w:rFonts w:cstheme="minorHAnsi"/>
        </w:rPr>
        <w:tab/>
      </w:r>
      <w:r w:rsidR="00B03C92">
        <w:rPr>
          <w:rFonts w:cstheme="minorHAnsi"/>
        </w:rPr>
        <w:tab/>
      </w:r>
      <w:r w:rsidR="00B03C92">
        <w:rPr>
          <w:rFonts w:cstheme="minorHAnsi"/>
        </w:rPr>
        <w:tab/>
      </w:r>
      <w:r w:rsidR="00B03C92">
        <w:rPr>
          <w:rFonts w:cstheme="minorHAnsi"/>
        </w:rPr>
        <w:tab/>
      </w:r>
      <w:r w:rsidR="00B03C92">
        <w:rPr>
          <w:rFonts w:cstheme="minorHAnsi"/>
        </w:rPr>
        <w:tab/>
      </w:r>
      <w:r w:rsidR="00DB121F">
        <w:rPr>
          <w:rFonts w:cstheme="minorHAnsi"/>
        </w:rPr>
        <w:tab/>
      </w:r>
      <w:r w:rsidR="004F5B72">
        <w:rPr>
          <w:rFonts w:cstheme="minorHAnsi"/>
        </w:rPr>
        <w:t>EC #9</w:t>
      </w:r>
    </w:p>
    <w:p w:rsidR="004A0117" w:rsidRPr="00211A9A" w:rsidRDefault="00B03C92" w:rsidP="00CF002E">
      <w:pPr>
        <w:pStyle w:val="NoSpacing"/>
        <w:rPr>
          <w:rFonts w:cstheme="minorHAnsi"/>
        </w:rPr>
      </w:pPr>
      <w:r>
        <w:rPr>
          <w:rFonts w:cstheme="minorHAnsi"/>
        </w:rPr>
        <w:t>11/13/2012</w:t>
      </w:r>
    </w:p>
    <w:p w:rsidR="004A0117" w:rsidRPr="00211A9A" w:rsidRDefault="004A0117" w:rsidP="004A0117">
      <w:pPr>
        <w:pStyle w:val="NoSpacing"/>
        <w:rPr>
          <w:rFonts w:cstheme="minorHAnsi"/>
        </w:rPr>
      </w:pPr>
    </w:p>
    <w:p w:rsidR="004A0117" w:rsidRDefault="00D056AA" w:rsidP="004A011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 </w:t>
      </w:r>
      <w:r w:rsidR="009F56A6">
        <w:rPr>
          <w:rFonts w:cstheme="minorHAnsi"/>
        </w:rPr>
        <w:t xml:space="preserve">UNIVERSITY FACULTY SENATE </w:t>
      </w:r>
    </w:p>
    <w:p w:rsidR="009F56A6" w:rsidRDefault="009F56A6" w:rsidP="004A011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2012-2013</w:t>
      </w:r>
    </w:p>
    <w:p w:rsidR="009F56A6" w:rsidRDefault="009F56A6" w:rsidP="004A0117">
      <w:pPr>
        <w:pStyle w:val="NoSpacing"/>
        <w:jc w:val="center"/>
        <w:rPr>
          <w:rFonts w:cstheme="minorHAnsi"/>
        </w:rPr>
      </w:pPr>
    </w:p>
    <w:p w:rsidR="009F56A6" w:rsidRPr="00211A9A" w:rsidRDefault="009F56A6" w:rsidP="004A011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EXECUTIVE COMMITTEE </w:t>
      </w:r>
    </w:p>
    <w:p w:rsidR="004A0117" w:rsidRPr="00211A9A" w:rsidRDefault="009F56A6" w:rsidP="004A0117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November 6, 2012</w:t>
      </w:r>
    </w:p>
    <w:p w:rsidR="004A0117" w:rsidRPr="00211A9A" w:rsidRDefault="004A0117" w:rsidP="004A0117">
      <w:pPr>
        <w:pStyle w:val="NoSpacing"/>
        <w:jc w:val="center"/>
        <w:rPr>
          <w:rFonts w:cstheme="minorHAnsi"/>
        </w:rPr>
      </w:pPr>
      <w:r w:rsidRPr="00211A9A">
        <w:rPr>
          <w:rFonts w:cstheme="minorHAnsi"/>
        </w:rPr>
        <w:t>3:30 p.m., HMSU 227</w:t>
      </w:r>
    </w:p>
    <w:p w:rsidR="004A0117" w:rsidRPr="00211A9A" w:rsidRDefault="004A0117" w:rsidP="004A0117">
      <w:pPr>
        <w:pStyle w:val="NoSpacing"/>
        <w:rPr>
          <w:rFonts w:cstheme="minorHAnsi"/>
        </w:rPr>
      </w:pPr>
    </w:p>
    <w:p w:rsidR="004A0117" w:rsidRPr="00211A9A" w:rsidRDefault="004A0117" w:rsidP="004A0117">
      <w:pPr>
        <w:pStyle w:val="NoSpacing"/>
        <w:rPr>
          <w:rFonts w:cstheme="minorHAnsi"/>
        </w:rPr>
      </w:pPr>
    </w:p>
    <w:p w:rsidR="004A0117" w:rsidRPr="00211A9A" w:rsidRDefault="004A0117" w:rsidP="004A0117">
      <w:pPr>
        <w:pStyle w:val="NoSpacing"/>
        <w:ind w:left="1440" w:hanging="1440"/>
        <w:rPr>
          <w:rFonts w:cstheme="minorHAnsi"/>
        </w:rPr>
      </w:pPr>
      <w:r w:rsidRPr="00211A9A">
        <w:rPr>
          <w:rFonts w:cstheme="minorHAnsi"/>
        </w:rPr>
        <w:t>Present:</w:t>
      </w:r>
      <w:r w:rsidRPr="00211A9A">
        <w:rPr>
          <w:rFonts w:cstheme="minorHAnsi"/>
        </w:rPr>
        <w:tab/>
      </w:r>
      <w:r w:rsidR="00DB121F">
        <w:rPr>
          <w:rFonts w:cstheme="minorHAnsi"/>
        </w:rPr>
        <w:t xml:space="preserve">V. Sheets, </w:t>
      </w:r>
      <w:r w:rsidRPr="00211A9A">
        <w:rPr>
          <w:rFonts w:cstheme="minorHAnsi"/>
        </w:rPr>
        <w:t>A. A</w:t>
      </w:r>
      <w:r w:rsidR="00D056AA">
        <w:rPr>
          <w:rFonts w:cstheme="minorHAnsi"/>
        </w:rPr>
        <w:t xml:space="preserve">nderson, </w:t>
      </w:r>
      <w:r w:rsidR="00B03C92">
        <w:rPr>
          <w:rFonts w:cstheme="minorHAnsi"/>
        </w:rPr>
        <w:t xml:space="preserve">K. Bolinger, J. Conant, </w:t>
      </w:r>
      <w:r w:rsidRPr="00211A9A">
        <w:rPr>
          <w:rFonts w:cstheme="minorHAnsi"/>
        </w:rPr>
        <w:t>T. Hawkins,</w:t>
      </w:r>
      <w:r w:rsidR="00B03C92" w:rsidRPr="00B03C92">
        <w:rPr>
          <w:rFonts w:cstheme="minorHAnsi"/>
        </w:rPr>
        <w:t xml:space="preserve"> </w:t>
      </w:r>
      <w:r w:rsidR="00B03C92" w:rsidRPr="00211A9A">
        <w:rPr>
          <w:rFonts w:cstheme="minorHAnsi"/>
        </w:rPr>
        <w:t>E. Lorenzen</w:t>
      </w:r>
      <w:r w:rsidR="00B03C92">
        <w:rPr>
          <w:rFonts w:cstheme="minorHAnsi"/>
        </w:rPr>
        <w:t>, B. Kilp,</w:t>
      </w:r>
      <w:r w:rsidR="00DB121F">
        <w:rPr>
          <w:rFonts w:cstheme="minorHAnsi"/>
        </w:rPr>
        <w:t xml:space="preserve"> C. Olsen, T. Sawyer</w:t>
      </w:r>
    </w:p>
    <w:p w:rsidR="004A0117" w:rsidRPr="00211A9A" w:rsidRDefault="004A0117" w:rsidP="004A0117">
      <w:pPr>
        <w:pStyle w:val="NoSpacing"/>
        <w:ind w:left="1440" w:hanging="1440"/>
        <w:rPr>
          <w:rFonts w:cstheme="minorHAnsi"/>
        </w:rPr>
      </w:pPr>
      <w:r w:rsidRPr="00211A9A">
        <w:rPr>
          <w:rFonts w:cstheme="minorHAnsi"/>
        </w:rPr>
        <w:t>Ex Officio:</w:t>
      </w:r>
      <w:r w:rsidRPr="00211A9A">
        <w:rPr>
          <w:rFonts w:cstheme="minorHAnsi"/>
        </w:rPr>
        <w:tab/>
      </w:r>
      <w:r w:rsidR="00E63C22">
        <w:rPr>
          <w:rFonts w:cstheme="minorHAnsi"/>
        </w:rPr>
        <w:t>Provost Maynard</w:t>
      </w:r>
    </w:p>
    <w:p w:rsidR="009F56A6" w:rsidRDefault="00A05132" w:rsidP="004A0117">
      <w:pPr>
        <w:pStyle w:val="NoSpacing"/>
        <w:rPr>
          <w:rFonts w:cstheme="minorHAnsi"/>
        </w:rPr>
      </w:pPr>
      <w:r>
        <w:rPr>
          <w:rFonts w:cstheme="minorHAnsi"/>
        </w:rPr>
        <w:t>Gue</w:t>
      </w:r>
      <w:r w:rsidR="00E63C22">
        <w:rPr>
          <w:rFonts w:cstheme="minorHAnsi"/>
        </w:rPr>
        <w:t>sts:</w:t>
      </w:r>
      <w:r w:rsidR="00E63C22">
        <w:rPr>
          <w:rFonts w:cstheme="minorHAnsi"/>
        </w:rPr>
        <w:tab/>
      </w:r>
      <w:r w:rsidR="00E63C22">
        <w:rPr>
          <w:rFonts w:cstheme="minorHAnsi"/>
        </w:rPr>
        <w:tab/>
      </w:r>
      <w:r w:rsidR="009F56A6">
        <w:rPr>
          <w:rFonts w:cstheme="minorHAnsi"/>
        </w:rPr>
        <w:t>L. Benjamin (Art); N. Cobb Lippen</w:t>
      </w:r>
      <w:r w:rsidR="00BF1F7C">
        <w:rPr>
          <w:rFonts w:cstheme="minorHAnsi"/>
        </w:rPr>
        <w:t>s</w:t>
      </w:r>
      <w:r w:rsidR="009F56A6">
        <w:rPr>
          <w:rFonts w:cstheme="minorHAnsi"/>
        </w:rPr>
        <w:t xml:space="preserve"> (Music); K. Donnelly (Biology); K. Murphy (Biology)</w:t>
      </w:r>
      <w:r w:rsidR="00583D27">
        <w:rPr>
          <w:rFonts w:cstheme="minorHAnsi"/>
        </w:rPr>
        <w:t>,</w:t>
      </w:r>
      <w:r w:rsidR="009F56A6">
        <w:rPr>
          <w:rFonts w:cstheme="minorHAnsi"/>
        </w:rPr>
        <w:t xml:space="preserve"> </w:t>
      </w:r>
    </w:p>
    <w:p w:rsidR="004A0117" w:rsidRDefault="009F56A6" w:rsidP="009F56A6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C. Fischer (History)</w:t>
      </w:r>
    </w:p>
    <w:p w:rsidR="00226EC8" w:rsidRDefault="00226EC8" w:rsidP="009F56A6">
      <w:pPr>
        <w:pStyle w:val="NoSpacing"/>
        <w:ind w:left="720" w:firstLine="720"/>
        <w:rPr>
          <w:rFonts w:cstheme="minorHAnsi"/>
        </w:rPr>
      </w:pPr>
    </w:p>
    <w:p w:rsidR="00226EC8" w:rsidRPr="00211A9A" w:rsidRDefault="00226EC8" w:rsidP="009F56A6">
      <w:pPr>
        <w:pStyle w:val="NoSpacing"/>
        <w:ind w:left="720" w:firstLine="720"/>
        <w:rPr>
          <w:rFonts w:cstheme="minorHAnsi"/>
        </w:rPr>
      </w:pPr>
    </w:p>
    <w:p w:rsidR="004A0117" w:rsidRPr="00211A9A" w:rsidRDefault="004A0117" w:rsidP="004A0117">
      <w:pPr>
        <w:pStyle w:val="NoSpacing"/>
        <w:ind w:left="1440" w:hanging="1440"/>
        <w:rPr>
          <w:rFonts w:cstheme="minorHAnsi"/>
        </w:rPr>
      </w:pPr>
    </w:p>
    <w:p w:rsidR="000202C2" w:rsidRDefault="004A0117" w:rsidP="004201BE">
      <w:pPr>
        <w:pStyle w:val="NoSpacing"/>
        <w:numPr>
          <w:ilvl w:val="0"/>
          <w:numId w:val="1"/>
        </w:numPr>
        <w:rPr>
          <w:rFonts w:cstheme="minorHAnsi"/>
        </w:rPr>
      </w:pPr>
      <w:r w:rsidRPr="00211A9A">
        <w:rPr>
          <w:rFonts w:cstheme="minorHAnsi"/>
        </w:rPr>
        <w:t>Administrative report</w:t>
      </w:r>
    </w:p>
    <w:p w:rsidR="00DB121F" w:rsidRPr="004201BE" w:rsidRDefault="00DB121F" w:rsidP="009F56A6">
      <w:pPr>
        <w:pStyle w:val="NoSpacing"/>
        <w:ind w:firstLine="360"/>
        <w:rPr>
          <w:rFonts w:cstheme="minorHAnsi"/>
        </w:rPr>
      </w:pPr>
      <w:r>
        <w:rPr>
          <w:rFonts w:cstheme="minorHAnsi"/>
        </w:rPr>
        <w:t xml:space="preserve">Provost Maynard:  No report. </w:t>
      </w:r>
    </w:p>
    <w:p w:rsidR="00496212" w:rsidRPr="00211A9A" w:rsidRDefault="00496212" w:rsidP="00496212">
      <w:pPr>
        <w:pStyle w:val="NoSpacing"/>
        <w:ind w:left="1440"/>
        <w:rPr>
          <w:rFonts w:cstheme="minorHAnsi"/>
        </w:rPr>
      </w:pPr>
    </w:p>
    <w:p w:rsidR="004A0117" w:rsidRDefault="004A0117" w:rsidP="004A0117">
      <w:pPr>
        <w:pStyle w:val="NoSpacing"/>
        <w:numPr>
          <w:ilvl w:val="0"/>
          <w:numId w:val="1"/>
        </w:numPr>
        <w:rPr>
          <w:rFonts w:cstheme="minorHAnsi"/>
        </w:rPr>
      </w:pPr>
      <w:r w:rsidRPr="00211A9A">
        <w:rPr>
          <w:rFonts w:cstheme="minorHAnsi"/>
        </w:rPr>
        <w:t>Chair report</w:t>
      </w:r>
      <w:r w:rsidR="009F56A6">
        <w:rPr>
          <w:rFonts w:cstheme="minorHAnsi"/>
        </w:rPr>
        <w:t>,</w:t>
      </w:r>
      <w:r w:rsidRPr="00211A9A">
        <w:rPr>
          <w:rFonts w:cstheme="minorHAnsi"/>
        </w:rPr>
        <w:t xml:space="preserve"> V. Sheets</w:t>
      </w:r>
      <w:r w:rsidR="009F56A6">
        <w:rPr>
          <w:rFonts w:cstheme="minorHAnsi"/>
        </w:rPr>
        <w:t>:  No report.</w:t>
      </w:r>
    </w:p>
    <w:p w:rsidR="00211A9A" w:rsidRDefault="00211A9A" w:rsidP="00211A9A">
      <w:pPr>
        <w:pStyle w:val="NoSpacing"/>
        <w:ind w:left="720"/>
        <w:rPr>
          <w:rFonts w:cstheme="minorHAnsi"/>
        </w:rPr>
      </w:pPr>
    </w:p>
    <w:p w:rsidR="00211A9A" w:rsidRPr="00211A9A" w:rsidRDefault="009F56A6" w:rsidP="004A0117">
      <w:pPr>
        <w:pStyle w:val="NoSpacing"/>
        <w:numPr>
          <w:ilvl w:val="0"/>
          <w:numId w:val="1"/>
        </w:numPr>
        <w:rPr>
          <w:rFonts w:cstheme="minorHAnsi"/>
        </w:rPr>
      </w:pPr>
      <w:r w:rsidRPr="009F56A6">
        <w:rPr>
          <w:rFonts w:cstheme="minorHAnsi"/>
          <w:b/>
        </w:rPr>
        <w:t>MOTION TO APPROVE</w:t>
      </w:r>
      <w:r w:rsidR="00211A9A">
        <w:rPr>
          <w:rFonts w:cstheme="minorHAnsi"/>
        </w:rPr>
        <w:t xml:space="preserve"> Executive Comm</w:t>
      </w:r>
      <w:r w:rsidR="00B03C92">
        <w:rPr>
          <w:rFonts w:cstheme="minorHAnsi"/>
        </w:rPr>
        <w:t>ittee Minutes of October 23</w:t>
      </w:r>
      <w:r w:rsidR="00F651F4">
        <w:rPr>
          <w:rFonts w:cstheme="minorHAnsi"/>
        </w:rPr>
        <w:t>,</w:t>
      </w:r>
      <w:r w:rsidR="00E63C22">
        <w:rPr>
          <w:rFonts w:cstheme="minorHAnsi"/>
        </w:rPr>
        <w:t xml:space="preserve"> 2012</w:t>
      </w:r>
      <w:r>
        <w:rPr>
          <w:rFonts w:cstheme="minorHAnsi"/>
        </w:rPr>
        <w:t xml:space="preserve"> (A. Anderson/T. Hawkins</w:t>
      </w:r>
      <w:r w:rsidR="005E1903">
        <w:rPr>
          <w:rFonts w:cstheme="minorHAnsi"/>
        </w:rPr>
        <w:t>;</w:t>
      </w:r>
      <w:r>
        <w:rPr>
          <w:rFonts w:cstheme="minorHAnsi"/>
        </w:rPr>
        <w:t xml:space="preserve"> </w:t>
      </w:r>
      <w:r w:rsidR="005E1903">
        <w:rPr>
          <w:rFonts w:cstheme="minorHAnsi"/>
        </w:rPr>
        <w:t xml:space="preserve">vote:  </w:t>
      </w:r>
      <w:r>
        <w:rPr>
          <w:rFonts w:cstheme="minorHAnsi"/>
        </w:rPr>
        <w:t xml:space="preserve">7-0-1. </w:t>
      </w:r>
    </w:p>
    <w:p w:rsidR="00E63C22" w:rsidRPr="00211A9A" w:rsidRDefault="00E63C22" w:rsidP="004A0117">
      <w:pPr>
        <w:pStyle w:val="NoSpacing"/>
        <w:ind w:left="720"/>
        <w:rPr>
          <w:rFonts w:cstheme="minorHAnsi"/>
        </w:rPr>
      </w:pPr>
    </w:p>
    <w:p w:rsidR="00496212" w:rsidRDefault="004A0117" w:rsidP="00873A13">
      <w:pPr>
        <w:pStyle w:val="NoSpacing"/>
        <w:numPr>
          <w:ilvl w:val="0"/>
          <w:numId w:val="1"/>
        </w:numPr>
        <w:rPr>
          <w:rFonts w:cstheme="minorHAnsi"/>
        </w:rPr>
      </w:pPr>
      <w:r w:rsidRPr="00211A9A">
        <w:rPr>
          <w:rFonts w:cstheme="minorHAnsi"/>
        </w:rPr>
        <w:t>Fifteen Minute Open Discussion:</w:t>
      </w:r>
      <w:r w:rsidR="00496212" w:rsidRPr="00873A13">
        <w:rPr>
          <w:rFonts w:cstheme="minorHAnsi"/>
        </w:rPr>
        <w:t xml:space="preserve"> </w:t>
      </w:r>
    </w:p>
    <w:p w:rsidR="0037071C" w:rsidRPr="00B03C92" w:rsidRDefault="00771AC8" w:rsidP="00771AC8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 xml:space="preserve">a. </w:t>
      </w:r>
      <w:r>
        <w:rPr>
          <w:rFonts w:cstheme="minorHAnsi"/>
        </w:rPr>
        <w:tab/>
      </w:r>
      <w:r w:rsidR="004201BE">
        <w:rPr>
          <w:rFonts w:cstheme="minorHAnsi"/>
        </w:rPr>
        <w:t>K. Bolinger provided to the EC a copy of a summary faculty mean salaries by college.</w:t>
      </w:r>
    </w:p>
    <w:p w:rsidR="00D320DF" w:rsidRPr="00211A9A" w:rsidRDefault="00D320DF" w:rsidP="00D320DF">
      <w:pPr>
        <w:pStyle w:val="NoSpacing"/>
        <w:ind w:left="1440"/>
        <w:rPr>
          <w:rFonts w:cstheme="minorHAnsi"/>
        </w:rPr>
      </w:pPr>
    </w:p>
    <w:p w:rsidR="004A0117" w:rsidRDefault="00E63C22" w:rsidP="004A0117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New Business</w:t>
      </w:r>
      <w:r w:rsidR="004A0117" w:rsidRPr="00211A9A">
        <w:rPr>
          <w:rFonts w:cstheme="minorHAnsi"/>
        </w:rPr>
        <w:t>:</w:t>
      </w:r>
    </w:p>
    <w:p w:rsidR="00226EC8" w:rsidRDefault="00226EC8" w:rsidP="00226EC8">
      <w:pPr>
        <w:pStyle w:val="NoSpacing"/>
        <w:ind w:left="360"/>
        <w:rPr>
          <w:rFonts w:cstheme="minorHAnsi"/>
        </w:rPr>
      </w:pPr>
    </w:p>
    <w:p w:rsidR="00162DE7" w:rsidRDefault="00771AC8" w:rsidP="00771AC8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>a.</w:t>
      </w:r>
      <w:r>
        <w:rPr>
          <w:rFonts w:cstheme="minorHAnsi"/>
        </w:rPr>
        <w:tab/>
      </w:r>
      <w:r w:rsidR="00B03C92">
        <w:rPr>
          <w:rFonts w:cstheme="minorHAnsi"/>
        </w:rPr>
        <w:t>Department of Art name change</w:t>
      </w:r>
    </w:p>
    <w:p w:rsidR="00771AC8" w:rsidRDefault="00771AC8" w:rsidP="00771AC8">
      <w:pPr>
        <w:pStyle w:val="NoSpacing"/>
        <w:ind w:left="360"/>
        <w:rPr>
          <w:rFonts w:cstheme="minorHAnsi"/>
        </w:rPr>
      </w:pPr>
      <w:r>
        <w:rPr>
          <w:rFonts w:cstheme="minorHAnsi"/>
        </w:rPr>
        <w:tab/>
        <w:t>L. Benj</w:t>
      </w:r>
      <w:r w:rsidR="005E1903">
        <w:rPr>
          <w:rFonts w:cstheme="minorHAnsi"/>
        </w:rPr>
        <w:t>amin presented.</w:t>
      </w:r>
      <w:r>
        <w:rPr>
          <w:rFonts w:cstheme="minorHAnsi"/>
        </w:rPr>
        <w:t xml:space="preserve"> </w:t>
      </w:r>
    </w:p>
    <w:p w:rsidR="00771AC8" w:rsidRDefault="00771AC8" w:rsidP="00771AC8">
      <w:pPr>
        <w:pStyle w:val="NoSpacing"/>
        <w:ind w:left="720"/>
        <w:jc w:val="both"/>
        <w:rPr>
          <w:rFonts w:cstheme="minorHAnsi"/>
        </w:rPr>
      </w:pPr>
    </w:p>
    <w:p w:rsidR="00B03C92" w:rsidRDefault="00226EC8" w:rsidP="00771AC8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  <w:b/>
        </w:rPr>
        <w:t xml:space="preserve">       </w:t>
      </w:r>
      <w:r w:rsidR="00771AC8" w:rsidRPr="00771AC8">
        <w:rPr>
          <w:rFonts w:cstheme="minorHAnsi"/>
          <w:b/>
        </w:rPr>
        <w:t>MOTION TO APPROVE</w:t>
      </w:r>
      <w:r w:rsidR="00771AC8">
        <w:rPr>
          <w:rFonts w:cstheme="minorHAnsi"/>
        </w:rPr>
        <w:t xml:space="preserve"> Department of Art </w:t>
      </w:r>
      <w:r w:rsidR="00B03C92">
        <w:rPr>
          <w:rFonts w:cstheme="minorHAnsi"/>
        </w:rPr>
        <w:t>name change (</w:t>
      </w:r>
      <w:r w:rsidR="004201BE">
        <w:rPr>
          <w:rFonts w:cstheme="minorHAnsi"/>
        </w:rPr>
        <w:t>K. Bolinger/A.</w:t>
      </w:r>
      <w:r w:rsidR="00771AC8">
        <w:rPr>
          <w:rFonts w:cstheme="minorHAnsi"/>
        </w:rPr>
        <w:t xml:space="preserve"> </w:t>
      </w:r>
      <w:r w:rsidR="004201BE">
        <w:rPr>
          <w:rFonts w:cstheme="minorHAnsi"/>
        </w:rPr>
        <w:t>Anderson</w:t>
      </w:r>
      <w:r w:rsidR="005E1903">
        <w:rPr>
          <w:rFonts w:cstheme="minorHAnsi"/>
        </w:rPr>
        <w:t>; v</w:t>
      </w:r>
      <w:r w:rsidR="00B03C92">
        <w:rPr>
          <w:rFonts w:cstheme="minorHAnsi"/>
        </w:rPr>
        <w:t>ote:</w:t>
      </w:r>
      <w:r w:rsidR="004201BE">
        <w:rPr>
          <w:rFonts w:cstheme="minorHAnsi"/>
        </w:rPr>
        <w:t xml:space="preserve"> 9-0-0</w:t>
      </w:r>
      <w:r w:rsidR="005E1903">
        <w:rPr>
          <w:rFonts w:cstheme="minorHAnsi"/>
        </w:rPr>
        <w:t>.</w:t>
      </w:r>
      <w:r w:rsidR="00583D27">
        <w:rPr>
          <w:rFonts w:cstheme="minorHAnsi"/>
        </w:rPr>
        <w:t>)</w:t>
      </w:r>
    </w:p>
    <w:p w:rsidR="00BF1F7C" w:rsidRDefault="00BF1F7C" w:rsidP="00771AC8">
      <w:pPr>
        <w:pStyle w:val="NoSpacing"/>
        <w:ind w:left="360"/>
        <w:jc w:val="both"/>
        <w:rPr>
          <w:rFonts w:cstheme="minorHAnsi"/>
        </w:rPr>
      </w:pPr>
    </w:p>
    <w:p w:rsidR="00BF1F7C" w:rsidRDefault="00BF1F7C" w:rsidP="00771AC8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Will be presented to the Faculty Senate on November 15, 2012.  </w:t>
      </w:r>
    </w:p>
    <w:p w:rsidR="00BF1F7C" w:rsidRDefault="00BF1F7C" w:rsidP="00771AC8">
      <w:pPr>
        <w:pStyle w:val="NoSpacing"/>
        <w:ind w:left="360"/>
        <w:jc w:val="both"/>
        <w:rPr>
          <w:rFonts w:cstheme="minorHAnsi"/>
        </w:rPr>
      </w:pPr>
    </w:p>
    <w:p w:rsidR="00BF1F7C" w:rsidRDefault="00BF1F7C" w:rsidP="00771AC8">
      <w:pPr>
        <w:pStyle w:val="NoSpacing"/>
        <w:ind w:left="360"/>
        <w:jc w:val="both"/>
        <w:rPr>
          <w:rFonts w:cstheme="minorHAnsi"/>
        </w:rPr>
      </w:pPr>
      <w:r>
        <w:rPr>
          <w:rFonts w:cstheme="minorHAnsi"/>
        </w:rPr>
        <w:t>b.</w:t>
      </w:r>
      <w:r>
        <w:rPr>
          <w:rFonts w:cstheme="minorHAnsi"/>
        </w:rPr>
        <w:tab/>
        <w:t>Art exemption request</w:t>
      </w:r>
      <w:r w:rsidR="00583D27">
        <w:rPr>
          <w:rFonts w:cstheme="minorHAnsi"/>
        </w:rPr>
        <w:t xml:space="preserve">:  </w:t>
      </w:r>
      <w:r w:rsidR="008C0020">
        <w:rPr>
          <w:rFonts w:cstheme="minorHAnsi"/>
        </w:rPr>
        <w:t xml:space="preserve"> L. Benjamin presented </w:t>
      </w:r>
    </w:p>
    <w:p w:rsidR="008C0020" w:rsidRPr="008C0020" w:rsidRDefault="008C0020" w:rsidP="005E1903">
      <w:pPr>
        <w:pStyle w:val="NoSpacing"/>
        <w:rPr>
          <w:rFonts w:cstheme="minorHAnsi"/>
        </w:rPr>
      </w:pPr>
    </w:p>
    <w:p w:rsidR="008C0020" w:rsidRPr="008C0020" w:rsidRDefault="005E1903" w:rsidP="005E1903">
      <w:pPr>
        <w:pStyle w:val="NoSpacing"/>
        <w:ind w:firstLine="720"/>
        <w:rPr>
          <w:rFonts w:cstheme="minorHAnsi"/>
        </w:rPr>
      </w:pPr>
      <w:r w:rsidRPr="005E1903">
        <w:rPr>
          <w:rFonts w:cstheme="minorHAnsi"/>
          <w:b/>
        </w:rPr>
        <w:t>MOTON TO APPROVE</w:t>
      </w:r>
      <w:r>
        <w:rPr>
          <w:rFonts w:cstheme="minorHAnsi"/>
        </w:rPr>
        <w:t xml:space="preserve"> </w:t>
      </w:r>
      <w:r w:rsidR="008C0020" w:rsidRPr="008C0020">
        <w:rPr>
          <w:rFonts w:cstheme="minorHAnsi"/>
        </w:rPr>
        <w:t>Art exemption request (J. Conant/A. Anderson</w:t>
      </w:r>
      <w:r>
        <w:rPr>
          <w:rFonts w:cstheme="minorHAnsi"/>
        </w:rPr>
        <w:t>; v</w:t>
      </w:r>
      <w:r w:rsidR="008C0020" w:rsidRPr="008C0020">
        <w:rPr>
          <w:rFonts w:cstheme="minorHAnsi"/>
        </w:rPr>
        <w:t>ote: 9-0-0</w:t>
      </w:r>
      <w:r>
        <w:rPr>
          <w:rFonts w:cstheme="minorHAnsi"/>
        </w:rPr>
        <w:t>.)</w:t>
      </w:r>
    </w:p>
    <w:p w:rsidR="008C0020" w:rsidRPr="008C0020" w:rsidRDefault="008C0020" w:rsidP="008C0020">
      <w:pPr>
        <w:pStyle w:val="NoSpacing"/>
        <w:ind w:left="720" w:firstLine="720"/>
        <w:rPr>
          <w:rFonts w:cstheme="minorHAnsi"/>
        </w:rPr>
      </w:pPr>
    </w:p>
    <w:p w:rsidR="00B03C92" w:rsidRDefault="00BF1F7C" w:rsidP="00771AC8">
      <w:pPr>
        <w:pStyle w:val="NoSpacing"/>
        <w:ind w:firstLine="360"/>
        <w:rPr>
          <w:rFonts w:cstheme="minorHAnsi"/>
        </w:rPr>
      </w:pPr>
      <w:r>
        <w:rPr>
          <w:rFonts w:cstheme="minorHAnsi"/>
        </w:rPr>
        <w:t>c.</w:t>
      </w:r>
      <w:r>
        <w:rPr>
          <w:rFonts w:cstheme="minorHAnsi"/>
        </w:rPr>
        <w:tab/>
      </w:r>
      <w:r w:rsidR="00B03C92">
        <w:rPr>
          <w:rFonts w:cstheme="minorHAnsi"/>
        </w:rPr>
        <w:t>Multidisciplinary studies minor</w:t>
      </w:r>
    </w:p>
    <w:p w:rsidR="00BF1F7C" w:rsidRDefault="00BF1F7C" w:rsidP="00771AC8">
      <w:pPr>
        <w:pStyle w:val="NoSpacing"/>
        <w:ind w:firstLine="360"/>
        <w:rPr>
          <w:rFonts w:cstheme="minorHAnsi"/>
        </w:rPr>
      </w:pPr>
      <w:r>
        <w:rPr>
          <w:rFonts w:cstheme="minorHAnsi"/>
        </w:rPr>
        <w:tab/>
        <w:t>K. Yousif presented.</w:t>
      </w:r>
    </w:p>
    <w:p w:rsidR="00BF1F7C" w:rsidRDefault="00BF1F7C" w:rsidP="00BF1F7C">
      <w:pPr>
        <w:pStyle w:val="NoSpacing"/>
        <w:ind w:firstLine="720"/>
        <w:rPr>
          <w:rFonts w:cstheme="minorHAnsi"/>
        </w:rPr>
      </w:pPr>
    </w:p>
    <w:p w:rsidR="00B03C92" w:rsidRDefault="00BF1F7C" w:rsidP="00BF1F7C">
      <w:pPr>
        <w:pStyle w:val="NoSpacing"/>
        <w:ind w:firstLine="720"/>
        <w:rPr>
          <w:rFonts w:cstheme="minorHAnsi"/>
        </w:rPr>
      </w:pPr>
      <w:r w:rsidRPr="00BF1F7C">
        <w:rPr>
          <w:rFonts w:cstheme="minorHAnsi"/>
          <w:b/>
        </w:rPr>
        <w:t>MOTION TO APPROVE</w:t>
      </w:r>
      <w:r>
        <w:rPr>
          <w:rFonts w:cstheme="minorHAnsi"/>
        </w:rPr>
        <w:t xml:space="preserve"> </w:t>
      </w:r>
      <w:r w:rsidR="002C43D1">
        <w:rPr>
          <w:rFonts w:cstheme="minorHAnsi"/>
        </w:rPr>
        <w:t>Multidisciplinary studies min</w:t>
      </w:r>
      <w:r>
        <w:rPr>
          <w:rFonts w:cstheme="minorHAnsi"/>
        </w:rPr>
        <w:t xml:space="preserve">or </w:t>
      </w:r>
      <w:r w:rsidR="00B03C92">
        <w:rPr>
          <w:rFonts w:cstheme="minorHAnsi"/>
        </w:rPr>
        <w:t>(</w:t>
      </w:r>
      <w:r w:rsidR="002C43D1">
        <w:rPr>
          <w:rFonts w:cstheme="minorHAnsi"/>
        </w:rPr>
        <w:t>A. Anderson/T. Hawkins</w:t>
      </w:r>
      <w:r>
        <w:rPr>
          <w:rFonts w:cstheme="minorHAnsi"/>
        </w:rPr>
        <w:t>; v</w:t>
      </w:r>
      <w:r w:rsidR="00B03C92">
        <w:rPr>
          <w:rFonts w:cstheme="minorHAnsi"/>
        </w:rPr>
        <w:t>ote:</w:t>
      </w:r>
      <w:r w:rsidR="002C43D1">
        <w:rPr>
          <w:rFonts w:cstheme="minorHAnsi"/>
        </w:rPr>
        <w:t xml:space="preserve"> 9-0-0</w:t>
      </w:r>
      <w:r w:rsidR="00226EC8">
        <w:rPr>
          <w:rFonts w:cstheme="minorHAnsi"/>
        </w:rPr>
        <w:t>.</w:t>
      </w:r>
      <w:r>
        <w:rPr>
          <w:rFonts w:cstheme="minorHAnsi"/>
        </w:rPr>
        <w:t>)</w:t>
      </w:r>
      <w:r w:rsidR="002C43D1">
        <w:rPr>
          <w:rFonts w:cstheme="minorHAnsi"/>
        </w:rPr>
        <w:t xml:space="preserve"> </w:t>
      </w:r>
    </w:p>
    <w:p w:rsidR="00226EC8" w:rsidRDefault="00226EC8" w:rsidP="00BF1F7C">
      <w:pPr>
        <w:pStyle w:val="NoSpacing"/>
        <w:ind w:firstLine="720"/>
        <w:rPr>
          <w:rFonts w:cstheme="minorHAnsi"/>
        </w:rPr>
      </w:pPr>
    </w:p>
    <w:p w:rsidR="00B03C92" w:rsidRDefault="00BF1F7C" w:rsidP="00BF1F7C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        d.</w:t>
      </w:r>
      <w:r>
        <w:rPr>
          <w:rFonts w:cstheme="minorHAnsi"/>
        </w:rPr>
        <w:tab/>
      </w:r>
      <w:r w:rsidR="00B03C92">
        <w:rPr>
          <w:rFonts w:cstheme="minorHAnsi"/>
        </w:rPr>
        <w:t>Bachelor of Music Education exemption request</w:t>
      </w:r>
    </w:p>
    <w:p w:rsidR="00BF1F7C" w:rsidRDefault="00BF1F7C" w:rsidP="00BF1F7C">
      <w:pPr>
        <w:pStyle w:val="NoSpacing"/>
        <w:rPr>
          <w:rFonts w:cstheme="minorHAnsi"/>
        </w:rPr>
      </w:pPr>
      <w:r>
        <w:rPr>
          <w:rFonts w:cstheme="minorHAnsi"/>
        </w:rPr>
        <w:tab/>
        <w:t>N. Cobb Lippens presented</w:t>
      </w:r>
      <w:r w:rsidR="005E1903">
        <w:rPr>
          <w:rFonts w:cstheme="minorHAnsi"/>
        </w:rPr>
        <w:t>.</w:t>
      </w:r>
    </w:p>
    <w:p w:rsidR="00BF1F7C" w:rsidRDefault="00BF1F7C" w:rsidP="00BF1F7C">
      <w:pPr>
        <w:pStyle w:val="NoSpacing"/>
        <w:rPr>
          <w:rFonts w:cstheme="minorHAnsi"/>
        </w:rPr>
      </w:pPr>
    </w:p>
    <w:p w:rsidR="005E1903" w:rsidRDefault="008C0020" w:rsidP="008C0020">
      <w:pPr>
        <w:pStyle w:val="NoSpacing"/>
        <w:ind w:left="720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BF1F7C" w:rsidRPr="00BF1F7C">
        <w:rPr>
          <w:rFonts w:cstheme="minorHAnsi"/>
          <w:b/>
        </w:rPr>
        <w:t>MOTION TO APPROVE</w:t>
      </w:r>
      <w:r w:rsidR="00BF1F7C">
        <w:rPr>
          <w:rFonts w:cstheme="minorHAnsi"/>
        </w:rPr>
        <w:t xml:space="preserve"> </w:t>
      </w:r>
      <w:r w:rsidR="002C43D1">
        <w:rPr>
          <w:rFonts w:cstheme="minorHAnsi"/>
        </w:rPr>
        <w:t>Bachelor of Music Educ</w:t>
      </w:r>
      <w:r w:rsidR="008252C4">
        <w:rPr>
          <w:rFonts w:cstheme="minorHAnsi"/>
        </w:rPr>
        <w:t>ation exemption request (A. Anderson/</w:t>
      </w:r>
    </w:p>
    <w:p w:rsidR="00226EC8" w:rsidRDefault="00583D27" w:rsidP="005E1903">
      <w:pPr>
        <w:pStyle w:val="NoSpacing"/>
        <w:ind w:left="720"/>
        <w:rPr>
          <w:rFonts w:cstheme="minorHAnsi"/>
        </w:rPr>
      </w:pPr>
      <w:r>
        <w:rPr>
          <w:rFonts w:cstheme="minorHAnsi"/>
          <w:b/>
        </w:rPr>
        <w:t xml:space="preserve">  </w:t>
      </w:r>
      <w:r w:rsidR="008252C4">
        <w:rPr>
          <w:rFonts w:cstheme="minorHAnsi"/>
        </w:rPr>
        <w:t>T. Hawkins</w:t>
      </w:r>
      <w:r w:rsidR="008C0020">
        <w:rPr>
          <w:rFonts w:cstheme="minorHAnsi"/>
        </w:rPr>
        <w:t>; v</w:t>
      </w:r>
      <w:r w:rsidR="00B03C92">
        <w:rPr>
          <w:rFonts w:cstheme="minorHAnsi"/>
        </w:rPr>
        <w:t>ote:</w:t>
      </w:r>
      <w:r w:rsidR="00AB13D0">
        <w:rPr>
          <w:rFonts w:cstheme="minorHAnsi"/>
        </w:rPr>
        <w:t xml:space="preserve"> 9-0-0</w:t>
      </w:r>
      <w:r w:rsidR="008C0020">
        <w:rPr>
          <w:rFonts w:cstheme="minorHAnsi"/>
        </w:rPr>
        <w:t>.</w:t>
      </w:r>
      <w:r w:rsidR="005E1903">
        <w:rPr>
          <w:rFonts w:cstheme="minorHAnsi"/>
        </w:rPr>
        <w:t>)</w:t>
      </w:r>
      <w:r w:rsidR="002C43D1">
        <w:rPr>
          <w:rFonts w:cstheme="minorHAnsi"/>
        </w:rPr>
        <w:t xml:space="preserve"> </w:t>
      </w:r>
    </w:p>
    <w:p w:rsidR="00226EC8" w:rsidRDefault="00226EC8" w:rsidP="00226EC8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  </w:t>
      </w:r>
    </w:p>
    <w:p w:rsidR="008252C4" w:rsidRDefault="00226EC8" w:rsidP="00226EC8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Will be presented to the Faculty Senate on November 15, 2012. </w:t>
      </w:r>
    </w:p>
    <w:p w:rsidR="00226EC8" w:rsidRDefault="00226EC8" w:rsidP="00226EC8">
      <w:pPr>
        <w:pStyle w:val="NoSpacing"/>
        <w:ind w:left="720"/>
        <w:rPr>
          <w:rFonts w:cstheme="minorHAnsi"/>
        </w:rPr>
      </w:pPr>
    </w:p>
    <w:p w:rsidR="00B03C92" w:rsidRDefault="00226EC8" w:rsidP="00226EC8">
      <w:pPr>
        <w:pStyle w:val="NoSpacing"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="008C0020">
        <w:rPr>
          <w:rFonts w:cstheme="minorHAnsi"/>
        </w:rPr>
        <w:t xml:space="preserve">e.   </w:t>
      </w:r>
      <w:r w:rsidR="00B03C92">
        <w:rPr>
          <w:rFonts w:cstheme="minorHAnsi"/>
        </w:rPr>
        <w:t>Biology MLS exemption request</w:t>
      </w:r>
    </w:p>
    <w:p w:rsidR="008C0020" w:rsidRDefault="00BE3EA2" w:rsidP="00BE3EA2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 </w:t>
      </w:r>
      <w:r w:rsidR="008C0020">
        <w:rPr>
          <w:rFonts w:cstheme="minorHAnsi"/>
        </w:rPr>
        <w:t>K. Murphy/K. Dannely presented</w:t>
      </w:r>
    </w:p>
    <w:p w:rsidR="008C0020" w:rsidRDefault="008C0020" w:rsidP="008C0020">
      <w:pPr>
        <w:pStyle w:val="NoSpacing"/>
        <w:ind w:left="1080"/>
        <w:rPr>
          <w:rFonts w:cstheme="minorHAnsi"/>
        </w:rPr>
      </w:pPr>
    </w:p>
    <w:p w:rsidR="00AB13D0" w:rsidRDefault="008C0020" w:rsidP="00226EC8">
      <w:pPr>
        <w:pStyle w:val="NoSpacing"/>
        <w:ind w:firstLine="720"/>
        <w:rPr>
          <w:rFonts w:cstheme="minorHAnsi"/>
        </w:rPr>
      </w:pPr>
      <w:r w:rsidRPr="008C0020">
        <w:rPr>
          <w:rFonts w:cstheme="minorHAnsi"/>
          <w:b/>
        </w:rPr>
        <w:t>MOTION TO APPROVE</w:t>
      </w:r>
      <w:r>
        <w:rPr>
          <w:rFonts w:cstheme="minorHAnsi"/>
        </w:rPr>
        <w:t xml:space="preserve"> </w:t>
      </w:r>
      <w:r w:rsidR="00B03C92">
        <w:rPr>
          <w:rFonts w:cstheme="minorHAnsi"/>
        </w:rPr>
        <w:t xml:space="preserve"> Biology MLS exemption request (</w:t>
      </w:r>
      <w:r w:rsidR="00AB13D0">
        <w:rPr>
          <w:rFonts w:cstheme="minorHAnsi"/>
        </w:rPr>
        <w:t>A. Anderson/T. Hawkins</w:t>
      </w:r>
      <w:r>
        <w:rPr>
          <w:rFonts w:cstheme="minorHAnsi"/>
        </w:rPr>
        <w:t xml:space="preserve">; </w:t>
      </w:r>
      <w:r w:rsidR="00B03C92">
        <w:rPr>
          <w:rFonts w:cstheme="minorHAnsi"/>
        </w:rPr>
        <w:t xml:space="preserve"> </w:t>
      </w:r>
    </w:p>
    <w:p w:rsidR="00B03C92" w:rsidRDefault="008C0020" w:rsidP="00226EC8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v</w:t>
      </w:r>
      <w:r w:rsidR="00B03C92">
        <w:rPr>
          <w:rFonts w:cstheme="minorHAnsi"/>
        </w:rPr>
        <w:t>ote:</w:t>
      </w:r>
      <w:r w:rsidR="00AB13D0">
        <w:rPr>
          <w:rFonts w:cstheme="minorHAnsi"/>
        </w:rPr>
        <w:t xml:space="preserve"> 9-0-0</w:t>
      </w:r>
      <w:r w:rsidR="005E1903">
        <w:rPr>
          <w:rFonts w:cstheme="minorHAnsi"/>
        </w:rPr>
        <w:t>.)</w:t>
      </w:r>
      <w:r w:rsidR="00AB13D0">
        <w:rPr>
          <w:rFonts w:cstheme="minorHAnsi"/>
        </w:rPr>
        <w:t xml:space="preserve"> </w:t>
      </w:r>
    </w:p>
    <w:p w:rsidR="004201BE" w:rsidRDefault="004201BE" w:rsidP="00B03C92">
      <w:pPr>
        <w:pStyle w:val="NoSpacing"/>
        <w:ind w:left="1440"/>
        <w:rPr>
          <w:rFonts w:cstheme="minorHAnsi"/>
        </w:rPr>
      </w:pPr>
    </w:p>
    <w:p w:rsidR="00B03C92" w:rsidRDefault="005E1903" w:rsidP="00226EC8">
      <w:pPr>
        <w:pStyle w:val="NoSpacing"/>
        <w:ind w:firstLine="360"/>
        <w:rPr>
          <w:rFonts w:cstheme="minorHAnsi"/>
        </w:rPr>
      </w:pPr>
      <w:r>
        <w:rPr>
          <w:rFonts w:cstheme="minorHAnsi"/>
        </w:rPr>
        <w:t xml:space="preserve">f.   </w:t>
      </w:r>
      <w:r w:rsidR="00B03C92">
        <w:rPr>
          <w:rFonts w:cstheme="minorHAnsi"/>
        </w:rPr>
        <w:t>Science education exemption request</w:t>
      </w:r>
    </w:p>
    <w:p w:rsidR="00FA56EF" w:rsidRDefault="00FA56EF" w:rsidP="00FA56EF">
      <w:pPr>
        <w:pStyle w:val="NoSpacing"/>
        <w:ind w:left="1440"/>
        <w:rPr>
          <w:rFonts w:cstheme="minorHAnsi"/>
        </w:rPr>
      </w:pPr>
    </w:p>
    <w:p w:rsidR="00B03C92" w:rsidRPr="00FA56EF" w:rsidRDefault="005E1903" w:rsidP="00226EC8">
      <w:pPr>
        <w:pStyle w:val="NoSpacing"/>
        <w:ind w:firstLine="720"/>
        <w:rPr>
          <w:rFonts w:cstheme="minorHAnsi"/>
        </w:rPr>
      </w:pPr>
      <w:r w:rsidRPr="00226EC8">
        <w:rPr>
          <w:rFonts w:cstheme="minorHAnsi"/>
          <w:b/>
        </w:rPr>
        <w:t>Motion delayed</w:t>
      </w:r>
      <w:r>
        <w:rPr>
          <w:rFonts w:cstheme="minorHAnsi"/>
        </w:rPr>
        <w:t xml:space="preserve"> </w:t>
      </w:r>
      <w:r w:rsidR="00FA56EF" w:rsidRPr="00FA56EF">
        <w:rPr>
          <w:rFonts w:cstheme="minorHAnsi"/>
        </w:rPr>
        <w:t xml:space="preserve">until next </w:t>
      </w:r>
      <w:r>
        <w:rPr>
          <w:rFonts w:cstheme="minorHAnsi"/>
        </w:rPr>
        <w:t xml:space="preserve">Executive Committee meeting on November 13. </w:t>
      </w:r>
    </w:p>
    <w:p w:rsidR="00AB13D0" w:rsidRDefault="00AB13D0" w:rsidP="00B03C92">
      <w:pPr>
        <w:pStyle w:val="NoSpacing"/>
        <w:ind w:left="1440"/>
        <w:rPr>
          <w:rFonts w:cstheme="minorHAnsi"/>
        </w:rPr>
      </w:pPr>
    </w:p>
    <w:p w:rsidR="00B03C92" w:rsidRDefault="00226EC8" w:rsidP="00226EC8">
      <w:pPr>
        <w:pStyle w:val="NoSpacing"/>
        <w:ind w:firstLine="360"/>
        <w:rPr>
          <w:rFonts w:cstheme="minorHAnsi"/>
        </w:rPr>
      </w:pPr>
      <w:r>
        <w:rPr>
          <w:rFonts w:cstheme="minorHAnsi"/>
        </w:rPr>
        <w:t>g.</w:t>
      </w:r>
      <w:r>
        <w:rPr>
          <w:rFonts w:cstheme="minorHAnsi"/>
        </w:rPr>
        <w:tab/>
      </w:r>
      <w:r w:rsidR="00B03C92">
        <w:rPr>
          <w:rFonts w:cstheme="minorHAnsi"/>
        </w:rPr>
        <w:t>Foundational Studies and AAS motion</w:t>
      </w:r>
    </w:p>
    <w:p w:rsidR="005E1903" w:rsidRDefault="005E1903" w:rsidP="005E1903">
      <w:pPr>
        <w:pStyle w:val="NoSpacing"/>
        <w:ind w:left="360" w:firstLine="720"/>
        <w:rPr>
          <w:rFonts w:cstheme="minorHAnsi"/>
        </w:rPr>
      </w:pPr>
    </w:p>
    <w:p w:rsidR="00FA56EF" w:rsidRDefault="00226EC8" w:rsidP="00226EC8">
      <w:pPr>
        <w:pStyle w:val="NoSpacing"/>
        <w:ind w:firstLine="360"/>
        <w:rPr>
          <w:rFonts w:cstheme="minorHAnsi"/>
        </w:rPr>
      </w:pPr>
      <w:r>
        <w:rPr>
          <w:rFonts w:cstheme="minorHAnsi"/>
          <w:b/>
        </w:rPr>
        <w:tab/>
      </w:r>
      <w:r w:rsidR="005E1903" w:rsidRPr="005E1903">
        <w:rPr>
          <w:rFonts w:cstheme="minorHAnsi"/>
          <w:b/>
        </w:rPr>
        <w:t>MOTION TO APPROVE</w:t>
      </w:r>
      <w:r w:rsidR="005E1903">
        <w:rPr>
          <w:rFonts w:cstheme="minorHAnsi"/>
        </w:rPr>
        <w:t xml:space="preserve"> </w:t>
      </w:r>
      <w:r w:rsidR="00FA56EF">
        <w:rPr>
          <w:rFonts w:cstheme="minorHAnsi"/>
        </w:rPr>
        <w:t>Foundational Studies &amp; AAS</w:t>
      </w:r>
      <w:r w:rsidR="00B03C92">
        <w:rPr>
          <w:rFonts w:cstheme="minorHAnsi"/>
        </w:rPr>
        <w:t xml:space="preserve"> request (</w:t>
      </w:r>
      <w:r w:rsidR="00FA56EF">
        <w:rPr>
          <w:rFonts w:cstheme="minorHAnsi"/>
        </w:rPr>
        <w:t>A. Anderson/T. Hawkins</w:t>
      </w:r>
      <w:r w:rsidR="005E1903">
        <w:rPr>
          <w:rFonts w:cstheme="minorHAnsi"/>
        </w:rPr>
        <w:t>;</w:t>
      </w:r>
      <w:r w:rsidR="00B03C92">
        <w:rPr>
          <w:rFonts w:cstheme="minorHAnsi"/>
        </w:rPr>
        <w:t xml:space="preserve"> </w:t>
      </w:r>
    </w:p>
    <w:p w:rsidR="00B03C92" w:rsidRDefault="005E1903" w:rsidP="00226EC8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v</w:t>
      </w:r>
      <w:r w:rsidR="00B03C92">
        <w:rPr>
          <w:rFonts w:cstheme="minorHAnsi"/>
        </w:rPr>
        <w:t>ote:</w:t>
      </w:r>
      <w:r w:rsidR="00FA56EF">
        <w:rPr>
          <w:rFonts w:cstheme="minorHAnsi"/>
        </w:rPr>
        <w:t xml:space="preserve"> </w:t>
      </w:r>
      <w:r>
        <w:rPr>
          <w:rFonts w:cstheme="minorHAnsi"/>
        </w:rPr>
        <w:t xml:space="preserve"> 8-1-0.)</w:t>
      </w:r>
    </w:p>
    <w:p w:rsidR="00226EC8" w:rsidRDefault="00226EC8" w:rsidP="005E1903">
      <w:pPr>
        <w:pStyle w:val="NoSpacing"/>
        <w:ind w:left="360" w:firstLine="720"/>
        <w:rPr>
          <w:rFonts w:cstheme="minorHAnsi"/>
        </w:rPr>
      </w:pPr>
    </w:p>
    <w:p w:rsidR="00226EC8" w:rsidRDefault="00226EC8" w:rsidP="00226EC8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>Will be presented to the Faculty Senate on November 15, 2012.</w:t>
      </w:r>
    </w:p>
    <w:p w:rsidR="00226EC8" w:rsidRDefault="00226EC8" w:rsidP="00226EC8">
      <w:pPr>
        <w:pStyle w:val="NoSpacing"/>
        <w:rPr>
          <w:rFonts w:cstheme="minorHAnsi"/>
        </w:rPr>
      </w:pPr>
    </w:p>
    <w:p w:rsidR="00226EC8" w:rsidRDefault="00226EC8" w:rsidP="00226EC8">
      <w:pPr>
        <w:pStyle w:val="NoSpacing"/>
        <w:rPr>
          <w:rFonts w:cstheme="minorHAnsi"/>
        </w:rPr>
      </w:pPr>
      <w:r>
        <w:rPr>
          <w:rFonts w:cstheme="minorHAnsi"/>
        </w:rPr>
        <w:t>VI.</w:t>
      </w:r>
      <w:r>
        <w:rPr>
          <w:rFonts w:cstheme="minorHAnsi"/>
        </w:rPr>
        <w:tab/>
        <w:t xml:space="preserve">V. Sheets – general </w:t>
      </w:r>
      <w:r w:rsidR="00745AAE">
        <w:rPr>
          <w:rFonts w:cstheme="minorHAnsi"/>
        </w:rPr>
        <w:t>discussion items:</w:t>
      </w:r>
    </w:p>
    <w:p w:rsidR="00226EC8" w:rsidRDefault="00226EC8" w:rsidP="00226EC8">
      <w:pPr>
        <w:pStyle w:val="NoSpacing"/>
        <w:rPr>
          <w:rFonts w:cstheme="minorHAnsi"/>
        </w:rPr>
      </w:pPr>
    </w:p>
    <w:p w:rsidR="00226EC8" w:rsidRDefault="00226EC8" w:rsidP="00226EC8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Arts &amp; Science – interdisciplinary problem (Philosophy/Sociology)</w:t>
      </w:r>
    </w:p>
    <w:p w:rsidR="00745AAE" w:rsidRDefault="00745AAE" w:rsidP="00745AAE">
      <w:pPr>
        <w:pStyle w:val="NoSpacing"/>
        <w:ind w:left="1440"/>
        <w:rPr>
          <w:rFonts w:cstheme="minorHAnsi"/>
        </w:rPr>
      </w:pPr>
      <w:r>
        <w:rPr>
          <w:rFonts w:cstheme="minorHAnsi"/>
        </w:rPr>
        <w:t xml:space="preserve">A. Anderson agreed to volunteer on Interdisciplinary Council. </w:t>
      </w:r>
    </w:p>
    <w:p w:rsidR="00745AAE" w:rsidRDefault="00745AAE" w:rsidP="00745AAE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Update on policy on policies. Should it be on Faculty Senate agenda </w:t>
      </w:r>
      <w:r w:rsidR="00583D27">
        <w:rPr>
          <w:rFonts w:cstheme="minorHAnsi"/>
        </w:rPr>
        <w:t xml:space="preserve">for November 15 </w:t>
      </w:r>
      <w:r>
        <w:rPr>
          <w:rFonts w:cstheme="minorHAnsi"/>
        </w:rPr>
        <w:t xml:space="preserve">for further discussion among faculty </w:t>
      </w:r>
      <w:r w:rsidR="00583D27">
        <w:rPr>
          <w:rFonts w:cstheme="minorHAnsi"/>
        </w:rPr>
        <w:t xml:space="preserve">senate </w:t>
      </w:r>
      <w:r>
        <w:rPr>
          <w:rFonts w:cstheme="minorHAnsi"/>
        </w:rPr>
        <w:t xml:space="preserve">members.  </w:t>
      </w:r>
      <w:r w:rsidR="00583D27">
        <w:rPr>
          <w:rFonts w:cstheme="minorHAnsi"/>
        </w:rPr>
        <w:t>EC m</w:t>
      </w:r>
      <w:r>
        <w:rPr>
          <w:rFonts w:cstheme="minorHAnsi"/>
        </w:rPr>
        <w:t>embers believed it should be on the next agenda</w:t>
      </w:r>
      <w:r w:rsidR="00583D27">
        <w:rPr>
          <w:rFonts w:cstheme="minorHAnsi"/>
        </w:rPr>
        <w:t xml:space="preserve"> for the Senate. </w:t>
      </w:r>
      <w:r>
        <w:rPr>
          <w:rFonts w:cstheme="minorHAnsi"/>
        </w:rPr>
        <w:t xml:space="preserve"> Information related to this should be compiled in next two weeks. </w:t>
      </w:r>
    </w:p>
    <w:p w:rsidR="00745AAE" w:rsidRDefault="00745AAE" w:rsidP="00745AAE">
      <w:pPr>
        <w:pStyle w:val="NoSpacing"/>
        <w:ind w:left="1446"/>
        <w:rPr>
          <w:rFonts w:cstheme="minorHAnsi"/>
        </w:rPr>
      </w:pPr>
      <w:r>
        <w:rPr>
          <w:rFonts w:cstheme="minorHAnsi"/>
        </w:rPr>
        <w:t xml:space="preserve">(Including letter/feedback compiled by S. Lamb and R. Guell). </w:t>
      </w:r>
      <w:r w:rsidR="00583D27">
        <w:rPr>
          <w:rFonts w:cstheme="minorHAnsi"/>
        </w:rPr>
        <w:t>FYI  -</w:t>
      </w:r>
      <w:r>
        <w:rPr>
          <w:rFonts w:cstheme="minorHAnsi"/>
        </w:rPr>
        <w:t xml:space="preserve">AAUP sent President Bradley version of policy. </w:t>
      </w:r>
    </w:p>
    <w:p w:rsidR="00745AAE" w:rsidRPr="00B03C92" w:rsidRDefault="00745AAE" w:rsidP="00745AAE">
      <w:pPr>
        <w:pStyle w:val="NoSpacing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T. Hawkins:  Re Faculty attrition rate over the summer – what is it?  FAC wants to know if they should investigate </w:t>
      </w:r>
      <w:r w:rsidR="00583D27">
        <w:rPr>
          <w:rFonts w:cstheme="minorHAnsi"/>
        </w:rPr>
        <w:t>this</w:t>
      </w:r>
      <w:r>
        <w:rPr>
          <w:rFonts w:cstheme="minorHAnsi"/>
        </w:rPr>
        <w:t xml:space="preserve">.  V. Sheets:  It is FAC’s right to do so.   </w:t>
      </w:r>
    </w:p>
    <w:p w:rsidR="00AB13D0" w:rsidRDefault="00AB13D0" w:rsidP="00F50BE1">
      <w:pPr>
        <w:pStyle w:val="NoSpacing"/>
        <w:ind w:left="1440"/>
        <w:rPr>
          <w:rFonts w:cstheme="minorHAnsi"/>
        </w:rPr>
      </w:pPr>
    </w:p>
    <w:p w:rsidR="00334633" w:rsidRPr="00E63C22" w:rsidRDefault="00745AAE" w:rsidP="00745AAE">
      <w:pPr>
        <w:pStyle w:val="NoSpacing"/>
        <w:rPr>
          <w:rFonts w:cstheme="minorHAnsi"/>
        </w:rPr>
      </w:pPr>
      <w:r w:rsidRPr="00745AAE">
        <w:rPr>
          <w:rFonts w:cstheme="minorHAnsi"/>
        </w:rPr>
        <w:t>VII</w:t>
      </w:r>
      <w:r>
        <w:rPr>
          <w:rFonts w:cstheme="minorHAnsi"/>
          <w:b/>
        </w:rPr>
        <w:t xml:space="preserve">.  </w:t>
      </w:r>
      <w:r w:rsidR="00583D27">
        <w:rPr>
          <w:rFonts w:cstheme="minorHAnsi"/>
          <w:b/>
        </w:rPr>
        <w:tab/>
      </w:r>
      <w:r w:rsidR="005E1903" w:rsidRPr="00226EC8">
        <w:rPr>
          <w:rFonts w:cstheme="minorHAnsi"/>
          <w:b/>
        </w:rPr>
        <w:t>MOTION TO ADJOURN</w:t>
      </w:r>
      <w:r w:rsidR="00226EC8">
        <w:rPr>
          <w:rFonts w:cstheme="minorHAnsi"/>
        </w:rPr>
        <w:t xml:space="preserve"> </w:t>
      </w:r>
      <w:r w:rsidR="00334633">
        <w:rPr>
          <w:rFonts w:cstheme="minorHAnsi"/>
        </w:rPr>
        <w:t xml:space="preserve"> </w:t>
      </w:r>
      <w:r>
        <w:rPr>
          <w:rFonts w:cstheme="minorHAnsi"/>
        </w:rPr>
        <w:t xml:space="preserve">at 5:09 p.m.  </w:t>
      </w:r>
      <w:r w:rsidR="000202C2">
        <w:rPr>
          <w:rFonts w:cstheme="minorHAnsi"/>
        </w:rPr>
        <w:t>(</w:t>
      </w:r>
      <w:r w:rsidR="00CE13DB">
        <w:rPr>
          <w:rFonts w:cstheme="minorHAnsi"/>
        </w:rPr>
        <w:t>J. Conant/</w:t>
      </w:r>
      <w:r w:rsidR="00F66B98">
        <w:rPr>
          <w:rFonts w:cstheme="minorHAnsi"/>
        </w:rPr>
        <w:t>T. Hawkins</w:t>
      </w:r>
      <w:r>
        <w:rPr>
          <w:rFonts w:cstheme="minorHAnsi"/>
        </w:rPr>
        <w:t>;</w:t>
      </w:r>
      <w:r w:rsidR="00CF002E">
        <w:rPr>
          <w:rFonts w:cstheme="minorHAnsi"/>
        </w:rPr>
        <w:t xml:space="preserve"> </w:t>
      </w:r>
      <w:r w:rsidR="00BE3EA2">
        <w:rPr>
          <w:rFonts w:cstheme="minorHAnsi"/>
        </w:rPr>
        <w:t>v</w:t>
      </w:r>
      <w:r w:rsidR="00873A13">
        <w:rPr>
          <w:rFonts w:cstheme="minorHAnsi"/>
        </w:rPr>
        <w:t>ote:</w:t>
      </w:r>
      <w:r w:rsidR="002C43D1">
        <w:rPr>
          <w:rFonts w:cstheme="minorHAnsi"/>
        </w:rPr>
        <w:t xml:space="preserve"> </w:t>
      </w:r>
      <w:r w:rsidR="00F66B98">
        <w:rPr>
          <w:rFonts w:cstheme="minorHAnsi"/>
        </w:rPr>
        <w:t>7</w:t>
      </w:r>
      <w:r w:rsidR="00CF002E">
        <w:rPr>
          <w:rFonts w:cstheme="minorHAnsi"/>
        </w:rPr>
        <w:t>-0-0</w:t>
      </w:r>
      <w:r w:rsidR="00BE3EA2">
        <w:rPr>
          <w:rFonts w:cstheme="minorHAnsi"/>
        </w:rPr>
        <w:t>)</w:t>
      </w:r>
      <w:r w:rsidR="00CF002E">
        <w:rPr>
          <w:rFonts w:cstheme="minorHAnsi"/>
        </w:rPr>
        <w:t xml:space="preserve"> </w:t>
      </w:r>
    </w:p>
    <w:p w:rsidR="00062463" w:rsidRDefault="00062463"/>
    <w:sectPr w:rsidR="00062463" w:rsidSect="000624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22D" w:rsidRDefault="00A0522D" w:rsidP="00C953DD">
      <w:pPr>
        <w:spacing w:after="0" w:line="240" w:lineRule="auto"/>
      </w:pPr>
      <w:r>
        <w:separator/>
      </w:r>
    </w:p>
  </w:endnote>
  <w:endnote w:type="continuationSeparator" w:id="0">
    <w:p w:rsidR="00A0522D" w:rsidRDefault="00A0522D" w:rsidP="00C95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838"/>
      <w:docPartObj>
        <w:docPartGallery w:val="Page Numbers (Bottom of Page)"/>
        <w:docPartUnique/>
      </w:docPartObj>
    </w:sdtPr>
    <w:sdtEndPr/>
    <w:sdtContent>
      <w:p w:rsidR="00483841" w:rsidRDefault="005C16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5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841" w:rsidRDefault="00483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22D" w:rsidRDefault="00A0522D" w:rsidP="00C953DD">
      <w:pPr>
        <w:spacing w:after="0" w:line="240" w:lineRule="auto"/>
      </w:pPr>
      <w:r>
        <w:separator/>
      </w:r>
    </w:p>
  </w:footnote>
  <w:footnote w:type="continuationSeparator" w:id="0">
    <w:p w:rsidR="00A0522D" w:rsidRDefault="00A0522D" w:rsidP="00C95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4CF6"/>
    <w:multiLevelType w:val="hybridMultilevel"/>
    <w:tmpl w:val="6CF46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F74C3"/>
    <w:multiLevelType w:val="hybridMultilevel"/>
    <w:tmpl w:val="929ABFD2"/>
    <w:lvl w:ilvl="0" w:tplc="74707F5E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0E00E9C">
      <w:start w:val="1"/>
      <w:numFmt w:val="upperLetter"/>
      <w:lvlText w:val="%4."/>
      <w:lvlJc w:val="left"/>
      <w:pPr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EA73EB"/>
    <w:multiLevelType w:val="hybridMultilevel"/>
    <w:tmpl w:val="A99A0A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A711EA"/>
    <w:multiLevelType w:val="hybridMultilevel"/>
    <w:tmpl w:val="13948EE8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17"/>
    <w:rsid w:val="000202C2"/>
    <w:rsid w:val="00062463"/>
    <w:rsid w:val="00081B19"/>
    <w:rsid w:val="00093579"/>
    <w:rsid w:val="000955B2"/>
    <w:rsid w:val="00162DE7"/>
    <w:rsid w:val="00190B66"/>
    <w:rsid w:val="001C1021"/>
    <w:rsid w:val="001E16AA"/>
    <w:rsid w:val="00211A9A"/>
    <w:rsid w:val="0022402E"/>
    <w:rsid w:val="00224F29"/>
    <w:rsid w:val="00226EC8"/>
    <w:rsid w:val="00283364"/>
    <w:rsid w:val="002C43D1"/>
    <w:rsid w:val="00301C85"/>
    <w:rsid w:val="00330765"/>
    <w:rsid w:val="00334633"/>
    <w:rsid w:val="0037071C"/>
    <w:rsid w:val="003C2C1F"/>
    <w:rsid w:val="003E2264"/>
    <w:rsid w:val="00400FA3"/>
    <w:rsid w:val="004201BE"/>
    <w:rsid w:val="00483841"/>
    <w:rsid w:val="00486AE1"/>
    <w:rsid w:val="00496212"/>
    <w:rsid w:val="004A0117"/>
    <w:rsid w:val="004B2306"/>
    <w:rsid w:val="004F2460"/>
    <w:rsid w:val="004F5B72"/>
    <w:rsid w:val="00513FDF"/>
    <w:rsid w:val="00577A19"/>
    <w:rsid w:val="00583D27"/>
    <w:rsid w:val="005C16C7"/>
    <w:rsid w:val="005E1903"/>
    <w:rsid w:val="00640C16"/>
    <w:rsid w:val="0066552F"/>
    <w:rsid w:val="00680A2B"/>
    <w:rsid w:val="00691A1F"/>
    <w:rsid w:val="00702961"/>
    <w:rsid w:val="00745AAE"/>
    <w:rsid w:val="00771AC8"/>
    <w:rsid w:val="007F67E0"/>
    <w:rsid w:val="008252C4"/>
    <w:rsid w:val="00873A13"/>
    <w:rsid w:val="0088043B"/>
    <w:rsid w:val="008B2BF1"/>
    <w:rsid w:val="008C0020"/>
    <w:rsid w:val="008D182D"/>
    <w:rsid w:val="008F18BA"/>
    <w:rsid w:val="00906A48"/>
    <w:rsid w:val="00916C35"/>
    <w:rsid w:val="00935028"/>
    <w:rsid w:val="009A55FA"/>
    <w:rsid w:val="009F56A6"/>
    <w:rsid w:val="009F7BB1"/>
    <w:rsid w:val="00A05132"/>
    <w:rsid w:val="00A0522D"/>
    <w:rsid w:val="00A3086C"/>
    <w:rsid w:val="00A63A5B"/>
    <w:rsid w:val="00AA2C0A"/>
    <w:rsid w:val="00AB13D0"/>
    <w:rsid w:val="00AB4DA1"/>
    <w:rsid w:val="00B03C92"/>
    <w:rsid w:val="00B124BD"/>
    <w:rsid w:val="00B71813"/>
    <w:rsid w:val="00BE3EA2"/>
    <w:rsid w:val="00BF1F7C"/>
    <w:rsid w:val="00C03CE9"/>
    <w:rsid w:val="00C66855"/>
    <w:rsid w:val="00C708C8"/>
    <w:rsid w:val="00C953DD"/>
    <w:rsid w:val="00CC7565"/>
    <w:rsid w:val="00CD671E"/>
    <w:rsid w:val="00CE13DB"/>
    <w:rsid w:val="00CF002E"/>
    <w:rsid w:val="00D056AA"/>
    <w:rsid w:val="00D320DF"/>
    <w:rsid w:val="00D71F04"/>
    <w:rsid w:val="00DB121F"/>
    <w:rsid w:val="00E53D5B"/>
    <w:rsid w:val="00E63C22"/>
    <w:rsid w:val="00E70FDF"/>
    <w:rsid w:val="00F23045"/>
    <w:rsid w:val="00F3007C"/>
    <w:rsid w:val="00F337DC"/>
    <w:rsid w:val="00F50BE1"/>
    <w:rsid w:val="00F651F4"/>
    <w:rsid w:val="00F66B98"/>
    <w:rsid w:val="00FA20DE"/>
    <w:rsid w:val="00FA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1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0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3DD"/>
  </w:style>
  <w:style w:type="paragraph" w:styleId="Footer">
    <w:name w:val="footer"/>
    <w:basedOn w:val="Normal"/>
    <w:link w:val="FooterChar"/>
    <w:uiPriority w:val="99"/>
    <w:unhideWhenUsed/>
    <w:rsid w:val="00C9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1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A0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3DD"/>
  </w:style>
  <w:style w:type="paragraph" w:styleId="Footer">
    <w:name w:val="footer"/>
    <w:basedOn w:val="Normal"/>
    <w:link w:val="FooterChar"/>
    <w:uiPriority w:val="99"/>
    <w:unhideWhenUsed/>
    <w:rsid w:val="00C953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2013-01-15T21:22:00Z</dcterms:created>
  <dcterms:modified xsi:type="dcterms:W3CDTF">2013-01-15T21:22:00Z</dcterms:modified>
</cp:coreProperties>
</file>