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Mar>
          <w:left w:w="0" w:type="dxa"/>
          <w:right w:w="0" w:type="dxa"/>
        </w:tblCellMar>
        <w:tblLook w:val="04A0" w:firstRow="1" w:lastRow="0" w:firstColumn="1" w:lastColumn="0" w:noHBand="0" w:noVBand="1"/>
      </w:tblPr>
      <w:tblGrid>
        <w:gridCol w:w="3838"/>
        <w:gridCol w:w="5522"/>
      </w:tblGrid>
      <w:tr w:rsidR="00682E4F" w:rsidRPr="00682E4F">
        <w:trPr>
          <w:trHeight w:val="180"/>
        </w:trPr>
        <w:tc>
          <w:tcPr>
            <w:tcW w:w="2050" w:type="pct"/>
            <w:tcBorders>
              <w:top w:val="nil"/>
              <w:left w:val="nil"/>
              <w:bottom w:val="nil"/>
              <w:right w:val="nil"/>
            </w:tcBorders>
            <w:vAlign w:val="center"/>
            <w:hideMark/>
          </w:tcPr>
          <w:p w:rsidR="00682E4F" w:rsidRPr="00682E4F" w:rsidRDefault="00682E4F" w:rsidP="00682E4F">
            <w:pPr>
              <w:spacing w:after="0" w:line="180" w:lineRule="atLeast"/>
              <w:rPr>
                <w:rFonts w:ascii="Arial" w:eastAsia="Times New Roman" w:hAnsi="Arial" w:cs="Arial"/>
                <w:sz w:val="24"/>
                <w:szCs w:val="24"/>
              </w:rPr>
            </w:pPr>
            <w:r w:rsidRPr="00682E4F">
              <w:rPr>
                <w:rFonts w:ascii="Arial" w:eastAsia="Times New Roman" w:hAnsi="Arial" w:cs="Arial"/>
                <w:sz w:val="24"/>
                <w:szCs w:val="24"/>
              </w:rPr>
              <w:t>EC#24</w:t>
            </w:r>
            <w:r w:rsidRPr="00682E4F">
              <w:rPr>
                <w:rFonts w:ascii="Arial" w:eastAsia="Times New Roman" w:hAnsi="Arial" w:cs="Arial"/>
                <w:sz w:val="24"/>
                <w:szCs w:val="24"/>
              </w:rPr>
              <w:br/>
              <w:t>Approved</w:t>
            </w:r>
            <w:proofErr w:type="gramStart"/>
            <w:r w:rsidRPr="00682E4F">
              <w:rPr>
                <w:rFonts w:ascii="Arial" w:eastAsia="Times New Roman" w:hAnsi="Arial" w:cs="Arial"/>
                <w:sz w:val="24"/>
                <w:szCs w:val="24"/>
              </w:rPr>
              <w:t>,.</w:t>
            </w:r>
            <w:proofErr w:type="gramEnd"/>
            <w:r w:rsidRPr="00682E4F">
              <w:rPr>
                <w:rFonts w:ascii="Arial" w:eastAsia="Times New Roman" w:hAnsi="Arial" w:cs="Arial"/>
                <w:sz w:val="24"/>
                <w:szCs w:val="24"/>
              </w:rPr>
              <w:br/>
              <w:t xml:space="preserve">April 18, Minutes </w:t>
            </w:r>
          </w:p>
        </w:tc>
        <w:tc>
          <w:tcPr>
            <w:tcW w:w="2950" w:type="pct"/>
            <w:tcBorders>
              <w:top w:val="nil"/>
              <w:left w:val="nil"/>
              <w:bottom w:val="nil"/>
              <w:right w:val="nil"/>
            </w:tcBorders>
            <w:vAlign w:val="center"/>
            <w:hideMark/>
          </w:tcPr>
          <w:p w:rsidR="00682E4F" w:rsidRPr="00682E4F" w:rsidRDefault="00682E4F" w:rsidP="00682E4F">
            <w:pPr>
              <w:spacing w:after="0" w:line="180" w:lineRule="atLeast"/>
              <w:jc w:val="right"/>
              <w:rPr>
                <w:rFonts w:ascii="Arial" w:eastAsia="Times New Roman" w:hAnsi="Arial" w:cs="Arial"/>
                <w:sz w:val="24"/>
                <w:szCs w:val="24"/>
              </w:rPr>
            </w:pPr>
            <w:r w:rsidRPr="00682E4F">
              <w:rPr>
                <w:rFonts w:ascii="Arial" w:eastAsia="Times New Roman" w:hAnsi="Arial" w:cs="Arial"/>
                <w:sz w:val="24"/>
                <w:szCs w:val="24"/>
              </w:rPr>
              <w:t>Indiana State University</w:t>
            </w:r>
            <w:r w:rsidRPr="00682E4F">
              <w:rPr>
                <w:rFonts w:ascii="Arial" w:eastAsia="Times New Roman" w:hAnsi="Arial" w:cs="Arial"/>
                <w:sz w:val="24"/>
                <w:szCs w:val="24"/>
              </w:rPr>
              <w:br/>
              <w:t xml:space="preserve">Faculty Senate 2005-06 </w:t>
            </w:r>
          </w:p>
        </w:tc>
      </w:tr>
    </w:tbl>
    <w:p w:rsidR="00682E4F" w:rsidRPr="00682E4F" w:rsidRDefault="00682E4F" w:rsidP="00682E4F">
      <w:pPr>
        <w:spacing w:after="0" w:line="240" w:lineRule="auto"/>
        <w:rPr>
          <w:rFonts w:ascii="Arial" w:eastAsia="Times New Roman" w:hAnsi="Arial" w:cs="Arial"/>
          <w:sz w:val="24"/>
          <w:szCs w:val="24"/>
        </w:rPr>
      </w:pPr>
      <w:r w:rsidRPr="00682E4F">
        <w:rPr>
          <w:rFonts w:ascii="Arial" w:eastAsia="Times New Roman" w:hAnsi="Arial" w:cs="Arial"/>
          <w:sz w:val="24"/>
          <w:szCs w:val="24"/>
        </w:rPr>
        <w:pict>
          <v:rect id="_x0000_i1025" style="width:0;height:1.5pt" o:hralign="center" o:hrstd="t" o:hr="t" fillcolor="#a0a0a0" stroked="f"/>
        </w:pict>
      </w:r>
    </w:p>
    <w:p w:rsidR="00682E4F" w:rsidRPr="00682E4F" w:rsidRDefault="00682E4F" w:rsidP="00682E4F">
      <w:pPr>
        <w:spacing w:after="0" w:line="240" w:lineRule="auto"/>
        <w:rPr>
          <w:rFonts w:ascii="Times New Roman" w:eastAsia="Times New Roman" w:hAnsi="Times New Roman" w:cs="Times New Roman"/>
          <w:sz w:val="24"/>
          <w:szCs w:val="24"/>
        </w:rPr>
      </w:pPr>
      <w:r w:rsidRPr="00682E4F">
        <w:rPr>
          <w:rFonts w:ascii="Arial" w:eastAsia="Times New Roman" w:hAnsi="Arial" w:cs="Arial"/>
          <w:sz w:val="20"/>
          <w:szCs w:val="20"/>
        </w:rPr>
        <w:t xml:space="preserve">Time: 3:15 p.m. </w:t>
      </w:r>
    </w:p>
    <w:p w:rsidR="00682E4F" w:rsidRPr="00682E4F" w:rsidRDefault="00682E4F" w:rsidP="00682E4F">
      <w:pPr>
        <w:spacing w:after="0" w:line="240" w:lineRule="auto"/>
        <w:rPr>
          <w:rFonts w:ascii="Times New Roman" w:eastAsia="Times New Roman" w:hAnsi="Times New Roman" w:cs="Times New Roman"/>
          <w:sz w:val="24"/>
          <w:szCs w:val="24"/>
        </w:rPr>
      </w:pPr>
      <w:r w:rsidRPr="00682E4F">
        <w:rPr>
          <w:rFonts w:ascii="Arial" w:eastAsia="Times New Roman" w:hAnsi="Arial" w:cs="Arial"/>
          <w:sz w:val="20"/>
          <w:szCs w:val="20"/>
        </w:rPr>
        <w:t xml:space="preserve">Place: </w:t>
      </w:r>
      <w:proofErr w:type="spellStart"/>
      <w:r w:rsidRPr="00682E4F">
        <w:rPr>
          <w:rFonts w:ascii="Arial" w:eastAsia="Times New Roman" w:hAnsi="Arial" w:cs="Arial"/>
          <w:sz w:val="20"/>
          <w:szCs w:val="20"/>
        </w:rPr>
        <w:t>Hulman</w:t>
      </w:r>
      <w:proofErr w:type="spellEnd"/>
      <w:r w:rsidRPr="00682E4F">
        <w:rPr>
          <w:rFonts w:ascii="Arial" w:eastAsia="Times New Roman" w:hAnsi="Arial" w:cs="Arial"/>
          <w:sz w:val="20"/>
          <w:szCs w:val="20"/>
        </w:rPr>
        <w:t xml:space="preserve"> Memorial Student Union 227</w:t>
      </w:r>
    </w:p>
    <w:p w:rsidR="00682E4F" w:rsidRPr="00682E4F" w:rsidRDefault="00682E4F" w:rsidP="00682E4F">
      <w:pPr>
        <w:spacing w:after="0" w:line="240" w:lineRule="auto"/>
        <w:rPr>
          <w:rFonts w:ascii="Times New Roman" w:eastAsia="Times New Roman" w:hAnsi="Times New Roman" w:cs="Times New Roman"/>
          <w:sz w:val="24"/>
          <w:szCs w:val="24"/>
        </w:rPr>
      </w:pPr>
      <w:r w:rsidRPr="00682E4F">
        <w:rPr>
          <w:rFonts w:ascii="Arial" w:eastAsia="Times New Roman" w:hAnsi="Arial" w:cs="Arial"/>
          <w:sz w:val="20"/>
          <w:szCs w:val="20"/>
        </w:rPr>
        <w:t>Present: Chairperson S. Lamb, Vice Chair V. Sheets, Secretary Sr. A. Anderson</w:t>
      </w:r>
    </w:p>
    <w:p w:rsidR="00682E4F" w:rsidRPr="00682E4F" w:rsidRDefault="00682E4F" w:rsidP="00682E4F">
      <w:pPr>
        <w:spacing w:after="0" w:line="240" w:lineRule="auto"/>
        <w:rPr>
          <w:rFonts w:ascii="Times New Roman" w:eastAsia="Times New Roman" w:hAnsi="Times New Roman" w:cs="Times New Roman"/>
          <w:sz w:val="24"/>
          <w:szCs w:val="24"/>
        </w:rPr>
      </w:pPr>
      <w:r w:rsidRPr="00682E4F">
        <w:rPr>
          <w:rFonts w:ascii="Arial" w:eastAsia="Times New Roman" w:hAnsi="Arial" w:cs="Arial"/>
          <w:sz w:val="20"/>
          <w:szCs w:val="20"/>
        </w:rPr>
        <w:t>V. Anderson, B. Evans, B. Frank, C. Hoffman, J. Hughes</w:t>
      </w:r>
    </w:p>
    <w:p w:rsidR="00682E4F" w:rsidRPr="00682E4F" w:rsidRDefault="00682E4F" w:rsidP="00682E4F">
      <w:pPr>
        <w:spacing w:after="0" w:line="240" w:lineRule="auto"/>
        <w:rPr>
          <w:rFonts w:ascii="Times New Roman" w:eastAsia="Times New Roman" w:hAnsi="Times New Roman" w:cs="Times New Roman"/>
          <w:sz w:val="24"/>
          <w:szCs w:val="24"/>
        </w:rPr>
      </w:pPr>
      <w:r w:rsidRPr="00682E4F">
        <w:rPr>
          <w:rFonts w:ascii="Arial" w:eastAsia="Times New Roman" w:hAnsi="Arial" w:cs="Arial"/>
          <w:sz w:val="20"/>
          <w:szCs w:val="20"/>
        </w:rPr>
        <w:t>Ex-Officio: R. English</w:t>
      </w:r>
    </w:p>
    <w:p w:rsidR="00682E4F" w:rsidRDefault="00682E4F" w:rsidP="00682E4F">
      <w:pPr>
        <w:spacing w:after="0" w:line="240" w:lineRule="auto"/>
        <w:rPr>
          <w:rFonts w:ascii="Arial" w:eastAsia="Times New Roman" w:hAnsi="Arial" w:cs="Arial"/>
          <w:sz w:val="20"/>
          <w:szCs w:val="20"/>
        </w:rPr>
      </w:pPr>
      <w:r w:rsidRPr="00682E4F">
        <w:rPr>
          <w:rFonts w:ascii="Arial" w:eastAsia="Times New Roman" w:hAnsi="Arial" w:cs="Arial"/>
          <w:sz w:val="20"/>
          <w:szCs w:val="20"/>
        </w:rPr>
        <w:t xml:space="preserve">Visitors: C. Baker, A. Craddock, R. </w:t>
      </w:r>
      <w:proofErr w:type="spellStart"/>
      <w:r w:rsidRPr="00682E4F">
        <w:rPr>
          <w:rFonts w:ascii="Arial" w:eastAsia="Times New Roman" w:hAnsi="Arial" w:cs="Arial"/>
          <w:sz w:val="20"/>
          <w:szCs w:val="20"/>
        </w:rPr>
        <w:t>Guell</w:t>
      </w:r>
      <w:proofErr w:type="spellEnd"/>
      <w:r w:rsidRPr="00682E4F">
        <w:rPr>
          <w:rFonts w:ascii="Arial" w:eastAsia="Times New Roman" w:hAnsi="Arial" w:cs="Arial"/>
          <w:sz w:val="20"/>
          <w:szCs w:val="20"/>
        </w:rPr>
        <w:t xml:space="preserve">, E. </w:t>
      </w:r>
      <w:proofErr w:type="spellStart"/>
      <w:r w:rsidRPr="00682E4F">
        <w:rPr>
          <w:rFonts w:ascii="Arial" w:eastAsia="Times New Roman" w:hAnsi="Arial" w:cs="Arial"/>
          <w:sz w:val="20"/>
          <w:szCs w:val="20"/>
        </w:rPr>
        <w:t>Kinley</w:t>
      </w:r>
      <w:proofErr w:type="spellEnd"/>
      <w:r w:rsidRPr="00682E4F">
        <w:rPr>
          <w:rFonts w:ascii="Arial" w:eastAsia="Times New Roman" w:hAnsi="Arial" w:cs="Arial"/>
          <w:sz w:val="20"/>
          <w:szCs w:val="20"/>
        </w:rPr>
        <w:t>, G. Minty, S. Powers</w:t>
      </w:r>
    </w:p>
    <w:p w:rsidR="00682E4F" w:rsidRPr="00682E4F" w:rsidRDefault="00682E4F" w:rsidP="00682E4F">
      <w:pPr>
        <w:spacing w:after="0" w:line="240" w:lineRule="auto"/>
        <w:rPr>
          <w:rFonts w:ascii="Times New Roman" w:eastAsia="Times New Roman" w:hAnsi="Times New Roman" w:cs="Times New Roman"/>
          <w:sz w:val="24"/>
          <w:szCs w:val="24"/>
        </w:rPr>
      </w:pPr>
    </w:p>
    <w:p w:rsidR="00682E4F" w:rsidRPr="00682E4F" w:rsidRDefault="00682E4F" w:rsidP="00682E4F">
      <w:pPr>
        <w:spacing w:after="0" w:line="240" w:lineRule="auto"/>
        <w:rPr>
          <w:rFonts w:ascii="Times New Roman" w:eastAsia="Times New Roman" w:hAnsi="Times New Roman" w:cs="Times New Roman"/>
          <w:sz w:val="24"/>
          <w:szCs w:val="24"/>
        </w:rPr>
      </w:pPr>
      <w:r w:rsidRPr="00682E4F">
        <w:rPr>
          <w:rFonts w:ascii="Arial" w:eastAsia="Times New Roman" w:hAnsi="Arial" w:cs="Arial"/>
          <w:sz w:val="20"/>
          <w:szCs w:val="20"/>
        </w:rPr>
        <w:t>I. Administrative Report</w:t>
      </w:r>
    </w:p>
    <w:p w:rsidR="00682E4F" w:rsidRDefault="00682E4F" w:rsidP="00682E4F">
      <w:pPr>
        <w:spacing w:after="0" w:line="240" w:lineRule="auto"/>
        <w:rPr>
          <w:rFonts w:ascii="Arial" w:eastAsia="Times New Roman" w:hAnsi="Arial" w:cs="Arial"/>
          <w:sz w:val="20"/>
          <w:szCs w:val="20"/>
        </w:rPr>
      </w:pPr>
      <w:r w:rsidRPr="00682E4F">
        <w:rPr>
          <w:rFonts w:ascii="Arial" w:eastAsia="Times New Roman" w:hAnsi="Arial" w:cs="Arial"/>
          <w:sz w:val="20"/>
          <w:szCs w:val="20"/>
        </w:rPr>
        <w:t xml:space="preserve">R. English reported that budget planning sessions for the 2006-07 fiscal </w:t>
      </w:r>
      <w:proofErr w:type="gramStart"/>
      <w:r w:rsidRPr="00682E4F">
        <w:rPr>
          <w:rFonts w:ascii="Arial" w:eastAsia="Times New Roman" w:hAnsi="Arial" w:cs="Arial"/>
          <w:sz w:val="20"/>
          <w:szCs w:val="20"/>
        </w:rPr>
        <w:t>year</w:t>
      </w:r>
      <w:proofErr w:type="gramEnd"/>
      <w:r w:rsidRPr="00682E4F">
        <w:rPr>
          <w:rFonts w:ascii="Arial" w:eastAsia="Times New Roman" w:hAnsi="Arial" w:cs="Arial"/>
          <w:sz w:val="20"/>
          <w:szCs w:val="20"/>
        </w:rPr>
        <w:t xml:space="preserve"> are being held this week.</w:t>
      </w:r>
    </w:p>
    <w:p w:rsidR="00682E4F" w:rsidRPr="00682E4F" w:rsidRDefault="00682E4F" w:rsidP="00682E4F">
      <w:pPr>
        <w:spacing w:after="0" w:line="240" w:lineRule="auto"/>
        <w:rPr>
          <w:rFonts w:ascii="Times New Roman" w:eastAsia="Times New Roman" w:hAnsi="Times New Roman" w:cs="Times New Roman"/>
          <w:sz w:val="24"/>
          <w:szCs w:val="24"/>
        </w:rPr>
      </w:pPr>
    </w:p>
    <w:p w:rsidR="00682E4F" w:rsidRPr="00682E4F" w:rsidRDefault="00682E4F" w:rsidP="00682E4F">
      <w:pPr>
        <w:spacing w:after="0" w:line="240" w:lineRule="auto"/>
        <w:rPr>
          <w:rFonts w:ascii="Times New Roman" w:eastAsia="Times New Roman" w:hAnsi="Times New Roman" w:cs="Times New Roman"/>
          <w:sz w:val="24"/>
          <w:szCs w:val="24"/>
        </w:rPr>
      </w:pPr>
      <w:r w:rsidRPr="00682E4F">
        <w:rPr>
          <w:rFonts w:ascii="Arial" w:eastAsia="Times New Roman" w:hAnsi="Arial" w:cs="Arial"/>
          <w:color w:val="000000"/>
          <w:sz w:val="20"/>
          <w:szCs w:val="20"/>
        </w:rPr>
        <w:t>II. Chair Report</w:t>
      </w:r>
    </w:p>
    <w:p w:rsidR="00682E4F" w:rsidRDefault="00682E4F" w:rsidP="00682E4F">
      <w:pPr>
        <w:spacing w:after="0" w:line="240" w:lineRule="auto"/>
        <w:rPr>
          <w:rFonts w:ascii="Arial" w:eastAsia="Times New Roman" w:hAnsi="Arial" w:cs="Arial"/>
          <w:color w:val="000000"/>
          <w:sz w:val="20"/>
          <w:szCs w:val="20"/>
        </w:rPr>
      </w:pPr>
      <w:r w:rsidRPr="00682E4F">
        <w:rPr>
          <w:rFonts w:ascii="Arial" w:eastAsia="Times New Roman" w:hAnsi="Arial" w:cs="Arial"/>
          <w:color w:val="000000"/>
          <w:sz w:val="20"/>
          <w:szCs w:val="20"/>
        </w:rPr>
        <w:t>No report.</w:t>
      </w:r>
    </w:p>
    <w:p w:rsidR="00682E4F" w:rsidRPr="00682E4F" w:rsidRDefault="00682E4F" w:rsidP="00682E4F">
      <w:pPr>
        <w:spacing w:after="0" w:line="240" w:lineRule="auto"/>
        <w:rPr>
          <w:rFonts w:ascii="Times New Roman" w:eastAsia="Times New Roman" w:hAnsi="Times New Roman" w:cs="Times New Roman"/>
          <w:sz w:val="24"/>
          <w:szCs w:val="24"/>
        </w:rPr>
      </w:pPr>
    </w:p>
    <w:p w:rsidR="00682E4F" w:rsidRPr="00682E4F" w:rsidRDefault="00682E4F" w:rsidP="00682E4F">
      <w:pPr>
        <w:spacing w:after="0" w:line="240" w:lineRule="auto"/>
        <w:rPr>
          <w:rFonts w:ascii="Times New Roman" w:eastAsia="Times New Roman" w:hAnsi="Times New Roman" w:cs="Times New Roman"/>
          <w:sz w:val="24"/>
          <w:szCs w:val="24"/>
        </w:rPr>
      </w:pPr>
      <w:r w:rsidRPr="00682E4F">
        <w:rPr>
          <w:rFonts w:ascii="Arial" w:eastAsia="Times New Roman" w:hAnsi="Arial" w:cs="Arial"/>
          <w:sz w:val="20"/>
          <w:szCs w:val="20"/>
        </w:rPr>
        <w:t>III. Fifteen Minute Open Discussion</w:t>
      </w:r>
    </w:p>
    <w:p w:rsidR="00682E4F" w:rsidRPr="00682E4F" w:rsidRDefault="00682E4F" w:rsidP="00682E4F">
      <w:pPr>
        <w:spacing w:after="0" w:line="240" w:lineRule="auto"/>
        <w:rPr>
          <w:rFonts w:ascii="Times New Roman" w:eastAsia="Times New Roman" w:hAnsi="Times New Roman" w:cs="Times New Roman"/>
          <w:sz w:val="24"/>
          <w:szCs w:val="24"/>
        </w:rPr>
      </w:pPr>
      <w:r w:rsidRPr="00682E4F">
        <w:rPr>
          <w:rFonts w:ascii="Arial" w:eastAsia="Times New Roman" w:hAnsi="Arial" w:cs="Arial"/>
          <w:sz w:val="20"/>
          <w:szCs w:val="20"/>
        </w:rPr>
        <w:t>1)</w:t>
      </w:r>
      <w:r w:rsidRPr="00682E4F">
        <w:rPr>
          <w:rFonts w:ascii="Times New Roman" w:eastAsia="Times New Roman" w:hAnsi="Times New Roman" w:cs="Times New Roman"/>
          <w:sz w:val="14"/>
          <w:szCs w:val="14"/>
        </w:rPr>
        <w:t xml:space="preserve"> </w:t>
      </w:r>
      <w:r w:rsidRPr="00682E4F">
        <w:rPr>
          <w:rFonts w:ascii="Arial" w:eastAsia="Times New Roman" w:hAnsi="Arial" w:cs="Arial"/>
          <w:sz w:val="20"/>
          <w:szCs w:val="20"/>
        </w:rPr>
        <w:t>Follow-up to last week’s request for an advance global detailing the Board of Trustees agenda for the April meeting—still not known if one will be sent.</w:t>
      </w:r>
    </w:p>
    <w:p w:rsidR="00682E4F" w:rsidRPr="00682E4F" w:rsidRDefault="00682E4F" w:rsidP="00682E4F">
      <w:pPr>
        <w:spacing w:after="0" w:line="240" w:lineRule="auto"/>
        <w:rPr>
          <w:rFonts w:ascii="Times New Roman" w:eastAsia="Times New Roman" w:hAnsi="Times New Roman" w:cs="Times New Roman"/>
          <w:sz w:val="24"/>
          <w:szCs w:val="24"/>
        </w:rPr>
      </w:pPr>
      <w:r w:rsidRPr="00682E4F">
        <w:rPr>
          <w:rFonts w:ascii="Arial" w:eastAsia="Times New Roman" w:hAnsi="Arial" w:cs="Arial"/>
          <w:sz w:val="20"/>
          <w:szCs w:val="20"/>
        </w:rPr>
        <w:t>2)</w:t>
      </w:r>
      <w:r w:rsidRPr="00682E4F">
        <w:rPr>
          <w:rFonts w:ascii="Times New Roman" w:eastAsia="Times New Roman" w:hAnsi="Times New Roman" w:cs="Times New Roman"/>
          <w:sz w:val="14"/>
          <w:szCs w:val="14"/>
        </w:rPr>
        <w:t xml:space="preserve"> </w:t>
      </w:r>
      <w:r w:rsidRPr="00682E4F">
        <w:rPr>
          <w:rFonts w:ascii="Arial" w:eastAsia="Times New Roman" w:hAnsi="Arial" w:cs="Arial"/>
          <w:sz w:val="20"/>
          <w:szCs w:val="20"/>
        </w:rPr>
        <w:t>Congratulations to the ISU Cheerleading squad for winning the national championship for their division.</w:t>
      </w:r>
    </w:p>
    <w:p w:rsidR="00682E4F" w:rsidRPr="00682E4F" w:rsidRDefault="00682E4F" w:rsidP="00682E4F">
      <w:pPr>
        <w:spacing w:after="0" w:line="240" w:lineRule="auto"/>
        <w:rPr>
          <w:rFonts w:ascii="Times New Roman" w:eastAsia="Times New Roman" w:hAnsi="Times New Roman" w:cs="Times New Roman"/>
          <w:sz w:val="24"/>
          <w:szCs w:val="24"/>
        </w:rPr>
      </w:pPr>
      <w:r w:rsidRPr="00682E4F">
        <w:rPr>
          <w:rFonts w:ascii="Arial" w:eastAsia="Times New Roman" w:hAnsi="Arial" w:cs="Arial"/>
          <w:sz w:val="20"/>
          <w:szCs w:val="20"/>
        </w:rPr>
        <w:t>3)</w:t>
      </w:r>
      <w:r w:rsidRPr="00682E4F">
        <w:rPr>
          <w:rFonts w:ascii="Times New Roman" w:eastAsia="Times New Roman" w:hAnsi="Times New Roman" w:cs="Times New Roman"/>
          <w:sz w:val="14"/>
          <w:szCs w:val="14"/>
        </w:rPr>
        <w:t xml:space="preserve"> </w:t>
      </w:r>
      <w:r w:rsidRPr="00682E4F">
        <w:rPr>
          <w:rFonts w:ascii="Arial" w:eastAsia="Times New Roman" w:hAnsi="Arial" w:cs="Arial"/>
          <w:sz w:val="20"/>
          <w:szCs w:val="20"/>
        </w:rPr>
        <w:t>Several students contacted by the call-a-thon had been accepted for admittance but had not been previously notified of their acceptance.</w:t>
      </w:r>
    </w:p>
    <w:p w:rsidR="00682E4F" w:rsidRPr="00682E4F" w:rsidRDefault="00682E4F" w:rsidP="00682E4F">
      <w:pPr>
        <w:spacing w:after="0" w:line="240" w:lineRule="auto"/>
        <w:rPr>
          <w:rFonts w:ascii="Times New Roman" w:eastAsia="Times New Roman" w:hAnsi="Times New Roman" w:cs="Times New Roman"/>
          <w:sz w:val="24"/>
          <w:szCs w:val="24"/>
        </w:rPr>
      </w:pPr>
      <w:r w:rsidRPr="00682E4F">
        <w:rPr>
          <w:rFonts w:ascii="Arial" w:eastAsia="Times New Roman" w:hAnsi="Arial" w:cs="Arial"/>
          <w:sz w:val="20"/>
          <w:szCs w:val="20"/>
        </w:rPr>
        <w:t>4)</w:t>
      </w:r>
      <w:r w:rsidRPr="00682E4F">
        <w:rPr>
          <w:rFonts w:ascii="Times New Roman" w:eastAsia="Times New Roman" w:hAnsi="Times New Roman" w:cs="Times New Roman"/>
          <w:sz w:val="14"/>
          <w:szCs w:val="14"/>
        </w:rPr>
        <w:t xml:space="preserve"> </w:t>
      </w:r>
      <w:r w:rsidRPr="00682E4F">
        <w:rPr>
          <w:rFonts w:ascii="Arial" w:eastAsia="Times New Roman" w:hAnsi="Arial" w:cs="Arial"/>
          <w:sz w:val="20"/>
          <w:szCs w:val="20"/>
        </w:rPr>
        <w:t>Noted that the ISU Fast Facts on the web homepage do not correspond with data forwarded to the Administrative Affairs Committee.</w:t>
      </w:r>
    </w:p>
    <w:p w:rsidR="00682E4F" w:rsidRPr="00682E4F" w:rsidRDefault="00682E4F" w:rsidP="00682E4F">
      <w:pPr>
        <w:spacing w:after="0" w:line="240" w:lineRule="auto"/>
        <w:rPr>
          <w:rFonts w:ascii="Times New Roman" w:eastAsia="Times New Roman" w:hAnsi="Times New Roman" w:cs="Times New Roman"/>
          <w:sz w:val="24"/>
          <w:szCs w:val="24"/>
        </w:rPr>
      </w:pPr>
      <w:r w:rsidRPr="00682E4F">
        <w:rPr>
          <w:rFonts w:ascii="Arial" w:eastAsia="Times New Roman" w:hAnsi="Arial" w:cs="Arial"/>
          <w:sz w:val="20"/>
          <w:szCs w:val="20"/>
        </w:rPr>
        <w:t>5)</w:t>
      </w:r>
      <w:r w:rsidRPr="00682E4F">
        <w:rPr>
          <w:rFonts w:ascii="Times New Roman" w:eastAsia="Times New Roman" w:hAnsi="Times New Roman" w:cs="Times New Roman"/>
          <w:sz w:val="14"/>
          <w:szCs w:val="14"/>
        </w:rPr>
        <w:t xml:space="preserve"> </w:t>
      </w:r>
      <w:r w:rsidRPr="00682E4F">
        <w:rPr>
          <w:rFonts w:ascii="Arial" w:eastAsia="Times New Roman" w:hAnsi="Arial" w:cs="Arial"/>
          <w:sz w:val="20"/>
          <w:szCs w:val="20"/>
        </w:rPr>
        <w:t>Appreciation expressed for recent changes in the ISU web site; exam schedule needs adjustment to current information.</w:t>
      </w:r>
    </w:p>
    <w:p w:rsidR="00682E4F" w:rsidRDefault="00682E4F" w:rsidP="00682E4F">
      <w:pPr>
        <w:spacing w:after="0" w:line="240" w:lineRule="auto"/>
        <w:rPr>
          <w:rFonts w:ascii="Arial" w:eastAsia="Times New Roman" w:hAnsi="Arial" w:cs="Arial"/>
          <w:sz w:val="20"/>
          <w:szCs w:val="20"/>
        </w:rPr>
      </w:pPr>
      <w:r w:rsidRPr="00682E4F">
        <w:rPr>
          <w:rFonts w:ascii="Arial" w:eastAsia="Times New Roman" w:hAnsi="Arial" w:cs="Arial"/>
          <w:sz w:val="20"/>
          <w:szCs w:val="20"/>
        </w:rPr>
        <w:t>6)</w:t>
      </w:r>
      <w:r w:rsidRPr="00682E4F">
        <w:rPr>
          <w:rFonts w:ascii="Times New Roman" w:eastAsia="Times New Roman" w:hAnsi="Times New Roman" w:cs="Times New Roman"/>
          <w:sz w:val="14"/>
          <w:szCs w:val="14"/>
        </w:rPr>
        <w:t xml:space="preserve"> </w:t>
      </w:r>
      <w:r w:rsidRPr="00682E4F">
        <w:rPr>
          <w:rFonts w:ascii="Arial" w:eastAsia="Times New Roman" w:hAnsi="Arial" w:cs="Arial"/>
          <w:sz w:val="20"/>
          <w:szCs w:val="20"/>
        </w:rPr>
        <w:t>Congratulations to Senate officers elected by their peers for service next year.</w:t>
      </w:r>
    </w:p>
    <w:p w:rsidR="00682E4F" w:rsidRPr="00682E4F" w:rsidRDefault="00682E4F" w:rsidP="00682E4F">
      <w:pPr>
        <w:spacing w:after="0" w:line="240" w:lineRule="auto"/>
        <w:rPr>
          <w:rFonts w:ascii="Times New Roman" w:eastAsia="Times New Roman" w:hAnsi="Times New Roman" w:cs="Times New Roman"/>
          <w:sz w:val="24"/>
          <w:szCs w:val="24"/>
        </w:rPr>
      </w:pPr>
    </w:p>
    <w:p w:rsidR="00682E4F" w:rsidRPr="00682E4F" w:rsidRDefault="00682E4F" w:rsidP="00682E4F">
      <w:pPr>
        <w:spacing w:after="0" w:line="240" w:lineRule="auto"/>
        <w:rPr>
          <w:rFonts w:ascii="Times New Roman" w:eastAsia="Times New Roman" w:hAnsi="Times New Roman" w:cs="Times New Roman"/>
          <w:sz w:val="24"/>
          <w:szCs w:val="24"/>
        </w:rPr>
      </w:pPr>
      <w:r w:rsidRPr="00682E4F">
        <w:rPr>
          <w:rFonts w:ascii="Arial" w:eastAsia="Times New Roman" w:hAnsi="Arial" w:cs="Arial"/>
          <w:sz w:val="20"/>
          <w:szCs w:val="20"/>
          <w:lang w:val="en"/>
        </w:rPr>
        <w:t>IV. Approval of the Minutes</w:t>
      </w:r>
    </w:p>
    <w:p w:rsidR="00682E4F" w:rsidRDefault="00682E4F" w:rsidP="00682E4F">
      <w:pPr>
        <w:spacing w:after="0" w:line="240" w:lineRule="auto"/>
        <w:rPr>
          <w:rFonts w:ascii="Arial" w:eastAsia="Times New Roman" w:hAnsi="Arial" w:cs="Arial"/>
          <w:sz w:val="20"/>
          <w:szCs w:val="20"/>
          <w:lang w:val="en"/>
        </w:rPr>
      </w:pPr>
      <w:r w:rsidRPr="00682E4F">
        <w:rPr>
          <w:rFonts w:ascii="Arial" w:eastAsia="Times New Roman" w:hAnsi="Arial" w:cs="Arial"/>
          <w:sz w:val="20"/>
          <w:szCs w:val="20"/>
          <w:lang w:val="en"/>
        </w:rPr>
        <w:t>Minutes of the April 11, 2006 meeting were approved. (Hoffman, V. Anderson 7-0-0)</w:t>
      </w:r>
    </w:p>
    <w:p w:rsidR="00682E4F" w:rsidRPr="00682E4F" w:rsidRDefault="00682E4F" w:rsidP="00682E4F">
      <w:pPr>
        <w:spacing w:after="0" w:line="240" w:lineRule="auto"/>
        <w:rPr>
          <w:rFonts w:ascii="Times New Roman" w:eastAsia="Times New Roman" w:hAnsi="Times New Roman" w:cs="Times New Roman"/>
          <w:sz w:val="24"/>
          <w:szCs w:val="24"/>
        </w:rPr>
      </w:pPr>
    </w:p>
    <w:p w:rsidR="00682E4F" w:rsidRPr="00682E4F" w:rsidRDefault="00682E4F" w:rsidP="00682E4F">
      <w:pPr>
        <w:spacing w:after="0" w:line="240" w:lineRule="auto"/>
        <w:rPr>
          <w:rFonts w:ascii="Times New Roman" w:eastAsia="Times New Roman" w:hAnsi="Times New Roman" w:cs="Times New Roman"/>
          <w:sz w:val="24"/>
          <w:szCs w:val="24"/>
        </w:rPr>
      </w:pPr>
      <w:r w:rsidRPr="00682E4F">
        <w:rPr>
          <w:rFonts w:ascii="Arial" w:eastAsia="Times New Roman" w:hAnsi="Arial" w:cs="Arial"/>
          <w:sz w:val="20"/>
          <w:szCs w:val="20"/>
        </w:rPr>
        <w:t>V. CAAC: Philosophy, Goals and Learning Outcomes for the First Year of College at ISU</w:t>
      </w:r>
    </w:p>
    <w:p w:rsidR="00682E4F" w:rsidRPr="00682E4F" w:rsidRDefault="00682E4F" w:rsidP="00682E4F">
      <w:pPr>
        <w:spacing w:after="0" w:line="240" w:lineRule="auto"/>
        <w:rPr>
          <w:rFonts w:ascii="Times New Roman" w:eastAsia="Times New Roman" w:hAnsi="Times New Roman" w:cs="Times New Roman"/>
          <w:sz w:val="24"/>
          <w:szCs w:val="24"/>
        </w:rPr>
      </w:pPr>
      <w:r w:rsidRPr="00682E4F">
        <w:rPr>
          <w:rFonts w:ascii="Arial" w:eastAsia="Times New Roman" w:hAnsi="Arial" w:cs="Arial"/>
          <w:sz w:val="20"/>
          <w:szCs w:val="20"/>
        </w:rPr>
        <w:t>Recommendation accepted (Frank, Hoffman 7-0-0):</w:t>
      </w:r>
    </w:p>
    <w:p w:rsidR="00682E4F" w:rsidRPr="00682E4F" w:rsidRDefault="00682E4F" w:rsidP="00682E4F">
      <w:pPr>
        <w:spacing w:after="0" w:line="240" w:lineRule="auto"/>
        <w:rPr>
          <w:rFonts w:ascii="Times New Roman" w:eastAsia="Times New Roman" w:hAnsi="Times New Roman" w:cs="Times New Roman"/>
          <w:sz w:val="24"/>
          <w:szCs w:val="24"/>
        </w:rPr>
      </w:pPr>
      <w:r w:rsidRPr="00682E4F">
        <w:rPr>
          <w:rFonts w:ascii="Arial" w:eastAsia="Times New Roman" w:hAnsi="Arial" w:cs="Arial"/>
          <w:sz w:val="20"/>
          <w:szCs w:val="20"/>
        </w:rPr>
        <w:t xml:space="preserve">Endorse the philosophy statement for the first year and the goals for students for the first year and include the philosophy and goals in appropriate parts of the Undergraduate Catalog. </w:t>
      </w:r>
    </w:p>
    <w:p w:rsidR="00682E4F" w:rsidRPr="00682E4F" w:rsidRDefault="00682E4F" w:rsidP="00682E4F">
      <w:pPr>
        <w:spacing w:after="0" w:line="240" w:lineRule="auto"/>
        <w:rPr>
          <w:rFonts w:ascii="Times New Roman" w:eastAsia="Times New Roman" w:hAnsi="Times New Roman" w:cs="Times New Roman"/>
          <w:sz w:val="24"/>
          <w:szCs w:val="24"/>
        </w:rPr>
      </w:pPr>
      <w:r w:rsidRPr="00682E4F">
        <w:rPr>
          <w:rFonts w:ascii="Arial" w:eastAsia="Times New Roman" w:hAnsi="Arial" w:cs="Arial"/>
          <w:sz w:val="20"/>
          <w:szCs w:val="20"/>
        </w:rPr>
        <w:t>Guests invited to the table by acclamation.</w:t>
      </w:r>
    </w:p>
    <w:p w:rsidR="00682E4F" w:rsidRDefault="00682E4F" w:rsidP="00682E4F">
      <w:pPr>
        <w:spacing w:after="0" w:line="240" w:lineRule="auto"/>
        <w:rPr>
          <w:rFonts w:ascii="Arial" w:eastAsia="Times New Roman" w:hAnsi="Arial" w:cs="Arial"/>
          <w:sz w:val="20"/>
          <w:szCs w:val="20"/>
        </w:rPr>
      </w:pPr>
      <w:r w:rsidRPr="00682E4F">
        <w:rPr>
          <w:rFonts w:ascii="Arial" w:eastAsia="Times New Roman" w:hAnsi="Arial" w:cs="Arial"/>
          <w:sz w:val="20"/>
          <w:szCs w:val="20"/>
        </w:rPr>
        <w:t>Discussion: ISU applied and was accepted for participation by the Policy Center on the First Year of College. Philosophy is the first of nine Foundational Dimensions statements that constitute a model that provide institutions with a means to evaluate and improve the first year of college. It is anticipated that the remaining nine will be forwarded for faculty governance review next academic year. A climate is being built to make the first year of college supportive and engaging for our students. The committee, chaired by C. Baker, worked through many drafts and reviewed other institutions’ policies to arrive at today’s document.</w:t>
      </w:r>
    </w:p>
    <w:p w:rsidR="00682E4F" w:rsidRPr="00682E4F" w:rsidRDefault="00682E4F" w:rsidP="00682E4F">
      <w:pPr>
        <w:spacing w:after="0" w:line="240" w:lineRule="auto"/>
        <w:rPr>
          <w:rFonts w:ascii="Times New Roman" w:eastAsia="Times New Roman" w:hAnsi="Times New Roman" w:cs="Times New Roman"/>
          <w:sz w:val="24"/>
          <w:szCs w:val="24"/>
        </w:rPr>
      </w:pPr>
    </w:p>
    <w:p w:rsidR="00682E4F" w:rsidRPr="00682E4F" w:rsidRDefault="00682E4F" w:rsidP="00682E4F">
      <w:pPr>
        <w:spacing w:after="0" w:line="240" w:lineRule="auto"/>
        <w:rPr>
          <w:rFonts w:ascii="Times New Roman" w:eastAsia="Times New Roman" w:hAnsi="Times New Roman" w:cs="Times New Roman"/>
          <w:sz w:val="24"/>
          <w:szCs w:val="24"/>
        </w:rPr>
      </w:pPr>
      <w:r w:rsidRPr="00682E4F">
        <w:rPr>
          <w:rFonts w:ascii="Arial" w:eastAsia="Times New Roman" w:hAnsi="Arial" w:cs="Arial"/>
          <w:sz w:val="20"/>
          <w:szCs w:val="20"/>
        </w:rPr>
        <w:t>VI. CAAC: Laboratory Science Course General Education Substitution</w:t>
      </w:r>
    </w:p>
    <w:p w:rsidR="00682E4F" w:rsidRPr="00682E4F" w:rsidRDefault="00682E4F" w:rsidP="00682E4F">
      <w:pPr>
        <w:spacing w:after="0" w:line="240" w:lineRule="auto"/>
        <w:ind w:firstLine="540"/>
        <w:rPr>
          <w:rFonts w:ascii="Times New Roman" w:eastAsia="Times New Roman" w:hAnsi="Times New Roman" w:cs="Times New Roman"/>
          <w:sz w:val="24"/>
          <w:szCs w:val="24"/>
        </w:rPr>
      </w:pPr>
      <w:r w:rsidRPr="00682E4F">
        <w:rPr>
          <w:rFonts w:ascii="Arial" w:eastAsia="Times New Roman" w:hAnsi="Arial" w:cs="Arial"/>
          <w:sz w:val="20"/>
          <w:szCs w:val="20"/>
        </w:rPr>
        <w:t>Recommendation: Students completing two of the following approved 100 or 200 level laboratory science courses as cognates or required courses within a major or minor will have satisfied both the Foundational Laboratory Science and the Scientific and Mathematical Studies Elective course requirements (SMS:F,E):</w:t>
      </w:r>
    </w:p>
    <w:p w:rsidR="00682E4F" w:rsidRPr="00682E4F" w:rsidRDefault="00682E4F" w:rsidP="00682E4F">
      <w:pPr>
        <w:spacing w:after="0" w:line="240" w:lineRule="auto"/>
        <w:ind w:firstLine="540"/>
        <w:rPr>
          <w:rFonts w:ascii="Times New Roman" w:eastAsia="Times New Roman" w:hAnsi="Times New Roman" w:cs="Times New Roman"/>
          <w:sz w:val="24"/>
          <w:szCs w:val="24"/>
        </w:rPr>
      </w:pPr>
      <w:r w:rsidRPr="00682E4F">
        <w:rPr>
          <w:rFonts w:ascii="Arial" w:eastAsia="Times New Roman" w:hAnsi="Arial" w:cs="Arial"/>
          <w:sz w:val="20"/>
          <w:szCs w:val="20"/>
        </w:rPr>
        <w:t xml:space="preserve">ATR 210 &amp; 210L; BIOL 101 &amp; 101L; BIOL 102 &amp; 102L; CHEM 103 &amp; 103L; CHEM 104 &amp; 104L; CHEM 105 &amp; 105L; CHEM 106 &amp; 106L;GEOL 111 &amp; 111L; GEOL 160 &amp; 160L; LIFS 231 &amp; 231L; LIFS 241 &amp; 241L; LIFS 274 &amp; 274L; </w:t>
      </w:r>
    </w:p>
    <w:p w:rsidR="00682E4F" w:rsidRPr="00682E4F" w:rsidRDefault="00682E4F" w:rsidP="00682E4F">
      <w:pPr>
        <w:spacing w:after="0" w:line="240" w:lineRule="auto"/>
        <w:rPr>
          <w:rFonts w:ascii="Times New Roman" w:eastAsia="Times New Roman" w:hAnsi="Times New Roman" w:cs="Times New Roman"/>
          <w:sz w:val="24"/>
          <w:szCs w:val="24"/>
        </w:rPr>
      </w:pPr>
      <w:r w:rsidRPr="00682E4F">
        <w:rPr>
          <w:rFonts w:ascii="Arial" w:eastAsia="Times New Roman" w:hAnsi="Arial" w:cs="Arial"/>
          <w:sz w:val="20"/>
          <w:szCs w:val="20"/>
        </w:rPr>
        <w:t>PE 220 &amp; 220L; PHYS 105 &amp; 105L; PHYS 106 &amp; 106L; PHYS 205 &amp; 205L; PHYS 206 &amp; 206L</w:t>
      </w:r>
    </w:p>
    <w:p w:rsidR="00682E4F" w:rsidRPr="00682E4F" w:rsidRDefault="00682E4F" w:rsidP="00682E4F">
      <w:pPr>
        <w:spacing w:after="0" w:line="240" w:lineRule="auto"/>
        <w:rPr>
          <w:rFonts w:ascii="Times New Roman" w:eastAsia="Times New Roman" w:hAnsi="Times New Roman" w:cs="Times New Roman"/>
          <w:sz w:val="24"/>
          <w:szCs w:val="24"/>
        </w:rPr>
      </w:pPr>
      <w:r w:rsidRPr="00682E4F">
        <w:rPr>
          <w:rFonts w:ascii="Arial" w:eastAsia="Times New Roman" w:hAnsi="Arial" w:cs="Arial"/>
          <w:sz w:val="20"/>
          <w:szCs w:val="20"/>
        </w:rPr>
        <w:lastRenderedPageBreak/>
        <w:t>Guest invited to the table by acclamation.</w:t>
      </w:r>
    </w:p>
    <w:p w:rsidR="00682E4F" w:rsidRDefault="00682E4F" w:rsidP="00682E4F">
      <w:pPr>
        <w:spacing w:after="0" w:line="240" w:lineRule="auto"/>
        <w:rPr>
          <w:rFonts w:ascii="Arial" w:eastAsia="Times New Roman" w:hAnsi="Arial" w:cs="Arial"/>
          <w:sz w:val="20"/>
          <w:szCs w:val="20"/>
        </w:rPr>
      </w:pPr>
      <w:proofErr w:type="gramStart"/>
      <w:r w:rsidRPr="00682E4F">
        <w:rPr>
          <w:rFonts w:ascii="Arial" w:eastAsia="Times New Roman" w:hAnsi="Arial" w:cs="Arial"/>
          <w:sz w:val="20"/>
          <w:szCs w:val="20"/>
        </w:rPr>
        <w:t>After short discussion, approved.</w:t>
      </w:r>
      <w:proofErr w:type="gramEnd"/>
      <w:r w:rsidRPr="00682E4F">
        <w:rPr>
          <w:rFonts w:ascii="Arial" w:eastAsia="Times New Roman" w:hAnsi="Arial" w:cs="Arial"/>
          <w:sz w:val="20"/>
          <w:szCs w:val="20"/>
        </w:rPr>
        <w:t xml:space="preserve"> (A. Anderson, Evans 7-0-0)</w:t>
      </w:r>
    </w:p>
    <w:p w:rsidR="00682E4F" w:rsidRPr="00682E4F" w:rsidRDefault="00682E4F" w:rsidP="00682E4F">
      <w:pPr>
        <w:spacing w:after="0" w:line="240" w:lineRule="auto"/>
        <w:rPr>
          <w:rFonts w:ascii="Times New Roman" w:eastAsia="Times New Roman" w:hAnsi="Times New Roman" w:cs="Times New Roman"/>
          <w:sz w:val="24"/>
          <w:szCs w:val="24"/>
        </w:rPr>
      </w:pPr>
    </w:p>
    <w:p w:rsidR="00682E4F" w:rsidRPr="00682E4F" w:rsidRDefault="00682E4F" w:rsidP="00682E4F">
      <w:pPr>
        <w:spacing w:after="0" w:line="240" w:lineRule="auto"/>
        <w:rPr>
          <w:rFonts w:ascii="Times New Roman" w:eastAsia="Times New Roman" w:hAnsi="Times New Roman" w:cs="Times New Roman"/>
          <w:sz w:val="24"/>
          <w:szCs w:val="24"/>
        </w:rPr>
      </w:pPr>
      <w:r w:rsidRPr="00682E4F">
        <w:rPr>
          <w:rFonts w:ascii="Arial" w:eastAsia="Times New Roman" w:hAnsi="Arial" w:cs="Arial"/>
          <w:sz w:val="20"/>
          <w:szCs w:val="20"/>
        </w:rPr>
        <w:t>VII. AAC: Academic Calendar 2008-2009</w:t>
      </w:r>
    </w:p>
    <w:p w:rsidR="00682E4F" w:rsidRPr="00682E4F" w:rsidRDefault="00682E4F" w:rsidP="00682E4F">
      <w:pPr>
        <w:spacing w:after="0" w:line="240" w:lineRule="auto"/>
        <w:rPr>
          <w:rFonts w:ascii="Times New Roman" w:eastAsia="Times New Roman" w:hAnsi="Times New Roman" w:cs="Times New Roman"/>
          <w:sz w:val="24"/>
          <w:szCs w:val="24"/>
        </w:rPr>
      </w:pPr>
      <w:r w:rsidRPr="00682E4F">
        <w:rPr>
          <w:rFonts w:ascii="Arial" w:eastAsia="Times New Roman" w:hAnsi="Arial" w:cs="Arial"/>
          <w:sz w:val="20"/>
          <w:szCs w:val="20"/>
        </w:rPr>
        <w:t>Guest invited to the table by acclamation.</w:t>
      </w:r>
    </w:p>
    <w:p w:rsidR="00682E4F" w:rsidRDefault="00682E4F" w:rsidP="00682E4F">
      <w:pPr>
        <w:spacing w:after="0" w:line="240" w:lineRule="auto"/>
        <w:rPr>
          <w:rFonts w:ascii="Arial" w:eastAsia="Times New Roman" w:hAnsi="Arial" w:cs="Arial"/>
          <w:sz w:val="20"/>
          <w:szCs w:val="20"/>
        </w:rPr>
      </w:pPr>
      <w:r w:rsidRPr="00682E4F">
        <w:rPr>
          <w:rFonts w:ascii="Arial" w:eastAsia="Times New Roman" w:hAnsi="Arial" w:cs="Arial"/>
          <w:sz w:val="20"/>
          <w:szCs w:val="20"/>
        </w:rPr>
        <w:t>Approved with the provision that the mid-term grades due date be adjusted to March 17</w:t>
      </w:r>
      <w:r w:rsidRPr="00682E4F">
        <w:rPr>
          <w:rFonts w:ascii="Arial" w:eastAsia="Times New Roman" w:hAnsi="Arial" w:cs="Arial"/>
          <w:sz w:val="20"/>
          <w:szCs w:val="20"/>
          <w:vertAlign w:val="superscript"/>
        </w:rPr>
        <w:t>th</w:t>
      </w:r>
      <w:r w:rsidRPr="00682E4F">
        <w:rPr>
          <w:rFonts w:ascii="Arial" w:eastAsia="Times New Roman" w:hAnsi="Arial" w:cs="Arial"/>
          <w:sz w:val="20"/>
          <w:szCs w:val="20"/>
        </w:rPr>
        <w:t>. (Hoffman, Evans 8-0-0)</w:t>
      </w:r>
    </w:p>
    <w:p w:rsidR="00682E4F" w:rsidRPr="00682E4F" w:rsidRDefault="00682E4F" w:rsidP="00682E4F">
      <w:pPr>
        <w:spacing w:after="0" w:line="240" w:lineRule="auto"/>
        <w:rPr>
          <w:rFonts w:ascii="Times New Roman" w:eastAsia="Times New Roman" w:hAnsi="Times New Roman" w:cs="Times New Roman"/>
          <w:sz w:val="24"/>
          <w:szCs w:val="24"/>
        </w:rPr>
      </w:pPr>
    </w:p>
    <w:p w:rsidR="00682E4F" w:rsidRPr="00682E4F" w:rsidRDefault="00682E4F" w:rsidP="00682E4F">
      <w:pPr>
        <w:spacing w:after="0" w:line="240" w:lineRule="auto"/>
        <w:rPr>
          <w:rFonts w:ascii="Times New Roman" w:eastAsia="Times New Roman" w:hAnsi="Times New Roman" w:cs="Times New Roman"/>
          <w:sz w:val="24"/>
          <w:szCs w:val="24"/>
        </w:rPr>
      </w:pPr>
      <w:r w:rsidRPr="00682E4F">
        <w:rPr>
          <w:rFonts w:ascii="Arial" w:eastAsia="Times New Roman" w:hAnsi="Arial" w:cs="Arial"/>
          <w:sz w:val="20"/>
          <w:szCs w:val="20"/>
        </w:rPr>
        <w:t>VIII. Information Item: Notebook University Implementation Committee Interim Report</w:t>
      </w:r>
    </w:p>
    <w:p w:rsidR="00682E4F" w:rsidRPr="00682E4F" w:rsidRDefault="00682E4F" w:rsidP="00682E4F">
      <w:pPr>
        <w:spacing w:after="0" w:line="240" w:lineRule="auto"/>
        <w:rPr>
          <w:rFonts w:ascii="Times New Roman" w:eastAsia="Times New Roman" w:hAnsi="Times New Roman" w:cs="Times New Roman"/>
          <w:sz w:val="24"/>
          <w:szCs w:val="24"/>
        </w:rPr>
      </w:pPr>
      <w:r w:rsidRPr="00682E4F">
        <w:rPr>
          <w:rFonts w:ascii="Arial" w:eastAsia="Times New Roman" w:hAnsi="Arial" w:cs="Arial"/>
          <w:sz w:val="20"/>
          <w:szCs w:val="20"/>
        </w:rPr>
        <w:t>Guests invited to the table by acclamation.</w:t>
      </w:r>
    </w:p>
    <w:p w:rsidR="00682E4F" w:rsidRPr="00682E4F" w:rsidRDefault="00682E4F" w:rsidP="00682E4F">
      <w:pPr>
        <w:spacing w:after="0" w:line="240" w:lineRule="auto"/>
        <w:rPr>
          <w:rFonts w:ascii="Times New Roman" w:eastAsia="Times New Roman" w:hAnsi="Times New Roman" w:cs="Times New Roman"/>
          <w:sz w:val="24"/>
          <w:szCs w:val="24"/>
        </w:rPr>
      </w:pPr>
      <w:r w:rsidRPr="00682E4F">
        <w:rPr>
          <w:rFonts w:ascii="Arial" w:eastAsia="Times New Roman" w:hAnsi="Arial" w:cs="Arial"/>
          <w:sz w:val="20"/>
          <w:szCs w:val="20"/>
        </w:rPr>
        <w:t>This is the first of four interim reports. The final report will forwarded to faculty governance. Clarification that modification to the SIR instrument was not being recommended nor looking at individual faculty’s SIRs but possibly a means to evaluate if good was coming from the initiative. Intent is for the Teaching and Learning Center to have an increased role in training faculty for use. Desire is to have a good balance of pedagogy and instruction in the classroom with strong focus on non-tech aspects.</w:t>
      </w:r>
    </w:p>
    <w:p w:rsidR="00682E4F" w:rsidRDefault="00682E4F" w:rsidP="00682E4F">
      <w:pPr>
        <w:spacing w:after="0" w:line="240" w:lineRule="auto"/>
        <w:rPr>
          <w:rFonts w:ascii="Arial" w:eastAsia="Times New Roman" w:hAnsi="Arial" w:cs="Arial"/>
          <w:sz w:val="20"/>
          <w:szCs w:val="20"/>
        </w:rPr>
      </w:pPr>
      <w:proofErr w:type="gramStart"/>
      <w:r w:rsidRPr="00682E4F">
        <w:rPr>
          <w:rFonts w:ascii="Arial" w:eastAsia="Times New Roman" w:hAnsi="Arial" w:cs="Arial"/>
          <w:sz w:val="20"/>
          <w:szCs w:val="20"/>
        </w:rPr>
        <w:t>Noted that this is an interim report, assembled form a variety of subcommittee reports, and still needs considerable editing.</w:t>
      </w:r>
      <w:proofErr w:type="gramEnd"/>
      <w:r w:rsidRPr="00682E4F">
        <w:rPr>
          <w:rFonts w:ascii="Arial" w:eastAsia="Times New Roman" w:hAnsi="Arial" w:cs="Arial"/>
          <w:sz w:val="20"/>
          <w:szCs w:val="20"/>
        </w:rPr>
        <w:t xml:space="preserve"> The Committee was commended for the details and preparatory parts of its work.</w:t>
      </w:r>
    </w:p>
    <w:p w:rsidR="00682E4F" w:rsidRPr="00682E4F" w:rsidRDefault="00682E4F" w:rsidP="00682E4F">
      <w:pPr>
        <w:spacing w:after="0" w:line="240" w:lineRule="auto"/>
        <w:rPr>
          <w:rFonts w:ascii="Times New Roman" w:eastAsia="Times New Roman" w:hAnsi="Times New Roman" w:cs="Times New Roman"/>
          <w:sz w:val="24"/>
          <w:szCs w:val="24"/>
        </w:rPr>
      </w:pPr>
    </w:p>
    <w:p w:rsidR="00682E4F" w:rsidRPr="00682E4F" w:rsidRDefault="00682E4F" w:rsidP="00682E4F">
      <w:pPr>
        <w:spacing w:after="0" w:line="240" w:lineRule="auto"/>
        <w:rPr>
          <w:rFonts w:ascii="Times New Roman" w:eastAsia="Times New Roman" w:hAnsi="Times New Roman" w:cs="Times New Roman"/>
          <w:sz w:val="24"/>
          <w:szCs w:val="24"/>
        </w:rPr>
      </w:pPr>
      <w:r w:rsidRPr="00682E4F">
        <w:rPr>
          <w:rFonts w:ascii="Arial" w:eastAsia="Times New Roman" w:hAnsi="Arial" w:cs="Arial"/>
          <w:sz w:val="20"/>
          <w:szCs w:val="20"/>
        </w:rPr>
        <w:t>IX. Old Business</w:t>
      </w:r>
    </w:p>
    <w:p w:rsidR="00682E4F" w:rsidRDefault="00682E4F" w:rsidP="00682E4F">
      <w:pPr>
        <w:spacing w:after="0" w:line="240" w:lineRule="auto"/>
        <w:rPr>
          <w:rFonts w:ascii="Arial" w:eastAsia="Times New Roman" w:hAnsi="Arial" w:cs="Arial"/>
          <w:sz w:val="20"/>
          <w:szCs w:val="20"/>
        </w:rPr>
      </w:pPr>
      <w:r w:rsidRPr="00682E4F">
        <w:rPr>
          <w:rFonts w:ascii="Arial" w:eastAsia="Times New Roman" w:hAnsi="Arial" w:cs="Arial"/>
          <w:sz w:val="20"/>
          <w:szCs w:val="20"/>
        </w:rPr>
        <w:t>None</w:t>
      </w:r>
    </w:p>
    <w:p w:rsidR="00682E4F" w:rsidRPr="00682E4F" w:rsidRDefault="00682E4F" w:rsidP="00682E4F">
      <w:pPr>
        <w:spacing w:after="0" w:line="240" w:lineRule="auto"/>
        <w:rPr>
          <w:rFonts w:ascii="Times New Roman" w:eastAsia="Times New Roman" w:hAnsi="Times New Roman" w:cs="Times New Roman"/>
          <w:sz w:val="24"/>
          <w:szCs w:val="24"/>
        </w:rPr>
      </w:pPr>
    </w:p>
    <w:p w:rsidR="00682E4F" w:rsidRPr="00682E4F" w:rsidRDefault="00682E4F" w:rsidP="00682E4F">
      <w:pPr>
        <w:spacing w:after="0" w:line="240" w:lineRule="auto"/>
        <w:rPr>
          <w:rFonts w:ascii="Times New Roman" w:eastAsia="Times New Roman" w:hAnsi="Times New Roman" w:cs="Times New Roman"/>
          <w:sz w:val="24"/>
          <w:szCs w:val="24"/>
        </w:rPr>
      </w:pPr>
      <w:r w:rsidRPr="00682E4F">
        <w:rPr>
          <w:rFonts w:ascii="Arial" w:eastAsia="Times New Roman" w:hAnsi="Arial" w:cs="Arial"/>
          <w:sz w:val="20"/>
          <w:szCs w:val="20"/>
        </w:rPr>
        <w:t>X. New Business</w:t>
      </w:r>
    </w:p>
    <w:p w:rsidR="00682E4F" w:rsidRPr="00682E4F" w:rsidRDefault="00682E4F" w:rsidP="00682E4F">
      <w:pPr>
        <w:spacing w:after="0" w:line="240" w:lineRule="auto"/>
        <w:rPr>
          <w:rFonts w:ascii="Times New Roman" w:eastAsia="Times New Roman" w:hAnsi="Times New Roman" w:cs="Times New Roman"/>
          <w:sz w:val="24"/>
          <w:szCs w:val="24"/>
        </w:rPr>
      </w:pPr>
      <w:r w:rsidRPr="00682E4F">
        <w:rPr>
          <w:rFonts w:ascii="Arial" w:eastAsia="Times New Roman" w:hAnsi="Arial" w:cs="Arial"/>
          <w:sz w:val="20"/>
          <w:szCs w:val="20"/>
          <w:u w:val="single"/>
        </w:rPr>
        <w:t>Faculty Scholarship Recipients</w:t>
      </w:r>
    </w:p>
    <w:p w:rsidR="00682E4F" w:rsidRPr="00682E4F" w:rsidRDefault="00682E4F" w:rsidP="00682E4F">
      <w:pPr>
        <w:spacing w:after="0" w:line="240" w:lineRule="auto"/>
        <w:rPr>
          <w:rFonts w:ascii="Times New Roman" w:eastAsia="Times New Roman" w:hAnsi="Times New Roman" w:cs="Times New Roman"/>
          <w:sz w:val="24"/>
          <w:szCs w:val="24"/>
        </w:rPr>
      </w:pPr>
      <w:r w:rsidRPr="00682E4F">
        <w:rPr>
          <w:rFonts w:ascii="Arial" w:eastAsia="Times New Roman" w:hAnsi="Arial" w:cs="Arial"/>
          <w:sz w:val="20"/>
          <w:szCs w:val="20"/>
        </w:rPr>
        <w:t>Approved slate of three students selected by the SAC as the 2006-2007 Faculty Scholarship recipients. (Evans, Hoffman 7-0-0)</w:t>
      </w:r>
    </w:p>
    <w:p w:rsidR="00682E4F" w:rsidRDefault="00682E4F" w:rsidP="00682E4F">
      <w:pPr>
        <w:spacing w:after="0" w:line="240" w:lineRule="auto"/>
        <w:rPr>
          <w:rFonts w:ascii="Arial" w:eastAsia="Times New Roman" w:hAnsi="Arial" w:cs="Arial"/>
          <w:sz w:val="20"/>
          <w:szCs w:val="20"/>
        </w:rPr>
      </w:pPr>
      <w:r w:rsidRPr="00682E4F">
        <w:rPr>
          <w:rFonts w:ascii="Arial" w:eastAsia="Times New Roman" w:hAnsi="Arial" w:cs="Arial"/>
          <w:sz w:val="20"/>
          <w:szCs w:val="20"/>
        </w:rPr>
        <w:t>Last year there were fewer than 10 applicants--this year there were 41. Awards for this year: $1000 awarded ($500 fall and $500 spring)--same as last year. Recipients will be recognized at the April Faculty Senate meeting.</w:t>
      </w:r>
    </w:p>
    <w:p w:rsidR="00682E4F" w:rsidRPr="00682E4F" w:rsidRDefault="00682E4F" w:rsidP="00682E4F">
      <w:pPr>
        <w:spacing w:after="0" w:line="240" w:lineRule="auto"/>
        <w:rPr>
          <w:rFonts w:ascii="Times New Roman" w:eastAsia="Times New Roman" w:hAnsi="Times New Roman" w:cs="Times New Roman"/>
          <w:sz w:val="24"/>
          <w:szCs w:val="24"/>
        </w:rPr>
      </w:pPr>
    </w:p>
    <w:p w:rsidR="00682E4F" w:rsidRPr="00682E4F" w:rsidRDefault="00682E4F" w:rsidP="00682E4F">
      <w:pPr>
        <w:spacing w:after="0" w:line="240" w:lineRule="auto"/>
        <w:rPr>
          <w:rFonts w:ascii="Times New Roman" w:eastAsia="Times New Roman" w:hAnsi="Times New Roman" w:cs="Times New Roman"/>
          <w:sz w:val="24"/>
          <w:szCs w:val="24"/>
        </w:rPr>
      </w:pPr>
      <w:r w:rsidRPr="00682E4F">
        <w:rPr>
          <w:rFonts w:ascii="Arial" w:eastAsia="Times New Roman" w:hAnsi="Arial" w:cs="Arial"/>
          <w:color w:val="000000"/>
          <w:sz w:val="20"/>
          <w:szCs w:val="20"/>
        </w:rPr>
        <w:t>XI. Standing Committee Reports</w:t>
      </w:r>
    </w:p>
    <w:p w:rsidR="00682E4F" w:rsidRDefault="00682E4F" w:rsidP="00682E4F">
      <w:pPr>
        <w:spacing w:after="0" w:line="240" w:lineRule="auto"/>
        <w:rPr>
          <w:rFonts w:ascii="Arial" w:eastAsia="Times New Roman" w:hAnsi="Arial" w:cs="Arial"/>
          <w:sz w:val="20"/>
          <w:szCs w:val="20"/>
        </w:rPr>
      </w:pPr>
      <w:r w:rsidRPr="00682E4F">
        <w:rPr>
          <w:rFonts w:ascii="Arial" w:eastAsia="Times New Roman" w:hAnsi="Arial" w:cs="Arial"/>
          <w:sz w:val="20"/>
          <w:szCs w:val="20"/>
        </w:rPr>
        <w:t>Executive Committee liaisons provided updates on respective standing committee activity.</w:t>
      </w:r>
    </w:p>
    <w:p w:rsidR="00682E4F" w:rsidRPr="00682E4F" w:rsidRDefault="00682E4F" w:rsidP="00682E4F">
      <w:pPr>
        <w:spacing w:after="0" w:line="240" w:lineRule="auto"/>
        <w:rPr>
          <w:rFonts w:ascii="Times New Roman" w:eastAsia="Times New Roman" w:hAnsi="Times New Roman" w:cs="Times New Roman"/>
          <w:sz w:val="24"/>
          <w:szCs w:val="24"/>
        </w:rPr>
      </w:pPr>
    </w:p>
    <w:p w:rsidR="00682E4F" w:rsidRPr="00682E4F" w:rsidRDefault="00682E4F" w:rsidP="00682E4F">
      <w:pPr>
        <w:spacing w:after="0" w:line="240" w:lineRule="auto"/>
        <w:rPr>
          <w:rFonts w:ascii="Times New Roman" w:eastAsia="Times New Roman" w:hAnsi="Times New Roman" w:cs="Times New Roman"/>
          <w:sz w:val="24"/>
          <w:szCs w:val="24"/>
        </w:rPr>
      </w:pPr>
      <w:r w:rsidRPr="00682E4F">
        <w:rPr>
          <w:rFonts w:ascii="Arial" w:eastAsia="Times New Roman" w:hAnsi="Arial" w:cs="Arial"/>
          <w:color w:val="000000"/>
          <w:sz w:val="20"/>
          <w:szCs w:val="20"/>
        </w:rPr>
        <w:t>XII. Motion to move into executive session. (Hoffman, Sheets 7-0-0)</w:t>
      </w:r>
    </w:p>
    <w:p w:rsidR="00682E4F" w:rsidRDefault="00682E4F" w:rsidP="00682E4F">
      <w:pPr>
        <w:spacing w:after="0" w:line="240" w:lineRule="auto"/>
        <w:rPr>
          <w:rFonts w:ascii="Arial" w:eastAsia="Times New Roman" w:hAnsi="Arial" w:cs="Arial"/>
          <w:color w:val="000000"/>
          <w:sz w:val="20"/>
          <w:szCs w:val="20"/>
        </w:rPr>
      </w:pPr>
      <w:proofErr w:type="gramStart"/>
      <w:r w:rsidRPr="00682E4F">
        <w:rPr>
          <w:rFonts w:ascii="Arial" w:eastAsia="Times New Roman" w:hAnsi="Arial" w:cs="Arial"/>
          <w:color w:val="000000"/>
          <w:sz w:val="20"/>
          <w:szCs w:val="20"/>
        </w:rPr>
        <w:t>Motion to move out of executive session.</w:t>
      </w:r>
      <w:proofErr w:type="gramEnd"/>
      <w:r w:rsidRPr="00682E4F">
        <w:rPr>
          <w:rFonts w:ascii="Arial" w:eastAsia="Times New Roman" w:hAnsi="Arial" w:cs="Arial"/>
          <w:color w:val="000000"/>
          <w:sz w:val="20"/>
          <w:szCs w:val="20"/>
        </w:rPr>
        <w:t xml:space="preserve"> (Hoffman, A. Anderson 7-0-0)</w:t>
      </w:r>
    </w:p>
    <w:p w:rsidR="00682E4F" w:rsidRPr="00682E4F" w:rsidRDefault="00682E4F" w:rsidP="00682E4F">
      <w:pPr>
        <w:spacing w:after="0" w:line="240" w:lineRule="auto"/>
        <w:rPr>
          <w:rFonts w:ascii="Times New Roman" w:eastAsia="Times New Roman" w:hAnsi="Times New Roman" w:cs="Times New Roman"/>
          <w:sz w:val="24"/>
          <w:szCs w:val="24"/>
        </w:rPr>
      </w:pPr>
      <w:bookmarkStart w:id="0" w:name="_GoBack"/>
      <w:bookmarkEnd w:id="0"/>
    </w:p>
    <w:p w:rsidR="00682E4F" w:rsidRPr="00682E4F" w:rsidRDefault="00682E4F" w:rsidP="00682E4F">
      <w:pPr>
        <w:spacing w:after="0" w:line="240" w:lineRule="auto"/>
        <w:rPr>
          <w:rFonts w:ascii="Arial" w:eastAsia="Times New Roman" w:hAnsi="Arial" w:cs="Arial"/>
          <w:sz w:val="24"/>
          <w:szCs w:val="24"/>
        </w:rPr>
      </w:pPr>
      <w:r w:rsidRPr="00682E4F">
        <w:rPr>
          <w:rFonts w:ascii="Arial" w:eastAsia="Times New Roman" w:hAnsi="Arial" w:cs="Arial"/>
          <w:sz w:val="20"/>
          <w:szCs w:val="20"/>
        </w:rPr>
        <w:t>The meeting adjourned at 5:26 p.m.</w:t>
      </w:r>
    </w:p>
    <w:p w:rsidR="00615338" w:rsidRDefault="00615338" w:rsidP="00682E4F">
      <w:pPr>
        <w:spacing w:after="0"/>
      </w:pPr>
    </w:p>
    <w:sectPr w:rsidR="006153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E4F"/>
    <w:rsid w:val="00615338"/>
    <w:rsid w:val="00682E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738</Words>
  <Characters>4212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4941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2013-12-09T18:52:00Z</dcterms:created>
  <dcterms:modified xsi:type="dcterms:W3CDTF">2013-12-09T18:54:00Z</dcterms:modified>
</cp:coreProperties>
</file>