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128" w:type="dxa"/>
        <w:tblCellMar>
          <w:left w:w="0" w:type="dxa"/>
          <w:right w:w="0" w:type="dxa"/>
        </w:tblCellMar>
        <w:tblLook w:val="04A0" w:firstRow="1" w:lastRow="0" w:firstColumn="1" w:lastColumn="0" w:noHBand="0" w:noVBand="1"/>
      </w:tblPr>
      <w:tblGrid>
        <w:gridCol w:w="3252"/>
        <w:gridCol w:w="1740"/>
        <w:gridCol w:w="2136"/>
      </w:tblGrid>
      <w:tr w:rsidR="007C126C" w:rsidRPr="007C126C">
        <w:tc>
          <w:tcPr>
            <w:tcW w:w="3252" w:type="dxa"/>
            <w:tcBorders>
              <w:top w:val="nil"/>
              <w:left w:val="nil"/>
              <w:bottom w:val="nil"/>
              <w:right w:val="nil"/>
            </w:tcBorders>
            <w:hideMark/>
          </w:tcPr>
          <w:p w:rsidR="007C126C" w:rsidRPr="007C126C" w:rsidRDefault="007C126C" w:rsidP="007C126C">
            <w:pPr>
              <w:spacing w:before="100" w:beforeAutospacing="1" w:after="100" w:afterAutospacing="1" w:line="240" w:lineRule="auto"/>
              <w:rPr>
                <w:rFonts w:ascii="Arial" w:eastAsia="Times New Roman" w:hAnsi="Arial" w:cs="Arial"/>
                <w:sz w:val="24"/>
                <w:szCs w:val="24"/>
              </w:rPr>
            </w:pPr>
            <w:r w:rsidRPr="007C126C">
              <w:rPr>
                <w:rFonts w:ascii="Arial" w:eastAsia="Times New Roman" w:hAnsi="Arial" w:cs="Arial"/>
                <w:sz w:val="20"/>
                <w:szCs w:val="20"/>
              </w:rPr>
              <w:t>April 20, Minutes</w:t>
            </w:r>
            <w:r w:rsidRPr="007C126C">
              <w:rPr>
                <w:rFonts w:ascii="Arial" w:eastAsia="Times New Roman" w:hAnsi="Arial" w:cs="Arial"/>
                <w:sz w:val="20"/>
                <w:szCs w:val="20"/>
              </w:rPr>
              <w:br/>
              <w:t>Approved via E-mail</w:t>
            </w:r>
            <w:r w:rsidRPr="007C126C">
              <w:rPr>
                <w:rFonts w:ascii="Arial" w:eastAsia="Times New Roman" w:hAnsi="Arial" w:cs="Arial"/>
                <w:sz w:val="20"/>
                <w:szCs w:val="20"/>
              </w:rPr>
              <w:br/>
              <w:t>EC#25</w:t>
            </w:r>
          </w:p>
        </w:tc>
        <w:tc>
          <w:tcPr>
            <w:tcW w:w="1740" w:type="dxa"/>
            <w:tcBorders>
              <w:top w:val="nil"/>
              <w:left w:val="nil"/>
              <w:bottom w:val="nil"/>
              <w:right w:val="nil"/>
            </w:tcBorders>
            <w:vAlign w:val="center"/>
            <w:hideMark/>
          </w:tcPr>
          <w:p w:rsidR="007C126C" w:rsidRPr="007C126C" w:rsidRDefault="007C126C" w:rsidP="007C126C">
            <w:pPr>
              <w:spacing w:after="0" w:line="240" w:lineRule="auto"/>
              <w:rPr>
                <w:rFonts w:ascii="Arial" w:eastAsia="Times New Roman" w:hAnsi="Arial" w:cs="Arial"/>
                <w:sz w:val="24"/>
                <w:szCs w:val="24"/>
              </w:rPr>
            </w:pPr>
          </w:p>
        </w:tc>
        <w:tc>
          <w:tcPr>
            <w:tcW w:w="2136" w:type="dxa"/>
            <w:tcBorders>
              <w:top w:val="nil"/>
              <w:left w:val="nil"/>
              <w:bottom w:val="nil"/>
              <w:right w:val="nil"/>
            </w:tcBorders>
            <w:hideMark/>
          </w:tcPr>
          <w:p w:rsidR="007C126C" w:rsidRPr="007C126C" w:rsidRDefault="007C126C" w:rsidP="007C126C">
            <w:pPr>
              <w:spacing w:after="0" w:line="240" w:lineRule="auto"/>
              <w:jc w:val="right"/>
              <w:rPr>
                <w:rFonts w:ascii="Arial" w:eastAsia="Times New Roman" w:hAnsi="Arial" w:cs="Arial"/>
                <w:sz w:val="24"/>
                <w:szCs w:val="24"/>
              </w:rPr>
            </w:pPr>
            <w:r w:rsidRPr="007C126C">
              <w:rPr>
                <w:rFonts w:ascii="Arial" w:eastAsia="Times New Roman" w:hAnsi="Arial" w:cs="Arial"/>
                <w:sz w:val="20"/>
                <w:szCs w:val="20"/>
              </w:rPr>
              <w:t>Indiana State University</w:t>
            </w:r>
            <w:r w:rsidRPr="007C126C">
              <w:rPr>
                <w:rFonts w:ascii="Arial" w:eastAsia="Times New Roman" w:hAnsi="Arial" w:cs="Arial"/>
                <w:sz w:val="20"/>
                <w:szCs w:val="20"/>
              </w:rPr>
              <w:br/>
              <w:t>Faculty Senate 2003-04</w:t>
            </w:r>
          </w:p>
          <w:p w:rsidR="007C126C" w:rsidRPr="007C126C" w:rsidRDefault="007C126C" w:rsidP="007C126C">
            <w:pPr>
              <w:spacing w:after="0" w:line="240" w:lineRule="auto"/>
              <w:jc w:val="right"/>
              <w:rPr>
                <w:rFonts w:ascii="Arial" w:eastAsia="Times New Roman" w:hAnsi="Arial" w:cs="Arial"/>
                <w:sz w:val="24"/>
                <w:szCs w:val="24"/>
              </w:rPr>
            </w:pPr>
            <w:r w:rsidRPr="007C126C">
              <w:rPr>
                <w:rFonts w:ascii="Arial" w:eastAsia="Times New Roman" w:hAnsi="Arial" w:cs="Arial"/>
                <w:sz w:val="20"/>
                <w:szCs w:val="20"/>
              </w:rPr>
              <w:t>Executive Committee 2003-04</w:t>
            </w:r>
          </w:p>
        </w:tc>
      </w:tr>
    </w:tbl>
    <w:p w:rsidR="007C126C" w:rsidRPr="007C126C" w:rsidRDefault="007C126C" w:rsidP="007C126C">
      <w:pPr>
        <w:spacing w:after="0" w:line="240" w:lineRule="auto"/>
        <w:rPr>
          <w:rFonts w:ascii="Arial" w:eastAsia="Times New Roman" w:hAnsi="Arial" w:cs="Arial"/>
          <w:sz w:val="24"/>
          <w:szCs w:val="24"/>
        </w:rPr>
      </w:pPr>
      <w:r w:rsidRPr="007C126C">
        <w:rPr>
          <w:rFonts w:ascii="Arial" w:eastAsia="Times New Roman" w:hAnsi="Arial" w:cs="Arial"/>
          <w:sz w:val="24"/>
          <w:szCs w:val="24"/>
        </w:rPr>
        <w:pict>
          <v:rect id="_x0000_i1025" style="width:0;height:1.5pt" o:hralign="center" o:hrstd="t" o:hr="t" fillcolor="#a0a0a0" stroked="f"/>
        </w:pict>
      </w:r>
    </w:p>
    <w:p w:rsidR="007C126C" w:rsidRPr="007C126C" w:rsidRDefault="007C126C" w:rsidP="007C126C">
      <w:pPr>
        <w:spacing w:after="0" w:line="240" w:lineRule="auto"/>
        <w:rPr>
          <w:rFonts w:ascii="Times New Roman" w:eastAsia="Times New Roman" w:hAnsi="Times New Roman" w:cs="Times New Roman"/>
          <w:sz w:val="24"/>
          <w:szCs w:val="24"/>
        </w:rPr>
      </w:pPr>
      <w:r w:rsidRPr="007C126C">
        <w:rPr>
          <w:rFonts w:ascii="Arial" w:eastAsia="Times New Roman" w:hAnsi="Arial" w:cs="Arial"/>
          <w:sz w:val="20"/>
          <w:szCs w:val="20"/>
        </w:rPr>
        <w:t xml:space="preserve">Time: 4:15 p.m. </w:t>
      </w:r>
    </w:p>
    <w:p w:rsidR="007C126C" w:rsidRPr="007C126C" w:rsidRDefault="007C126C" w:rsidP="007C126C">
      <w:pPr>
        <w:spacing w:after="0" w:line="240" w:lineRule="auto"/>
        <w:rPr>
          <w:rFonts w:ascii="Times New Roman" w:eastAsia="Times New Roman" w:hAnsi="Times New Roman" w:cs="Times New Roman"/>
          <w:sz w:val="24"/>
          <w:szCs w:val="24"/>
        </w:rPr>
      </w:pPr>
      <w:r w:rsidRPr="007C126C">
        <w:rPr>
          <w:rFonts w:ascii="Arial" w:eastAsia="Times New Roman" w:hAnsi="Arial" w:cs="Arial"/>
          <w:sz w:val="20"/>
          <w:szCs w:val="20"/>
        </w:rPr>
        <w:t xml:space="preserve">Place: </w:t>
      </w:r>
      <w:proofErr w:type="spellStart"/>
      <w:r w:rsidRPr="007C126C">
        <w:rPr>
          <w:rFonts w:ascii="Arial" w:eastAsia="Times New Roman" w:hAnsi="Arial" w:cs="Arial"/>
          <w:sz w:val="20"/>
          <w:szCs w:val="20"/>
        </w:rPr>
        <w:t>Hulman</w:t>
      </w:r>
      <w:proofErr w:type="spellEnd"/>
      <w:r w:rsidRPr="007C126C">
        <w:rPr>
          <w:rFonts w:ascii="Arial" w:eastAsia="Times New Roman" w:hAnsi="Arial" w:cs="Arial"/>
          <w:sz w:val="20"/>
          <w:szCs w:val="20"/>
        </w:rPr>
        <w:t xml:space="preserve"> Memorial Student Union 227</w:t>
      </w:r>
    </w:p>
    <w:p w:rsidR="007C126C" w:rsidRPr="007C126C" w:rsidRDefault="007C126C" w:rsidP="007C126C">
      <w:pPr>
        <w:spacing w:after="0" w:line="240" w:lineRule="auto"/>
        <w:rPr>
          <w:rFonts w:ascii="Times New Roman" w:eastAsia="Times New Roman" w:hAnsi="Times New Roman" w:cs="Times New Roman"/>
          <w:sz w:val="24"/>
          <w:szCs w:val="24"/>
        </w:rPr>
      </w:pPr>
      <w:r w:rsidRPr="007C126C">
        <w:rPr>
          <w:rFonts w:ascii="Arial" w:eastAsia="Times New Roman" w:hAnsi="Arial" w:cs="Arial"/>
          <w:sz w:val="20"/>
          <w:szCs w:val="20"/>
        </w:rPr>
        <w:t>Present: Chair H. Hudson, Vice Chair S. Lamb, Secretary Sr. A. “</w:t>
      </w:r>
      <w:proofErr w:type="spellStart"/>
      <w:r w:rsidRPr="007C126C">
        <w:rPr>
          <w:rFonts w:ascii="Arial" w:eastAsia="Times New Roman" w:hAnsi="Arial" w:cs="Arial"/>
          <w:sz w:val="20"/>
          <w:szCs w:val="20"/>
        </w:rPr>
        <w:t>Samy</w:t>
      </w:r>
      <w:proofErr w:type="spellEnd"/>
      <w:r w:rsidRPr="007C126C">
        <w:rPr>
          <w:rFonts w:ascii="Arial" w:eastAsia="Times New Roman" w:hAnsi="Arial" w:cs="Arial"/>
          <w:sz w:val="20"/>
          <w:szCs w:val="20"/>
        </w:rPr>
        <w:t>” Anderson</w:t>
      </w:r>
    </w:p>
    <w:p w:rsidR="007C126C" w:rsidRPr="007C126C" w:rsidRDefault="007C126C" w:rsidP="007C126C">
      <w:pPr>
        <w:spacing w:after="0" w:line="240" w:lineRule="auto"/>
        <w:rPr>
          <w:rFonts w:ascii="Times New Roman" w:eastAsia="Times New Roman" w:hAnsi="Times New Roman" w:cs="Times New Roman"/>
          <w:sz w:val="24"/>
          <w:szCs w:val="24"/>
        </w:rPr>
      </w:pPr>
      <w:r w:rsidRPr="007C126C">
        <w:rPr>
          <w:rFonts w:ascii="Arial" w:eastAsia="Times New Roman" w:hAnsi="Arial" w:cs="Arial"/>
          <w:sz w:val="20"/>
          <w:szCs w:val="20"/>
        </w:rPr>
        <w:t xml:space="preserve">S. Davis, J. Harper, N. Lawrence, V. Sheets, J. </w:t>
      </w:r>
      <w:proofErr w:type="spellStart"/>
      <w:r w:rsidRPr="007C126C">
        <w:rPr>
          <w:rFonts w:ascii="Arial" w:eastAsia="Times New Roman" w:hAnsi="Arial" w:cs="Arial"/>
          <w:sz w:val="20"/>
          <w:szCs w:val="20"/>
        </w:rPr>
        <w:t>Tenerelli</w:t>
      </w:r>
      <w:proofErr w:type="spellEnd"/>
    </w:p>
    <w:p w:rsidR="007C126C" w:rsidRPr="007C126C" w:rsidRDefault="007C126C" w:rsidP="007C126C">
      <w:pPr>
        <w:spacing w:after="0" w:line="240" w:lineRule="auto"/>
        <w:rPr>
          <w:rFonts w:ascii="Times New Roman" w:eastAsia="Times New Roman" w:hAnsi="Times New Roman" w:cs="Times New Roman"/>
          <w:sz w:val="24"/>
          <w:szCs w:val="24"/>
        </w:rPr>
      </w:pPr>
      <w:r w:rsidRPr="007C126C">
        <w:rPr>
          <w:rFonts w:ascii="Arial" w:eastAsia="Times New Roman" w:hAnsi="Arial" w:cs="Arial"/>
          <w:sz w:val="20"/>
          <w:szCs w:val="20"/>
        </w:rPr>
        <w:t>Ex-Officio: Provost Maynard</w:t>
      </w:r>
    </w:p>
    <w:p w:rsidR="007C126C" w:rsidRDefault="007C126C" w:rsidP="007C126C">
      <w:pPr>
        <w:spacing w:after="0" w:line="240" w:lineRule="auto"/>
        <w:rPr>
          <w:rFonts w:ascii="Arial" w:eastAsia="Times New Roman" w:hAnsi="Arial" w:cs="Arial"/>
          <w:sz w:val="20"/>
          <w:szCs w:val="20"/>
        </w:rPr>
      </w:pPr>
      <w:r w:rsidRPr="007C126C">
        <w:rPr>
          <w:rFonts w:ascii="Arial" w:eastAsia="Times New Roman" w:hAnsi="Arial" w:cs="Arial"/>
          <w:sz w:val="20"/>
          <w:szCs w:val="20"/>
        </w:rPr>
        <w:t>Visitor: N. Hopkins</w:t>
      </w:r>
    </w:p>
    <w:p w:rsidR="007C126C" w:rsidRPr="007C126C" w:rsidRDefault="007C126C" w:rsidP="007C126C">
      <w:pPr>
        <w:spacing w:after="0" w:line="240" w:lineRule="auto"/>
        <w:rPr>
          <w:rFonts w:ascii="Times New Roman" w:eastAsia="Times New Roman" w:hAnsi="Times New Roman" w:cs="Times New Roman"/>
          <w:sz w:val="24"/>
          <w:szCs w:val="24"/>
        </w:rPr>
      </w:pPr>
    </w:p>
    <w:p w:rsidR="007C126C" w:rsidRPr="007C126C" w:rsidRDefault="007C126C" w:rsidP="007C126C">
      <w:pPr>
        <w:spacing w:after="0" w:line="240" w:lineRule="auto"/>
        <w:rPr>
          <w:rFonts w:ascii="Times New Roman" w:eastAsia="Times New Roman" w:hAnsi="Times New Roman" w:cs="Times New Roman"/>
          <w:sz w:val="24"/>
          <w:szCs w:val="24"/>
        </w:rPr>
      </w:pPr>
      <w:r w:rsidRPr="007C126C">
        <w:rPr>
          <w:rFonts w:ascii="Arial" w:eastAsia="Times New Roman" w:hAnsi="Arial" w:cs="Arial"/>
          <w:sz w:val="20"/>
          <w:szCs w:val="20"/>
        </w:rPr>
        <w:t>I. Approved Minutes of the April 6, 2004 meeting as corrected. (Harper, Lawrence 6-0-1)</w:t>
      </w:r>
    </w:p>
    <w:p w:rsidR="007C126C" w:rsidRDefault="007C126C" w:rsidP="007C126C">
      <w:pPr>
        <w:spacing w:after="0" w:line="240" w:lineRule="auto"/>
        <w:rPr>
          <w:rFonts w:ascii="Arial" w:eastAsia="Times New Roman" w:hAnsi="Arial" w:cs="Arial"/>
          <w:sz w:val="20"/>
          <w:szCs w:val="20"/>
        </w:rPr>
      </w:pPr>
      <w:proofErr w:type="gramStart"/>
      <w:r w:rsidRPr="007C126C">
        <w:rPr>
          <w:rFonts w:ascii="Arial" w:eastAsia="Times New Roman" w:hAnsi="Arial" w:cs="Arial"/>
          <w:sz w:val="20"/>
          <w:szCs w:val="20"/>
        </w:rPr>
        <w:t>Approved Minutes of the April 13, 2004 meeting as amended.</w:t>
      </w:r>
      <w:proofErr w:type="gramEnd"/>
      <w:r w:rsidRPr="007C126C">
        <w:rPr>
          <w:rFonts w:ascii="Arial" w:eastAsia="Times New Roman" w:hAnsi="Arial" w:cs="Arial"/>
          <w:sz w:val="20"/>
          <w:szCs w:val="20"/>
        </w:rPr>
        <w:t xml:space="preserve"> (Harper, Sheets 6-0-1)</w:t>
      </w:r>
    </w:p>
    <w:p w:rsidR="007C126C" w:rsidRPr="007C126C" w:rsidRDefault="007C126C" w:rsidP="007C126C">
      <w:pPr>
        <w:spacing w:after="0" w:line="240" w:lineRule="auto"/>
        <w:rPr>
          <w:rFonts w:ascii="Times New Roman" w:eastAsia="Times New Roman" w:hAnsi="Times New Roman" w:cs="Times New Roman"/>
          <w:sz w:val="24"/>
          <w:szCs w:val="24"/>
        </w:rPr>
      </w:pPr>
    </w:p>
    <w:p w:rsidR="007C126C" w:rsidRPr="007C126C" w:rsidRDefault="007C126C" w:rsidP="007C126C">
      <w:pPr>
        <w:spacing w:after="0" w:line="240" w:lineRule="auto"/>
        <w:rPr>
          <w:rFonts w:ascii="Times New Roman" w:eastAsia="Times New Roman" w:hAnsi="Times New Roman" w:cs="Times New Roman"/>
          <w:sz w:val="24"/>
          <w:szCs w:val="24"/>
        </w:rPr>
      </w:pPr>
      <w:r w:rsidRPr="007C126C">
        <w:rPr>
          <w:rFonts w:ascii="Arial" w:eastAsia="Times New Roman" w:hAnsi="Arial" w:cs="Arial"/>
          <w:sz w:val="20"/>
          <w:szCs w:val="20"/>
        </w:rPr>
        <w:t>II. Administrative Report</w:t>
      </w:r>
    </w:p>
    <w:p w:rsidR="007C126C" w:rsidRPr="007C126C" w:rsidRDefault="007C126C" w:rsidP="007C126C">
      <w:pPr>
        <w:spacing w:after="0" w:line="240" w:lineRule="auto"/>
        <w:ind w:firstLine="360"/>
        <w:rPr>
          <w:rFonts w:ascii="Times New Roman" w:eastAsia="Times New Roman" w:hAnsi="Times New Roman" w:cs="Times New Roman"/>
          <w:sz w:val="24"/>
          <w:szCs w:val="24"/>
        </w:rPr>
      </w:pPr>
      <w:r w:rsidRPr="007C126C">
        <w:rPr>
          <w:rFonts w:ascii="Arial" w:eastAsia="Times New Roman" w:hAnsi="Arial" w:cs="Arial"/>
          <w:sz w:val="20"/>
          <w:szCs w:val="20"/>
        </w:rPr>
        <w:t>Provost Maynard reported:</w:t>
      </w:r>
    </w:p>
    <w:p w:rsidR="007C126C" w:rsidRPr="007C126C" w:rsidRDefault="007C126C" w:rsidP="007C126C">
      <w:pPr>
        <w:spacing w:after="0" w:line="240" w:lineRule="auto"/>
        <w:rPr>
          <w:rFonts w:ascii="Times New Roman" w:eastAsia="Times New Roman" w:hAnsi="Times New Roman" w:cs="Times New Roman"/>
          <w:sz w:val="24"/>
          <w:szCs w:val="24"/>
        </w:rPr>
      </w:pPr>
      <w:r w:rsidRPr="007C126C">
        <w:rPr>
          <w:rFonts w:ascii="Arial" w:eastAsia="Times New Roman" w:hAnsi="Arial" w:cs="Arial"/>
          <w:sz w:val="20"/>
          <w:szCs w:val="20"/>
        </w:rPr>
        <w:t>1) This Wednesday is the Retirement Tea for faculty and staff;</w:t>
      </w:r>
    </w:p>
    <w:p w:rsidR="007C126C" w:rsidRPr="007C126C" w:rsidRDefault="007C126C" w:rsidP="007C126C">
      <w:pPr>
        <w:spacing w:after="0" w:line="240" w:lineRule="auto"/>
        <w:rPr>
          <w:rFonts w:ascii="Times New Roman" w:eastAsia="Times New Roman" w:hAnsi="Times New Roman" w:cs="Times New Roman"/>
          <w:sz w:val="24"/>
          <w:szCs w:val="24"/>
        </w:rPr>
      </w:pPr>
      <w:r w:rsidRPr="007C126C">
        <w:rPr>
          <w:rFonts w:ascii="Arial" w:eastAsia="Times New Roman" w:hAnsi="Arial" w:cs="Arial"/>
          <w:sz w:val="20"/>
          <w:szCs w:val="20"/>
        </w:rPr>
        <w:t>2) The monthly meeting of the State Finance Committee is planned for April 28 on campus;</w:t>
      </w:r>
    </w:p>
    <w:p w:rsidR="007C126C" w:rsidRPr="007C126C" w:rsidRDefault="007C126C" w:rsidP="007C126C">
      <w:pPr>
        <w:spacing w:after="0" w:line="240" w:lineRule="auto"/>
        <w:rPr>
          <w:rFonts w:ascii="Times New Roman" w:eastAsia="Times New Roman" w:hAnsi="Times New Roman" w:cs="Times New Roman"/>
          <w:sz w:val="24"/>
          <w:szCs w:val="24"/>
        </w:rPr>
      </w:pPr>
      <w:r w:rsidRPr="007C126C">
        <w:rPr>
          <w:rFonts w:ascii="Arial" w:eastAsia="Times New Roman" w:hAnsi="Arial" w:cs="Arial"/>
          <w:sz w:val="20"/>
          <w:szCs w:val="20"/>
        </w:rPr>
        <w:t>3) Honors Day celebrations are planned by the academic units during the next two weeks.</w:t>
      </w:r>
    </w:p>
    <w:p w:rsidR="007C126C" w:rsidRDefault="007C126C" w:rsidP="007C126C">
      <w:pPr>
        <w:spacing w:after="0" w:line="240" w:lineRule="auto"/>
        <w:ind w:firstLine="360"/>
        <w:rPr>
          <w:rFonts w:ascii="Arial" w:eastAsia="Times New Roman" w:hAnsi="Arial" w:cs="Arial"/>
          <w:sz w:val="20"/>
          <w:szCs w:val="20"/>
        </w:rPr>
      </w:pPr>
      <w:r w:rsidRPr="007C126C">
        <w:rPr>
          <w:rFonts w:ascii="Arial" w:eastAsia="Times New Roman" w:hAnsi="Arial" w:cs="Arial"/>
          <w:sz w:val="20"/>
          <w:szCs w:val="20"/>
        </w:rPr>
        <w:t>The President could not attend today’s meeting. He was at the State Ways and Means Committee meeting being held on campus.</w:t>
      </w:r>
    </w:p>
    <w:p w:rsidR="007C126C" w:rsidRPr="007C126C" w:rsidRDefault="007C126C" w:rsidP="007C126C">
      <w:pPr>
        <w:spacing w:after="0" w:line="240" w:lineRule="auto"/>
        <w:ind w:firstLine="360"/>
        <w:rPr>
          <w:rFonts w:ascii="Times New Roman" w:eastAsia="Times New Roman" w:hAnsi="Times New Roman" w:cs="Times New Roman"/>
          <w:sz w:val="24"/>
          <w:szCs w:val="24"/>
        </w:rPr>
      </w:pPr>
    </w:p>
    <w:p w:rsidR="007C126C" w:rsidRPr="007C126C" w:rsidRDefault="007C126C" w:rsidP="007C126C">
      <w:pPr>
        <w:spacing w:after="0" w:line="240" w:lineRule="auto"/>
        <w:rPr>
          <w:rFonts w:ascii="Times New Roman" w:eastAsia="Times New Roman" w:hAnsi="Times New Roman" w:cs="Times New Roman"/>
          <w:sz w:val="24"/>
          <w:szCs w:val="24"/>
        </w:rPr>
      </w:pPr>
      <w:r w:rsidRPr="007C126C">
        <w:rPr>
          <w:rFonts w:ascii="Arial" w:eastAsia="Times New Roman" w:hAnsi="Arial" w:cs="Arial"/>
          <w:sz w:val="20"/>
          <w:szCs w:val="20"/>
        </w:rPr>
        <w:t xml:space="preserve">III. Chair Report </w:t>
      </w:r>
    </w:p>
    <w:p w:rsidR="007C126C" w:rsidRPr="007C126C" w:rsidRDefault="007C126C" w:rsidP="007C126C">
      <w:pPr>
        <w:spacing w:after="0" w:line="240" w:lineRule="auto"/>
        <w:rPr>
          <w:rFonts w:ascii="Times New Roman" w:eastAsia="Times New Roman" w:hAnsi="Times New Roman" w:cs="Times New Roman"/>
          <w:sz w:val="24"/>
          <w:szCs w:val="24"/>
        </w:rPr>
      </w:pPr>
      <w:r w:rsidRPr="007C126C">
        <w:rPr>
          <w:rFonts w:ascii="Arial" w:eastAsia="Times New Roman" w:hAnsi="Arial" w:cs="Arial"/>
          <w:sz w:val="20"/>
          <w:szCs w:val="20"/>
        </w:rPr>
        <w:t>Chair Hudson:</w:t>
      </w:r>
    </w:p>
    <w:p w:rsidR="007C126C" w:rsidRPr="007C126C" w:rsidRDefault="007C126C" w:rsidP="007C126C">
      <w:pPr>
        <w:spacing w:after="0" w:line="240" w:lineRule="auto"/>
        <w:rPr>
          <w:rFonts w:ascii="Times New Roman" w:eastAsia="Times New Roman" w:hAnsi="Times New Roman" w:cs="Times New Roman"/>
          <w:sz w:val="24"/>
          <w:szCs w:val="24"/>
        </w:rPr>
      </w:pPr>
      <w:r w:rsidRPr="007C126C">
        <w:rPr>
          <w:rFonts w:ascii="Arial" w:eastAsia="Times New Roman" w:hAnsi="Arial" w:cs="Arial"/>
          <w:sz w:val="20"/>
          <w:szCs w:val="20"/>
        </w:rPr>
        <w:t>1) Announced meeting days and times for Senate committees to meet with the Provost candidates during on campus interviews next week;</w:t>
      </w:r>
    </w:p>
    <w:p w:rsidR="007C126C" w:rsidRPr="007C126C" w:rsidRDefault="007C126C" w:rsidP="007C126C">
      <w:pPr>
        <w:spacing w:after="0" w:line="240" w:lineRule="auto"/>
        <w:rPr>
          <w:rFonts w:ascii="Times New Roman" w:eastAsia="Times New Roman" w:hAnsi="Times New Roman" w:cs="Times New Roman"/>
          <w:sz w:val="24"/>
          <w:szCs w:val="24"/>
        </w:rPr>
      </w:pPr>
      <w:r w:rsidRPr="007C126C">
        <w:rPr>
          <w:rFonts w:ascii="Arial" w:eastAsia="Times New Roman" w:hAnsi="Arial" w:cs="Arial"/>
          <w:sz w:val="20"/>
          <w:szCs w:val="20"/>
        </w:rPr>
        <w:t>2) Noted today’s meeting with the President. The Committee will be forwarded a copy of the memorandum regarding a faculty trustee given to the President;</w:t>
      </w:r>
    </w:p>
    <w:p w:rsidR="007C126C" w:rsidRPr="007C126C" w:rsidRDefault="007C126C" w:rsidP="007C126C">
      <w:pPr>
        <w:spacing w:after="0" w:line="240" w:lineRule="auto"/>
        <w:rPr>
          <w:rFonts w:ascii="Times New Roman" w:eastAsia="Times New Roman" w:hAnsi="Times New Roman" w:cs="Times New Roman"/>
          <w:sz w:val="24"/>
          <w:szCs w:val="24"/>
        </w:rPr>
      </w:pPr>
      <w:r w:rsidRPr="007C126C">
        <w:rPr>
          <w:rFonts w:ascii="Arial" w:eastAsia="Times New Roman" w:hAnsi="Arial" w:cs="Arial"/>
          <w:sz w:val="20"/>
          <w:szCs w:val="20"/>
        </w:rPr>
        <w:t>3) Reported she had attended the FAC meeting last week to discuss Experiential Learning. The Experiential Learning Committee’s report is available on the OSPIRE web site. It is hoped that faculty government will have opportunity for review of the Strategic Planning final initiatives before Board consideration;</w:t>
      </w:r>
    </w:p>
    <w:p w:rsidR="007C126C" w:rsidRPr="007C126C" w:rsidRDefault="007C126C" w:rsidP="007C126C">
      <w:pPr>
        <w:spacing w:after="0" w:line="240" w:lineRule="auto"/>
        <w:rPr>
          <w:rFonts w:ascii="Times New Roman" w:eastAsia="Times New Roman" w:hAnsi="Times New Roman" w:cs="Times New Roman"/>
          <w:sz w:val="24"/>
          <w:szCs w:val="24"/>
        </w:rPr>
      </w:pPr>
      <w:r w:rsidRPr="007C126C">
        <w:rPr>
          <w:rFonts w:ascii="Arial" w:eastAsia="Times New Roman" w:hAnsi="Arial" w:cs="Arial"/>
          <w:sz w:val="20"/>
          <w:szCs w:val="20"/>
        </w:rPr>
        <w:t>4) Discussed the April Senate agenda;</w:t>
      </w:r>
    </w:p>
    <w:p w:rsidR="007C126C" w:rsidRPr="007C126C" w:rsidRDefault="007C126C" w:rsidP="007C126C">
      <w:pPr>
        <w:spacing w:after="0" w:line="240" w:lineRule="auto"/>
        <w:rPr>
          <w:rFonts w:ascii="Times New Roman" w:eastAsia="Times New Roman" w:hAnsi="Times New Roman" w:cs="Times New Roman"/>
          <w:sz w:val="24"/>
          <w:szCs w:val="24"/>
        </w:rPr>
      </w:pPr>
      <w:r w:rsidRPr="007C126C">
        <w:rPr>
          <w:rFonts w:ascii="Arial" w:eastAsia="Times New Roman" w:hAnsi="Arial" w:cs="Arial"/>
          <w:sz w:val="20"/>
          <w:szCs w:val="20"/>
        </w:rPr>
        <w:t xml:space="preserve">5) </w:t>
      </w:r>
      <w:proofErr w:type="gramStart"/>
      <w:r w:rsidRPr="007C126C">
        <w:rPr>
          <w:rFonts w:ascii="Arial" w:eastAsia="Times New Roman" w:hAnsi="Arial" w:cs="Arial"/>
          <w:sz w:val="20"/>
          <w:szCs w:val="20"/>
        </w:rPr>
        <w:t>Thanked</w:t>
      </w:r>
      <w:proofErr w:type="gramEnd"/>
      <w:r w:rsidRPr="007C126C">
        <w:rPr>
          <w:rFonts w:ascii="Arial" w:eastAsia="Times New Roman" w:hAnsi="Arial" w:cs="Arial"/>
          <w:sz w:val="20"/>
          <w:szCs w:val="20"/>
        </w:rPr>
        <w:t xml:space="preserve"> the Committee for its work this academic year—“…worked effectively together to keep faculty government strong.”</w:t>
      </w:r>
    </w:p>
    <w:p w:rsidR="007C126C" w:rsidRPr="007C126C" w:rsidRDefault="007C126C" w:rsidP="007C126C">
      <w:pPr>
        <w:spacing w:before="100" w:beforeAutospacing="1" w:after="100" w:afterAutospacing="1" w:line="240" w:lineRule="auto"/>
        <w:rPr>
          <w:rFonts w:ascii="Times New Roman" w:eastAsia="Times New Roman" w:hAnsi="Times New Roman" w:cs="Times New Roman"/>
          <w:sz w:val="24"/>
          <w:szCs w:val="24"/>
        </w:rPr>
      </w:pPr>
      <w:r w:rsidRPr="007C126C">
        <w:rPr>
          <w:rFonts w:ascii="Arial" w:eastAsia="Times New Roman" w:hAnsi="Arial" w:cs="Arial"/>
          <w:sz w:val="20"/>
          <w:szCs w:val="20"/>
        </w:rPr>
        <w:t xml:space="preserve">IV. Old Business </w:t>
      </w:r>
    </w:p>
    <w:p w:rsidR="007C126C" w:rsidRPr="007C126C" w:rsidRDefault="007C126C" w:rsidP="007C126C">
      <w:pPr>
        <w:spacing w:after="0" w:line="240" w:lineRule="auto"/>
        <w:rPr>
          <w:rFonts w:ascii="Times New Roman" w:eastAsia="Times New Roman" w:hAnsi="Times New Roman" w:cs="Times New Roman"/>
          <w:sz w:val="24"/>
          <w:szCs w:val="24"/>
        </w:rPr>
      </w:pPr>
      <w:r w:rsidRPr="007C126C">
        <w:rPr>
          <w:rFonts w:ascii="Arial" w:eastAsia="Times New Roman" w:hAnsi="Arial" w:cs="Arial"/>
          <w:sz w:val="20"/>
          <w:szCs w:val="20"/>
          <w:u w:val="single"/>
        </w:rPr>
        <w:t>AAC: Satisfaction Survey Draft</w:t>
      </w:r>
    </w:p>
    <w:p w:rsidR="007C126C" w:rsidRPr="007C126C" w:rsidRDefault="007C126C" w:rsidP="007C126C">
      <w:pPr>
        <w:spacing w:after="0" w:line="240" w:lineRule="auto"/>
        <w:rPr>
          <w:rFonts w:ascii="Times New Roman" w:eastAsia="Times New Roman" w:hAnsi="Times New Roman" w:cs="Times New Roman"/>
          <w:sz w:val="24"/>
          <w:szCs w:val="24"/>
        </w:rPr>
      </w:pPr>
      <w:r w:rsidRPr="007C126C">
        <w:rPr>
          <w:rFonts w:ascii="Arial" w:eastAsia="Times New Roman" w:hAnsi="Arial" w:cs="Arial"/>
          <w:sz w:val="20"/>
          <w:szCs w:val="20"/>
        </w:rPr>
        <w:t>Remove from the table and accept with these guidelines for action: 1) Receive national survey information from the Provost; 2) Request IRB to identify a sub-set to give the Executive Committee feedback; 3) After receipt of these responses, post the Survey draft on the Senate web site for faculty feedback to the AAC. (Harper, Sheets, Davis 7-0-1)</w:t>
      </w:r>
    </w:p>
    <w:p w:rsidR="007C126C" w:rsidRPr="007C126C" w:rsidRDefault="007C126C" w:rsidP="007C126C">
      <w:pPr>
        <w:spacing w:before="100" w:beforeAutospacing="1" w:after="100" w:afterAutospacing="1" w:line="240" w:lineRule="auto"/>
        <w:rPr>
          <w:rFonts w:ascii="Times New Roman" w:eastAsia="Times New Roman" w:hAnsi="Times New Roman" w:cs="Times New Roman"/>
          <w:sz w:val="24"/>
          <w:szCs w:val="24"/>
        </w:rPr>
      </w:pPr>
      <w:r w:rsidRPr="007C126C">
        <w:rPr>
          <w:rFonts w:ascii="Arial" w:eastAsia="Times New Roman" w:hAnsi="Arial" w:cs="Arial"/>
          <w:sz w:val="20"/>
          <w:szCs w:val="20"/>
        </w:rPr>
        <w:t xml:space="preserve">The AAC requests the Executive Committee solicit comments from appropriate constituencies. The AAC will consider comments/suggestions in </w:t>
      </w:r>
      <w:proofErr w:type="gramStart"/>
      <w:r w:rsidRPr="007C126C">
        <w:rPr>
          <w:rFonts w:ascii="Arial" w:eastAsia="Times New Roman" w:hAnsi="Arial" w:cs="Arial"/>
          <w:sz w:val="20"/>
          <w:szCs w:val="20"/>
        </w:rPr>
        <w:t>Fall</w:t>
      </w:r>
      <w:proofErr w:type="gramEnd"/>
      <w:r w:rsidRPr="007C126C">
        <w:rPr>
          <w:rFonts w:ascii="Arial" w:eastAsia="Times New Roman" w:hAnsi="Arial" w:cs="Arial"/>
          <w:sz w:val="20"/>
          <w:szCs w:val="20"/>
        </w:rPr>
        <w:t xml:space="preserve"> 2004, prior to the scheduled administration of the Survey.</w:t>
      </w:r>
    </w:p>
    <w:p w:rsidR="007C126C" w:rsidRPr="007C126C" w:rsidRDefault="007C126C" w:rsidP="007C126C">
      <w:pPr>
        <w:spacing w:before="100" w:beforeAutospacing="1" w:after="100" w:afterAutospacing="1" w:line="240" w:lineRule="auto"/>
        <w:rPr>
          <w:rFonts w:ascii="Times New Roman" w:eastAsia="Times New Roman" w:hAnsi="Times New Roman" w:cs="Times New Roman"/>
          <w:sz w:val="24"/>
          <w:szCs w:val="24"/>
        </w:rPr>
      </w:pPr>
      <w:r w:rsidRPr="007C126C">
        <w:rPr>
          <w:rFonts w:ascii="Arial" w:eastAsia="Times New Roman" w:hAnsi="Arial" w:cs="Arial"/>
          <w:sz w:val="20"/>
          <w:szCs w:val="20"/>
        </w:rPr>
        <w:t>Discussion and courses of action considered: review the AAC Survey draft along with valid national survey instruments provided by the Provost, incorporate a set of these questions, protect internal comparativeness, achieve greater credibility; engage internal survey design experts in survey construction; timeline for general faculty review; incorporation of EAP would skew information, administrators with rank are included.</w:t>
      </w:r>
    </w:p>
    <w:p w:rsidR="007C126C" w:rsidRPr="007C126C" w:rsidRDefault="007C126C" w:rsidP="007C126C">
      <w:pPr>
        <w:spacing w:after="0" w:line="240" w:lineRule="auto"/>
        <w:rPr>
          <w:rFonts w:ascii="Times New Roman" w:eastAsia="Times New Roman" w:hAnsi="Times New Roman" w:cs="Times New Roman"/>
          <w:sz w:val="24"/>
          <w:szCs w:val="24"/>
        </w:rPr>
      </w:pPr>
      <w:r w:rsidRPr="007C126C">
        <w:rPr>
          <w:rFonts w:ascii="Arial" w:eastAsia="Times New Roman" w:hAnsi="Arial" w:cs="Arial"/>
          <w:sz w:val="20"/>
          <w:szCs w:val="20"/>
        </w:rPr>
        <w:lastRenderedPageBreak/>
        <w:t>V. New Business</w:t>
      </w:r>
    </w:p>
    <w:p w:rsidR="007C126C" w:rsidRPr="007C126C" w:rsidRDefault="007C126C" w:rsidP="007C126C">
      <w:pPr>
        <w:spacing w:after="0" w:line="240" w:lineRule="auto"/>
        <w:ind w:firstLine="720"/>
        <w:rPr>
          <w:rFonts w:ascii="Times New Roman" w:eastAsia="Times New Roman" w:hAnsi="Times New Roman" w:cs="Times New Roman"/>
          <w:sz w:val="24"/>
          <w:szCs w:val="24"/>
        </w:rPr>
      </w:pPr>
      <w:r w:rsidRPr="007C126C">
        <w:rPr>
          <w:rFonts w:ascii="Arial" w:eastAsia="Times New Roman" w:hAnsi="Arial" w:cs="Arial"/>
          <w:sz w:val="20"/>
          <w:szCs w:val="20"/>
          <w:u w:val="single"/>
        </w:rPr>
        <w:t>SAC: Student Grievance Procedures</w:t>
      </w:r>
    </w:p>
    <w:p w:rsidR="007C126C" w:rsidRPr="007C126C" w:rsidRDefault="007C126C" w:rsidP="007C126C">
      <w:pPr>
        <w:spacing w:before="100" w:beforeAutospacing="1" w:after="100" w:afterAutospacing="1" w:line="240" w:lineRule="auto"/>
        <w:rPr>
          <w:rFonts w:ascii="Times New Roman" w:eastAsia="Times New Roman" w:hAnsi="Times New Roman" w:cs="Times New Roman"/>
          <w:sz w:val="24"/>
          <w:szCs w:val="24"/>
        </w:rPr>
      </w:pPr>
      <w:r w:rsidRPr="007C126C">
        <w:rPr>
          <w:rFonts w:ascii="Arial" w:eastAsia="Times New Roman" w:hAnsi="Arial" w:cs="Arial"/>
          <w:sz w:val="20"/>
          <w:szCs w:val="20"/>
        </w:rPr>
        <w:t xml:space="preserve">Motion to formulate a sub-committee charged to draft a University academic grievance policy. This modified SAC document would be forwarded to the sub-committee. </w:t>
      </w:r>
    </w:p>
    <w:p w:rsidR="007C126C" w:rsidRPr="007C126C" w:rsidRDefault="007C126C" w:rsidP="007C126C">
      <w:pPr>
        <w:spacing w:before="100" w:beforeAutospacing="1" w:after="100" w:afterAutospacing="1" w:line="240" w:lineRule="auto"/>
        <w:rPr>
          <w:rFonts w:ascii="Times New Roman" w:eastAsia="Times New Roman" w:hAnsi="Times New Roman" w:cs="Times New Roman"/>
          <w:sz w:val="24"/>
          <w:szCs w:val="24"/>
        </w:rPr>
      </w:pPr>
      <w:r w:rsidRPr="007C126C">
        <w:rPr>
          <w:rFonts w:ascii="Arial" w:eastAsia="Times New Roman" w:hAnsi="Arial" w:cs="Arial"/>
          <w:sz w:val="20"/>
          <w:szCs w:val="20"/>
        </w:rPr>
        <w:t>(Harper, Anderson 7-0-1)</w:t>
      </w:r>
    </w:p>
    <w:p w:rsidR="007C126C" w:rsidRPr="007C126C" w:rsidRDefault="007C126C" w:rsidP="007C126C">
      <w:pPr>
        <w:spacing w:before="100" w:beforeAutospacing="1" w:after="100" w:afterAutospacing="1" w:line="240" w:lineRule="auto"/>
        <w:rPr>
          <w:rFonts w:ascii="Times New Roman" w:eastAsia="Times New Roman" w:hAnsi="Times New Roman" w:cs="Times New Roman"/>
          <w:sz w:val="24"/>
          <w:szCs w:val="24"/>
        </w:rPr>
      </w:pPr>
      <w:r w:rsidRPr="007C126C">
        <w:rPr>
          <w:rFonts w:ascii="Arial" w:eastAsia="Times New Roman" w:hAnsi="Arial" w:cs="Arial"/>
          <w:sz w:val="20"/>
          <w:szCs w:val="20"/>
        </w:rPr>
        <w:t>Discussion: SGA role in academic unit policies and procedures; academic unit Student Grievance Committee composition; role of Student Ombudsperson; remove SAC charges relevant to the document; need for University Student Grievance Procedures development before academic unit policies; change of grade authority.</w:t>
      </w:r>
    </w:p>
    <w:p w:rsidR="007C126C" w:rsidRPr="007C126C" w:rsidRDefault="007C126C" w:rsidP="007C126C">
      <w:pPr>
        <w:spacing w:before="100" w:beforeAutospacing="1" w:after="100" w:afterAutospacing="1" w:line="240" w:lineRule="auto"/>
        <w:rPr>
          <w:rFonts w:ascii="Times New Roman" w:eastAsia="Times New Roman" w:hAnsi="Times New Roman" w:cs="Times New Roman"/>
          <w:sz w:val="24"/>
          <w:szCs w:val="24"/>
        </w:rPr>
      </w:pPr>
      <w:r w:rsidRPr="007C126C">
        <w:rPr>
          <w:rFonts w:ascii="Arial" w:eastAsia="Times New Roman" w:hAnsi="Arial" w:cs="Arial"/>
          <w:sz w:val="20"/>
          <w:szCs w:val="20"/>
          <w:u w:val="single"/>
        </w:rPr>
        <w:t>SAC: Faculty Scholarship</w:t>
      </w:r>
    </w:p>
    <w:p w:rsidR="007C126C" w:rsidRPr="007C126C" w:rsidRDefault="007C126C" w:rsidP="007C126C">
      <w:pPr>
        <w:spacing w:before="100" w:beforeAutospacing="1" w:after="100" w:afterAutospacing="1" w:line="240" w:lineRule="auto"/>
        <w:rPr>
          <w:rFonts w:ascii="Times New Roman" w:eastAsia="Times New Roman" w:hAnsi="Times New Roman" w:cs="Times New Roman"/>
          <w:sz w:val="24"/>
          <w:szCs w:val="24"/>
        </w:rPr>
      </w:pPr>
      <w:r w:rsidRPr="007C126C">
        <w:rPr>
          <w:rFonts w:ascii="Arial" w:eastAsia="Times New Roman" w:hAnsi="Arial" w:cs="Arial"/>
          <w:sz w:val="20"/>
          <w:szCs w:val="20"/>
        </w:rPr>
        <w:t>Endorse as modified. (Harper, Sheets 6-1-1)</w:t>
      </w:r>
    </w:p>
    <w:p w:rsidR="007C126C" w:rsidRPr="007C126C" w:rsidRDefault="007C126C" w:rsidP="007C126C">
      <w:pPr>
        <w:spacing w:before="100" w:beforeAutospacing="1" w:after="100" w:afterAutospacing="1" w:line="240" w:lineRule="auto"/>
        <w:rPr>
          <w:rFonts w:ascii="Times New Roman" w:eastAsia="Times New Roman" w:hAnsi="Times New Roman" w:cs="Times New Roman"/>
          <w:sz w:val="24"/>
          <w:szCs w:val="24"/>
        </w:rPr>
      </w:pPr>
      <w:r w:rsidRPr="007C126C">
        <w:rPr>
          <w:rFonts w:ascii="Arial" w:eastAsia="Times New Roman" w:hAnsi="Arial" w:cs="Arial"/>
          <w:sz w:val="20"/>
          <w:szCs w:val="20"/>
        </w:rPr>
        <w:t>Discussion: inclusion of high school students in targeted population—retained sophomore status; administration subcommittee composition not to include student representation; application requirement of 600 word essay; omit application awaiting uniform University scholarship application form.</w:t>
      </w:r>
    </w:p>
    <w:p w:rsidR="007C126C" w:rsidRPr="007C126C" w:rsidRDefault="007C126C" w:rsidP="007C126C">
      <w:pPr>
        <w:spacing w:after="0" w:line="240" w:lineRule="auto"/>
        <w:ind w:firstLine="720"/>
        <w:rPr>
          <w:rFonts w:ascii="Times New Roman" w:eastAsia="Times New Roman" w:hAnsi="Times New Roman" w:cs="Times New Roman"/>
          <w:sz w:val="24"/>
          <w:szCs w:val="24"/>
        </w:rPr>
      </w:pPr>
      <w:r w:rsidRPr="007C126C">
        <w:rPr>
          <w:rFonts w:ascii="Arial" w:eastAsia="Times New Roman" w:hAnsi="Arial" w:cs="Arial"/>
          <w:sz w:val="20"/>
          <w:szCs w:val="20"/>
          <w:u w:val="single"/>
        </w:rPr>
        <w:t>URC: Application Deadlines</w:t>
      </w:r>
    </w:p>
    <w:p w:rsidR="007C126C" w:rsidRPr="007C126C" w:rsidRDefault="007C126C" w:rsidP="007C126C">
      <w:pPr>
        <w:spacing w:after="0" w:line="240" w:lineRule="auto"/>
        <w:rPr>
          <w:rFonts w:ascii="Times New Roman" w:eastAsia="Times New Roman" w:hAnsi="Times New Roman" w:cs="Times New Roman"/>
          <w:sz w:val="24"/>
          <w:szCs w:val="24"/>
        </w:rPr>
      </w:pPr>
      <w:r w:rsidRPr="007C126C">
        <w:rPr>
          <w:rFonts w:ascii="Arial" w:eastAsia="Times New Roman" w:hAnsi="Arial" w:cs="Arial"/>
          <w:sz w:val="20"/>
          <w:szCs w:val="20"/>
        </w:rPr>
        <w:t>“The first round of URC applications will have a deadline of the first Monday of October. Any application requesting a summer stipend must meet this deadline. A second round of evaluations will have a deadline of the first Monday of February."</w:t>
      </w:r>
    </w:p>
    <w:p w:rsidR="007C126C" w:rsidRPr="007C126C" w:rsidRDefault="007C126C" w:rsidP="007C126C">
      <w:pPr>
        <w:spacing w:after="0" w:line="240" w:lineRule="auto"/>
        <w:rPr>
          <w:rFonts w:ascii="Times New Roman" w:eastAsia="Times New Roman" w:hAnsi="Times New Roman" w:cs="Times New Roman"/>
          <w:sz w:val="24"/>
          <w:szCs w:val="24"/>
        </w:rPr>
      </w:pPr>
      <w:proofErr w:type="gramStart"/>
      <w:r w:rsidRPr="007C126C">
        <w:rPr>
          <w:rFonts w:ascii="Arial" w:eastAsia="Times New Roman" w:hAnsi="Arial" w:cs="Arial"/>
          <w:sz w:val="20"/>
          <w:szCs w:val="20"/>
        </w:rPr>
        <w:t>Endorsed.</w:t>
      </w:r>
      <w:proofErr w:type="gramEnd"/>
      <w:r w:rsidRPr="007C126C">
        <w:rPr>
          <w:rFonts w:ascii="Arial" w:eastAsia="Times New Roman" w:hAnsi="Arial" w:cs="Arial"/>
          <w:sz w:val="20"/>
          <w:szCs w:val="20"/>
        </w:rPr>
        <w:t xml:space="preserve"> (Davis, Harper 7-0-1)</w:t>
      </w:r>
    </w:p>
    <w:p w:rsidR="007C126C" w:rsidRPr="007C126C" w:rsidRDefault="007C126C" w:rsidP="007C126C">
      <w:pPr>
        <w:spacing w:after="0" w:line="240" w:lineRule="auto"/>
        <w:rPr>
          <w:rFonts w:ascii="Times New Roman" w:eastAsia="Times New Roman" w:hAnsi="Times New Roman" w:cs="Times New Roman"/>
          <w:sz w:val="24"/>
          <w:szCs w:val="24"/>
        </w:rPr>
      </w:pPr>
      <w:r w:rsidRPr="007C126C">
        <w:rPr>
          <w:rFonts w:ascii="Arial" w:eastAsia="Times New Roman" w:hAnsi="Arial" w:cs="Arial"/>
          <w:sz w:val="20"/>
          <w:szCs w:val="20"/>
        </w:rPr>
        <w:t>Rationale: early receipt of summer applications.</w:t>
      </w:r>
    </w:p>
    <w:p w:rsidR="007C126C" w:rsidRPr="007C126C" w:rsidRDefault="007C126C" w:rsidP="007C126C">
      <w:pPr>
        <w:spacing w:after="0" w:line="240" w:lineRule="auto"/>
        <w:ind w:firstLine="720"/>
        <w:rPr>
          <w:rFonts w:ascii="Times New Roman" w:eastAsia="Times New Roman" w:hAnsi="Times New Roman" w:cs="Times New Roman"/>
          <w:sz w:val="24"/>
          <w:szCs w:val="24"/>
        </w:rPr>
      </w:pPr>
      <w:r w:rsidRPr="007C126C">
        <w:rPr>
          <w:rFonts w:ascii="Arial" w:eastAsia="Times New Roman" w:hAnsi="Arial" w:cs="Arial"/>
          <w:sz w:val="20"/>
          <w:szCs w:val="20"/>
          <w:u w:val="single"/>
        </w:rPr>
        <w:t>FEBC: Same Sex Domestic Partner Benefits</w:t>
      </w:r>
    </w:p>
    <w:p w:rsidR="007C126C" w:rsidRPr="007C126C" w:rsidRDefault="007C126C" w:rsidP="007C126C">
      <w:pPr>
        <w:spacing w:after="0" w:line="240" w:lineRule="auto"/>
        <w:rPr>
          <w:rFonts w:ascii="Times New Roman" w:eastAsia="Times New Roman" w:hAnsi="Times New Roman" w:cs="Times New Roman"/>
          <w:sz w:val="24"/>
          <w:szCs w:val="24"/>
        </w:rPr>
      </w:pPr>
      <w:r w:rsidRPr="007C126C">
        <w:rPr>
          <w:rFonts w:ascii="Arial" w:eastAsia="Times New Roman" w:hAnsi="Arial" w:cs="Arial"/>
          <w:sz w:val="20"/>
          <w:szCs w:val="20"/>
        </w:rPr>
        <w:t xml:space="preserve">Recommendation: Indiana State University </w:t>
      </w:r>
      <w:proofErr w:type="gramStart"/>
      <w:r w:rsidRPr="007C126C">
        <w:rPr>
          <w:rFonts w:ascii="Arial" w:eastAsia="Times New Roman" w:hAnsi="Arial" w:cs="Arial"/>
          <w:sz w:val="20"/>
          <w:szCs w:val="20"/>
        </w:rPr>
        <w:t>adopt</w:t>
      </w:r>
      <w:proofErr w:type="gramEnd"/>
      <w:r w:rsidRPr="007C126C">
        <w:rPr>
          <w:rFonts w:ascii="Arial" w:eastAsia="Times New Roman" w:hAnsi="Arial" w:cs="Arial"/>
          <w:sz w:val="20"/>
          <w:szCs w:val="20"/>
        </w:rPr>
        <w:t xml:space="preserve"> coverage of benefits for same sex domestic partners.</w:t>
      </w:r>
    </w:p>
    <w:p w:rsidR="007C126C" w:rsidRDefault="007C126C" w:rsidP="007C126C">
      <w:pPr>
        <w:spacing w:after="0" w:line="240" w:lineRule="auto"/>
        <w:rPr>
          <w:rFonts w:ascii="Arial" w:eastAsia="Times New Roman" w:hAnsi="Arial" w:cs="Arial"/>
          <w:sz w:val="20"/>
          <w:szCs w:val="20"/>
        </w:rPr>
      </w:pPr>
      <w:proofErr w:type="gramStart"/>
      <w:r w:rsidRPr="007C126C">
        <w:rPr>
          <w:rFonts w:ascii="Arial" w:eastAsia="Times New Roman" w:hAnsi="Arial" w:cs="Arial"/>
          <w:sz w:val="20"/>
          <w:szCs w:val="20"/>
        </w:rPr>
        <w:t>Noted.</w:t>
      </w:r>
      <w:proofErr w:type="gramEnd"/>
      <w:r w:rsidRPr="007C126C">
        <w:rPr>
          <w:rFonts w:ascii="Arial" w:eastAsia="Times New Roman" w:hAnsi="Arial" w:cs="Arial"/>
          <w:sz w:val="20"/>
          <w:szCs w:val="20"/>
        </w:rPr>
        <w:t xml:space="preserve"> (Davis, </w:t>
      </w:r>
      <w:proofErr w:type="spellStart"/>
      <w:r w:rsidRPr="007C126C">
        <w:rPr>
          <w:rFonts w:ascii="Arial" w:eastAsia="Times New Roman" w:hAnsi="Arial" w:cs="Arial"/>
          <w:sz w:val="20"/>
          <w:szCs w:val="20"/>
        </w:rPr>
        <w:t>Tenerelli</w:t>
      </w:r>
      <w:proofErr w:type="spellEnd"/>
      <w:r w:rsidRPr="007C126C">
        <w:rPr>
          <w:rFonts w:ascii="Arial" w:eastAsia="Times New Roman" w:hAnsi="Arial" w:cs="Arial"/>
          <w:sz w:val="20"/>
          <w:szCs w:val="20"/>
        </w:rPr>
        <w:t xml:space="preserve"> 6-1-1)</w:t>
      </w:r>
    </w:p>
    <w:p w:rsidR="007C126C" w:rsidRPr="007C126C" w:rsidRDefault="007C126C" w:rsidP="007C126C">
      <w:pPr>
        <w:spacing w:after="0" w:line="240" w:lineRule="auto"/>
        <w:rPr>
          <w:rFonts w:ascii="Times New Roman" w:eastAsia="Times New Roman" w:hAnsi="Times New Roman" w:cs="Times New Roman"/>
          <w:sz w:val="24"/>
          <w:szCs w:val="24"/>
        </w:rPr>
      </w:pPr>
    </w:p>
    <w:p w:rsidR="007C126C" w:rsidRPr="007C126C" w:rsidRDefault="007C126C" w:rsidP="007C126C">
      <w:pPr>
        <w:spacing w:after="0" w:line="240" w:lineRule="auto"/>
        <w:rPr>
          <w:rFonts w:ascii="Times New Roman" w:eastAsia="Times New Roman" w:hAnsi="Times New Roman" w:cs="Times New Roman"/>
          <w:sz w:val="24"/>
          <w:szCs w:val="24"/>
        </w:rPr>
      </w:pPr>
      <w:r w:rsidRPr="007C126C">
        <w:rPr>
          <w:rFonts w:ascii="Arial" w:eastAsia="Times New Roman" w:hAnsi="Arial" w:cs="Arial"/>
          <w:sz w:val="20"/>
          <w:szCs w:val="20"/>
        </w:rPr>
        <w:t>VI. Fifteen Minutes Open Discussion</w:t>
      </w:r>
    </w:p>
    <w:p w:rsidR="007C126C" w:rsidRPr="007C126C" w:rsidRDefault="007C126C" w:rsidP="007C126C">
      <w:pPr>
        <w:spacing w:after="0" w:line="240" w:lineRule="auto"/>
        <w:rPr>
          <w:rFonts w:ascii="Times New Roman" w:eastAsia="Times New Roman" w:hAnsi="Times New Roman" w:cs="Times New Roman"/>
          <w:sz w:val="24"/>
          <w:szCs w:val="24"/>
        </w:rPr>
      </w:pPr>
      <w:r w:rsidRPr="007C126C">
        <w:rPr>
          <w:rFonts w:ascii="Arial" w:eastAsia="Times New Roman" w:hAnsi="Arial" w:cs="Arial"/>
          <w:sz w:val="20"/>
          <w:szCs w:val="20"/>
        </w:rPr>
        <w:t xml:space="preserve">J. Harper read into the record: </w:t>
      </w:r>
    </w:p>
    <w:p w:rsidR="007C126C" w:rsidRPr="007C126C" w:rsidRDefault="007C126C" w:rsidP="007C126C">
      <w:pPr>
        <w:spacing w:after="0" w:line="240" w:lineRule="auto"/>
        <w:rPr>
          <w:rFonts w:ascii="Times New Roman" w:eastAsia="Times New Roman" w:hAnsi="Times New Roman" w:cs="Times New Roman"/>
          <w:sz w:val="24"/>
          <w:szCs w:val="24"/>
        </w:rPr>
      </w:pPr>
      <w:r w:rsidRPr="007C126C">
        <w:rPr>
          <w:rFonts w:ascii="Arial" w:eastAsia="Times New Roman" w:hAnsi="Arial" w:cs="Arial"/>
          <w:sz w:val="20"/>
          <w:szCs w:val="20"/>
        </w:rPr>
        <w:t>“It is with pride that I conclude my two terms on the Executive Committee. During the past two years, we’ve seen deep division between our faculty and administration be documented for history through the Faculty Senate’s Resolution on confidence, a sudden retirement of the Faculty Chair, and a sudden resignation of a Provost. Yet, I have also seen, in more recent times, a renewed sense of cooperation amongst the entire University community. The number of positive initiativ</w:t>
      </w:r>
      <w:r>
        <w:rPr>
          <w:rFonts w:ascii="Arial" w:eastAsia="Times New Roman" w:hAnsi="Arial" w:cs="Arial"/>
          <w:sz w:val="20"/>
          <w:szCs w:val="20"/>
        </w:rPr>
        <w:t xml:space="preserve">es currently underway reinforces </w:t>
      </w:r>
      <w:r w:rsidRPr="007C126C">
        <w:rPr>
          <w:rFonts w:ascii="Arial" w:eastAsia="Times New Roman" w:hAnsi="Arial" w:cs="Arial"/>
          <w:sz w:val="20"/>
          <w:szCs w:val="20"/>
        </w:rPr>
        <w:t>my strong belief that Indiana State University’s best days are in front of us.</w:t>
      </w:r>
    </w:p>
    <w:p w:rsidR="007C126C" w:rsidRPr="007C126C" w:rsidRDefault="007C126C" w:rsidP="007C126C">
      <w:pPr>
        <w:spacing w:after="0" w:line="240" w:lineRule="auto"/>
        <w:rPr>
          <w:rFonts w:ascii="Times New Roman" w:eastAsia="Times New Roman" w:hAnsi="Times New Roman" w:cs="Times New Roman"/>
          <w:sz w:val="24"/>
          <w:szCs w:val="24"/>
        </w:rPr>
      </w:pPr>
      <w:r w:rsidRPr="007C126C">
        <w:rPr>
          <w:rFonts w:ascii="Arial" w:eastAsia="Times New Roman" w:hAnsi="Arial" w:cs="Arial"/>
          <w:sz w:val="20"/>
          <w:szCs w:val="20"/>
        </w:rPr>
        <w:t>It seems to me that many of the issues we have identified together—compensation, identity, communication, and student welfare among others—are being seriously and thoughtfully addressed.</w:t>
      </w:r>
    </w:p>
    <w:p w:rsidR="007C126C" w:rsidRPr="007C126C" w:rsidRDefault="007C126C" w:rsidP="007C126C">
      <w:pPr>
        <w:spacing w:after="0" w:line="240" w:lineRule="auto"/>
        <w:rPr>
          <w:rFonts w:ascii="Times New Roman" w:eastAsia="Times New Roman" w:hAnsi="Times New Roman" w:cs="Times New Roman"/>
          <w:sz w:val="24"/>
          <w:szCs w:val="24"/>
        </w:rPr>
      </w:pPr>
      <w:r w:rsidRPr="007C126C">
        <w:rPr>
          <w:rFonts w:ascii="Arial" w:eastAsia="Times New Roman" w:hAnsi="Arial" w:cs="Arial"/>
          <w:sz w:val="20"/>
          <w:szCs w:val="20"/>
        </w:rPr>
        <w:t>I leave my post now, seriously awed by the level of effort and dedication that I have seen from each of you here, and others. I have learned a great deal. Each of you has been my teacher and for that I am grateful. If there is one particularly valuable lesson that I have learned, it would be that whether the will of the majority is always right, it is always the will of the majority.</w:t>
      </w:r>
    </w:p>
    <w:p w:rsidR="007C126C" w:rsidRPr="007C126C" w:rsidRDefault="007C126C" w:rsidP="007C126C">
      <w:pPr>
        <w:spacing w:after="0" w:line="240" w:lineRule="auto"/>
        <w:rPr>
          <w:rFonts w:ascii="Times New Roman" w:eastAsia="Times New Roman" w:hAnsi="Times New Roman" w:cs="Times New Roman"/>
          <w:sz w:val="24"/>
          <w:szCs w:val="24"/>
        </w:rPr>
      </w:pPr>
      <w:r w:rsidRPr="007C126C">
        <w:rPr>
          <w:rFonts w:ascii="Arial" w:eastAsia="Times New Roman" w:hAnsi="Arial" w:cs="Arial"/>
          <w:sz w:val="20"/>
          <w:szCs w:val="20"/>
        </w:rPr>
        <w:t>I have had an experience that every faculty member should have. I will continue to encourage my colleagues, particularly young faculty, to be involved with governance. I hope and believe that you will treat the next generation in faculty governance as well as you have me.</w:t>
      </w:r>
    </w:p>
    <w:p w:rsidR="007C126C" w:rsidRPr="007C126C" w:rsidRDefault="007C126C" w:rsidP="007C126C">
      <w:pPr>
        <w:spacing w:after="0" w:line="240" w:lineRule="auto"/>
        <w:rPr>
          <w:rFonts w:ascii="Times New Roman" w:eastAsia="Times New Roman" w:hAnsi="Times New Roman" w:cs="Times New Roman"/>
          <w:sz w:val="24"/>
          <w:szCs w:val="24"/>
        </w:rPr>
      </w:pPr>
      <w:r w:rsidRPr="007C126C">
        <w:rPr>
          <w:rFonts w:ascii="Arial" w:eastAsia="Times New Roman" w:hAnsi="Arial" w:cs="Arial"/>
          <w:sz w:val="20"/>
          <w:szCs w:val="20"/>
        </w:rPr>
        <w:t>Thank you all.”</w:t>
      </w:r>
    </w:p>
    <w:p w:rsidR="007C126C" w:rsidRPr="007C126C" w:rsidRDefault="007C126C" w:rsidP="007C126C">
      <w:pPr>
        <w:spacing w:after="0" w:line="240" w:lineRule="auto"/>
        <w:rPr>
          <w:rFonts w:ascii="Times New Roman" w:eastAsia="Times New Roman" w:hAnsi="Times New Roman" w:cs="Times New Roman"/>
          <w:sz w:val="24"/>
          <w:szCs w:val="24"/>
        </w:rPr>
      </w:pPr>
      <w:r w:rsidRPr="007C126C">
        <w:rPr>
          <w:rFonts w:ascii="Arial" w:eastAsia="Times New Roman" w:hAnsi="Arial" w:cs="Arial"/>
          <w:sz w:val="20"/>
          <w:szCs w:val="20"/>
        </w:rPr>
        <w:t>N. Lawrence noted the conclusion of her tenure of service on the Senate and Executive Committee expressing gratitude for the opportunity.</w:t>
      </w:r>
    </w:p>
    <w:p w:rsidR="007C126C" w:rsidRDefault="007C126C" w:rsidP="007C126C">
      <w:pPr>
        <w:spacing w:after="0" w:line="240" w:lineRule="auto"/>
        <w:rPr>
          <w:rFonts w:ascii="Arial" w:eastAsia="Times New Roman" w:hAnsi="Arial" w:cs="Arial"/>
          <w:color w:val="000000"/>
          <w:sz w:val="20"/>
          <w:szCs w:val="20"/>
        </w:rPr>
      </w:pPr>
      <w:r w:rsidRPr="007C126C">
        <w:rPr>
          <w:rFonts w:ascii="Arial" w:eastAsia="Times New Roman" w:hAnsi="Arial" w:cs="Arial"/>
          <w:sz w:val="20"/>
          <w:szCs w:val="20"/>
        </w:rPr>
        <w:t xml:space="preserve">A concern was voiced that ISU pairs affirmative action with diversity. Recent all-day seminars by </w:t>
      </w:r>
      <w:r w:rsidRPr="007C126C">
        <w:rPr>
          <w:rFonts w:ascii="Arial" w:eastAsia="Times New Roman" w:hAnsi="Arial" w:cs="Arial"/>
          <w:color w:val="000000"/>
          <w:sz w:val="20"/>
          <w:szCs w:val="20"/>
        </w:rPr>
        <w:t xml:space="preserve">Dr. Michael R. Stevenson, director of the Diversity Policy Institute, Ball State University, were presented on </w:t>
      </w:r>
      <w:r w:rsidRPr="007C126C">
        <w:rPr>
          <w:rFonts w:ascii="Arial" w:eastAsia="Times New Roman" w:hAnsi="Arial" w:cs="Arial"/>
          <w:color w:val="000000"/>
          <w:sz w:val="20"/>
          <w:szCs w:val="20"/>
        </w:rPr>
        <w:lastRenderedPageBreak/>
        <w:t>campus. Dr. Stevenson observed that diversity, curriculum and programming need to be autonomous to be most effective.</w:t>
      </w:r>
    </w:p>
    <w:p w:rsidR="007C126C" w:rsidRPr="007C126C" w:rsidRDefault="007C126C" w:rsidP="007C126C">
      <w:pPr>
        <w:spacing w:after="0" w:line="240" w:lineRule="auto"/>
        <w:rPr>
          <w:rFonts w:ascii="Times New Roman" w:eastAsia="Times New Roman" w:hAnsi="Times New Roman" w:cs="Times New Roman"/>
          <w:sz w:val="24"/>
          <w:szCs w:val="24"/>
        </w:rPr>
      </w:pPr>
    </w:p>
    <w:p w:rsidR="007C126C" w:rsidRPr="007C126C" w:rsidRDefault="007C126C" w:rsidP="007C126C">
      <w:pPr>
        <w:spacing w:after="0" w:line="240" w:lineRule="auto"/>
        <w:rPr>
          <w:rFonts w:ascii="Times New Roman" w:eastAsia="Times New Roman" w:hAnsi="Times New Roman" w:cs="Times New Roman"/>
          <w:sz w:val="24"/>
          <w:szCs w:val="24"/>
        </w:rPr>
      </w:pPr>
      <w:r w:rsidRPr="007C126C">
        <w:rPr>
          <w:rFonts w:ascii="Arial" w:eastAsia="Times New Roman" w:hAnsi="Arial" w:cs="Arial"/>
          <w:color w:val="000000"/>
          <w:sz w:val="20"/>
          <w:szCs w:val="20"/>
        </w:rPr>
        <w:t>VII. Standing Committee Reports</w:t>
      </w:r>
    </w:p>
    <w:p w:rsidR="007C126C" w:rsidRDefault="007C126C" w:rsidP="007C126C">
      <w:pPr>
        <w:spacing w:after="0" w:line="240" w:lineRule="auto"/>
        <w:rPr>
          <w:rFonts w:ascii="Arial" w:eastAsia="Times New Roman" w:hAnsi="Arial" w:cs="Arial"/>
          <w:color w:val="000000"/>
          <w:sz w:val="20"/>
          <w:szCs w:val="20"/>
        </w:rPr>
      </w:pPr>
      <w:r w:rsidRPr="007C126C">
        <w:rPr>
          <w:rFonts w:ascii="Arial" w:eastAsia="Times New Roman" w:hAnsi="Arial" w:cs="Arial"/>
          <w:color w:val="000000"/>
          <w:sz w:val="20"/>
          <w:szCs w:val="20"/>
        </w:rPr>
        <w:t>No reports given.</w:t>
      </w:r>
    </w:p>
    <w:p w:rsidR="007C126C" w:rsidRPr="007C126C" w:rsidRDefault="007C126C" w:rsidP="007C126C">
      <w:pPr>
        <w:spacing w:after="0" w:line="240" w:lineRule="auto"/>
        <w:rPr>
          <w:rFonts w:ascii="Times New Roman" w:eastAsia="Times New Roman" w:hAnsi="Times New Roman" w:cs="Times New Roman"/>
          <w:sz w:val="24"/>
          <w:szCs w:val="24"/>
        </w:rPr>
      </w:pPr>
      <w:bookmarkStart w:id="0" w:name="_GoBack"/>
      <w:bookmarkEnd w:id="0"/>
    </w:p>
    <w:p w:rsidR="00BC0B95" w:rsidRPr="007C126C" w:rsidRDefault="007C126C" w:rsidP="007C126C">
      <w:pPr>
        <w:spacing w:after="0" w:line="240" w:lineRule="auto"/>
        <w:rPr>
          <w:rFonts w:ascii="Times New Roman" w:eastAsia="Times New Roman" w:hAnsi="Times New Roman" w:cs="Times New Roman"/>
          <w:sz w:val="24"/>
          <w:szCs w:val="24"/>
        </w:rPr>
      </w:pPr>
      <w:r w:rsidRPr="007C126C">
        <w:rPr>
          <w:rFonts w:ascii="Arial" w:eastAsia="Times New Roman" w:hAnsi="Arial" w:cs="Arial"/>
          <w:color w:val="000000"/>
          <w:sz w:val="20"/>
          <w:szCs w:val="20"/>
        </w:rPr>
        <w:t>Meeting adjourned at 5:55 p.m.</w:t>
      </w:r>
    </w:p>
    <w:sectPr w:rsidR="00BC0B95" w:rsidRPr="007C1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26C"/>
    <w:rsid w:val="007C126C"/>
    <w:rsid w:val="00BC0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2013-12-09T20:15:00Z</dcterms:created>
  <dcterms:modified xsi:type="dcterms:W3CDTF">2013-12-09T20:16:00Z</dcterms:modified>
</cp:coreProperties>
</file>