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28" w:type="dxa"/>
        <w:tblCellMar>
          <w:left w:w="0" w:type="dxa"/>
          <w:right w:w="0" w:type="dxa"/>
        </w:tblCellMar>
        <w:tblLook w:val="04A0" w:firstRow="1" w:lastRow="0" w:firstColumn="1" w:lastColumn="0" w:noHBand="0" w:noVBand="1"/>
      </w:tblPr>
      <w:tblGrid>
        <w:gridCol w:w="3252"/>
        <w:gridCol w:w="1740"/>
        <w:gridCol w:w="2136"/>
      </w:tblGrid>
      <w:tr w:rsidR="00F002C1" w:rsidRPr="00F002C1">
        <w:tc>
          <w:tcPr>
            <w:tcW w:w="3252" w:type="dxa"/>
            <w:tcBorders>
              <w:top w:val="nil"/>
              <w:left w:val="nil"/>
              <w:bottom w:val="nil"/>
              <w:right w:val="nil"/>
            </w:tcBorders>
            <w:hideMark/>
          </w:tcPr>
          <w:p w:rsidR="00F002C1" w:rsidRPr="00F002C1" w:rsidRDefault="00F002C1" w:rsidP="00F002C1">
            <w:pPr>
              <w:spacing w:after="0" w:line="240" w:lineRule="auto"/>
              <w:rPr>
                <w:rFonts w:ascii="Arial" w:eastAsia="Times New Roman" w:hAnsi="Arial" w:cs="Arial"/>
                <w:sz w:val="24"/>
                <w:szCs w:val="24"/>
              </w:rPr>
            </w:pPr>
            <w:r w:rsidRPr="00F002C1">
              <w:rPr>
                <w:rFonts w:ascii="Arial" w:eastAsia="Times New Roman" w:hAnsi="Arial" w:cs="Arial"/>
                <w:sz w:val="20"/>
                <w:szCs w:val="20"/>
              </w:rPr>
              <w:t>December 7, Minutes</w:t>
            </w:r>
            <w:r w:rsidRPr="00F002C1">
              <w:rPr>
                <w:rFonts w:ascii="Arial" w:eastAsia="Times New Roman" w:hAnsi="Arial" w:cs="Arial"/>
                <w:sz w:val="20"/>
                <w:szCs w:val="20"/>
              </w:rPr>
              <w:br/>
              <w:t>Approved December 14</w:t>
            </w:r>
            <w:r w:rsidRPr="00F002C1">
              <w:rPr>
                <w:rFonts w:ascii="Arial" w:eastAsia="Times New Roman" w:hAnsi="Arial" w:cs="Arial"/>
                <w:sz w:val="20"/>
                <w:szCs w:val="20"/>
              </w:rPr>
              <w:br/>
              <w:t>EC#11</w:t>
            </w:r>
          </w:p>
        </w:tc>
        <w:tc>
          <w:tcPr>
            <w:tcW w:w="1740" w:type="dxa"/>
            <w:tcBorders>
              <w:top w:val="nil"/>
              <w:left w:val="nil"/>
              <w:bottom w:val="nil"/>
              <w:right w:val="nil"/>
            </w:tcBorders>
            <w:vAlign w:val="center"/>
            <w:hideMark/>
          </w:tcPr>
          <w:p w:rsidR="00F002C1" w:rsidRPr="00F002C1" w:rsidRDefault="00F002C1" w:rsidP="00F002C1">
            <w:pPr>
              <w:spacing w:after="0" w:line="240" w:lineRule="auto"/>
              <w:rPr>
                <w:rFonts w:ascii="Arial" w:eastAsia="Times New Roman" w:hAnsi="Arial" w:cs="Arial"/>
                <w:sz w:val="24"/>
                <w:szCs w:val="24"/>
              </w:rPr>
            </w:pPr>
          </w:p>
        </w:tc>
        <w:tc>
          <w:tcPr>
            <w:tcW w:w="2136" w:type="dxa"/>
            <w:tcBorders>
              <w:top w:val="nil"/>
              <w:left w:val="nil"/>
              <w:bottom w:val="nil"/>
              <w:right w:val="nil"/>
            </w:tcBorders>
            <w:hideMark/>
          </w:tcPr>
          <w:p w:rsidR="00F002C1" w:rsidRPr="00F002C1" w:rsidRDefault="00F002C1" w:rsidP="00F002C1">
            <w:pPr>
              <w:spacing w:after="0" w:line="240" w:lineRule="auto"/>
              <w:jc w:val="right"/>
              <w:rPr>
                <w:rFonts w:ascii="Arial" w:eastAsia="Times New Roman" w:hAnsi="Arial" w:cs="Arial"/>
                <w:sz w:val="24"/>
                <w:szCs w:val="24"/>
              </w:rPr>
            </w:pPr>
            <w:r w:rsidRPr="00F002C1">
              <w:rPr>
                <w:rFonts w:ascii="Arial" w:eastAsia="Times New Roman" w:hAnsi="Arial" w:cs="Arial"/>
                <w:sz w:val="20"/>
                <w:szCs w:val="20"/>
              </w:rPr>
              <w:t>Indiana State University</w:t>
            </w:r>
            <w:r w:rsidRPr="00F002C1">
              <w:rPr>
                <w:rFonts w:ascii="Arial" w:eastAsia="Times New Roman" w:hAnsi="Arial" w:cs="Arial"/>
                <w:sz w:val="20"/>
                <w:szCs w:val="20"/>
              </w:rPr>
              <w:br/>
              <w:t xml:space="preserve">Faculty Senate </w:t>
            </w:r>
          </w:p>
          <w:p w:rsidR="00F002C1" w:rsidRPr="00F002C1" w:rsidRDefault="00F002C1" w:rsidP="00F002C1">
            <w:pPr>
              <w:spacing w:after="0" w:line="240" w:lineRule="auto"/>
              <w:jc w:val="right"/>
              <w:rPr>
                <w:rFonts w:ascii="Arial" w:eastAsia="Times New Roman" w:hAnsi="Arial" w:cs="Arial"/>
                <w:sz w:val="24"/>
                <w:szCs w:val="24"/>
              </w:rPr>
            </w:pPr>
            <w:r w:rsidRPr="00F002C1">
              <w:rPr>
                <w:rFonts w:ascii="Arial" w:eastAsia="Times New Roman" w:hAnsi="Arial" w:cs="Arial"/>
                <w:sz w:val="20"/>
                <w:szCs w:val="20"/>
              </w:rPr>
              <w:t>Executive Committee 2004-05</w:t>
            </w:r>
          </w:p>
        </w:tc>
      </w:tr>
    </w:tbl>
    <w:p w:rsidR="00F002C1" w:rsidRPr="00F002C1" w:rsidRDefault="00F002C1" w:rsidP="00F002C1">
      <w:pPr>
        <w:spacing w:after="0" w:line="240" w:lineRule="auto"/>
        <w:rPr>
          <w:rFonts w:ascii="Arial" w:eastAsia="Times New Roman" w:hAnsi="Arial" w:cs="Arial"/>
          <w:sz w:val="24"/>
          <w:szCs w:val="24"/>
        </w:rPr>
      </w:pPr>
      <w:r w:rsidRPr="00F002C1">
        <w:rPr>
          <w:rFonts w:ascii="Arial" w:eastAsia="Times New Roman" w:hAnsi="Arial" w:cs="Arial"/>
          <w:sz w:val="24"/>
          <w:szCs w:val="24"/>
        </w:rPr>
        <w:pict>
          <v:rect id="_x0000_i1025" style="width:0;height:1.5pt" o:hralign="center" o:hrstd="t" o:hr="t" fillcolor="#a0a0a0" stroked="f"/>
        </w:pict>
      </w: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 xml:space="preserve">Time: 3:15 p.m. </w:t>
      </w: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 xml:space="preserve">Place: </w:t>
      </w:r>
      <w:proofErr w:type="spellStart"/>
      <w:r w:rsidRPr="00F002C1">
        <w:rPr>
          <w:rFonts w:ascii="Arial" w:eastAsia="Times New Roman" w:hAnsi="Arial" w:cs="Arial"/>
          <w:sz w:val="20"/>
          <w:szCs w:val="20"/>
        </w:rPr>
        <w:t>Hulman</w:t>
      </w:r>
      <w:proofErr w:type="spellEnd"/>
      <w:r w:rsidRPr="00F002C1">
        <w:rPr>
          <w:rFonts w:ascii="Arial" w:eastAsia="Times New Roman" w:hAnsi="Arial" w:cs="Arial"/>
          <w:sz w:val="20"/>
          <w:szCs w:val="20"/>
        </w:rPr>
        <w:t xml:space="preserve"> Memorial Student Union 227</w:t>
      </w: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Present: Chairperson H. Hudson, Vice Chair S. Lamb, Secretary Sr. A. Anderson</w:t>
      </w:r>
    </w:p>
    <w:p w:rsidR="00F002C1" w:rsidRPr="00F002C1" w:rsidRDefault="00F002C1" w:rsidP="00F002C1">
      <w:pPr>
        <w:spacing w:after="0" w:line="240" w:lineRule="auto"/>
        <w:ind w:right="-360"/>
        <w:rPr>
          <w:rFonts w:ascii="Times New Roman" w:eastAsia="Times New Roman" w:hAnsi="Times New Roman" w:cs="Times New Roman"/>
          <w:sz w:val="24"/>
          <w:szCs w:val="24"/>
        </w:rPr>
      </w:pPr>
      <w:r w:rsidRPr="00F002C1">
        <w:rPr>
          <w:rFonts w:ascii="Arial" w:eastAsia="Times New Roman" w:hAnsi="Arial" w:cs="Arial"/>
          <w:sz w:val="20"/>
          <w:szCs w:val="20"/>
        </w:rPr>
        <w:t>B. Evans, B. Frank, C. MacDonald, V. Sheets</w:t>
      </w:r>
    </w:p>
    <w:p w:rsidR="00F002C1" w:rsidRDefault="00F002C1" w:rsidP="00F002C1">
      <w:pPr>
        <w:spacing w:after="0" w:line="240" w:lineRule="auto"/>
        <w:rPr>
          <w:rFonts w:ascii="Arial" w:eastAsia="Times New Roman" w:hAnsi="Arial" w:cs="Arial"/>
          <w:sz w:val="20"/>
          <w:szCs w:val="20"/>
        </w:rPr>
      </w:pPr>
      <w:r w:rsidRPr="00F002C1">
        <w:rPr>
          <w:rFonts w:ascii="Arial" w:eastAsia="Times New Roman" w:hAnsi="Arial" w:cs="Arial"/>
          <w:sz w:val="20"/>
          <w:szCs w:val="20"/>
        </w:rPr>
        <w:t xml:space="preserve">Ex-Officio: E. </w:t>
      </w:r>
      <w:proofErr w:type="spellStart"/>
      <w:r w:rsidRPr="00F002C1">
        <w:rPr>
          <w:rFonts w:ascii="Arial" w:eastAsia="Times New Roman" w:hAnsi="Arial" w:cs="Arial"/>
          <w:sz w:val="20"/>
          <w:szCs w:val="20"/>
        </w:rPr>
        <w:t>Kinley</w:t>
      </w:r>
      <w:proofErr w:type="spellEnd"/>
    </w:p>
    <w:p w:rsidR="00F002C1" w:rsidRPr="00F002C1" w:rsidRDefault="00F002C1" w:rsidP="00F002C1">
      <w:pPr>
        <w:spacing w:after="0" w:line="240" w:lineRule="auto"/>
        <w:rPr>
          <w:rFonts w:ascii="Times New Roman" w:eastAsia="Times New Roman" w:hAnsi="Times New Roman" w:cs="Times New Roman"/>
          <w:sz w:val="24"/>
          <w:szCs w:val="24"/>
        </w:rPr>
      </w:pP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I. Administrative Report</w:t>
      </w:r>
    </w:p>
    <w:p w:rsidR="00F002C1" w:rsidRDefault="00F002C1" w:rsidP="00F002C1">
      <w:pPr>
        <w:spacing w:after="0" w:line="240" w:lineRule="auto"/>
        <w:rPr>
          <w:rFonts w:ascii="Arial" w:eastAsia="Times New Roman" w:hAnsi="Arial" w:cs="Arial"/>
          <w:sz w:val="20"/>
          <w:szCs w:val="20"/>
        </w:rPr>
      </w:pPr>
      <w:r w:rsidRPr="00F002C1">
        <w:rPr>
          <w:rFonts w:ascii="Arial" w:eastAsia="Times New Roman" w:hAnsi="Arial" w:cs="Arial"/>
          <w:sz w:val="20"/>
          <w:szCs w:val="20"/>
        </w:rPr>
        <w:t>No report.</w:t>
      </w:r>
    </w:p>
    <w:p w:rsidR="00F002C1" w:rsidRPr="00F002C1" w:rsidRDefault="00F002C1" w:rsidP="00F002C1">
      <w:pPr>
        <w:spacing w:after="0" w:line="240" w:lineRule="auto"/>
        <w:rPr>
          <w:rFonts w:ascii="Times New Roman" w:eastAsia="Times New Roman" w:hAnsi="Times New Roman" w:cs="Times New Roman"/>
          <w:sz w:val="24"/>
          <w:szCs w:val="24"/>
        </w:rPr>
      </w:pP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II. Chair Report</w:t>
      </w: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Chair Hudson:</w:t>
      </w:r>
    </w:p>
    <w:p w:rsidR="00F002C1" w:rsidRPr="00F002C1" w:rsidRDefault="00F002C1" w:rsidP="00F002C1">
      <w:pPr>
        <w:spacing w:after="0" w:line="240" w:lineRule="auto"/>
        <w:ind w:firstLine="720"/>
        <w:rPr>
          <w:rFonts w:ascii="Times New Roman" w:eastAsia="Times New Roman" w:hAnsi="Times New Roman" w:cs="Times New Roman"/>
          <w:sz w:val="24"/>
          <w:szCs w:val="24"/>
        </w:rPr>
      </w:pPr>
      <w:r w:rsidRPr="00F002C1">
        <w:rPr>
          <w:rFonts w:ascii="Arial" w:eastAsia="Times New Roman" w:hAnsi="Arial" w:cs="Arial"/>
          <w:sz w:val="20"/>
          <w:szCs w:val="20"/>
        </w:rPr>
        <w:t>1)</w:t>
      </w:r>
      <w:r w:rsidRPr="00F002C1">
        <w:rPr>
          <w:rFonts w:ascii="Arial" w:eastAsia="Times New Roman" w:hAnsi="Arial" w:cs="Arial"/>
          <w:color w:val="000000"/>
          <w:sz w:val="20"/>
          <w:szCs w:val="20"/>
        </w:rPr>
        <w:t xml:space="preserve"> </w:t>
      </w:r>
      <w:r w:rsidRPr="00F002C1">
        <w:rPr>
          <w:rFonts w:ascii="Arial" w:eastAsia="Times New Roman" w:hAnsi="Arial" w:cs="Arial"/>
          <w:sz w:val="20"/>
          <w:szCs w:val="20"/>
        </w:rPr>
        <w:t xml:space="preserve">reported that the Board of Trustees at last Friday’s meeting approved: the Life Sciences department reorganization; sabbatical leaves </w:t>
      </w:r>
      <w:r w:rsidRPr="00F002C1">
        <w:rPr>
          <w:rFonts w:ascii="Arial" w:eastAsia="Times New Roman" w:hAnsi="Arial" w:cs="Arial"/>
          <w:i/>
          <w:iCs/>
          <w:sz w:val="20"/>
          <w:szCs w:val="20"/>
        </w:rPr>
        <w:t xml:space="preserve">Handbook </w:t>
      </w:r>
      <w:r w:rsidRPr="00F002C1">
        <w:rPr>
          <w:rFonts w:ascii="Arial" w:eastAsia="Times New Roman" w:hAnsi="Arial" w:cs="Arial"/>
          <w:sz w:val="20"/>
          <w:szCs w:val="20"/>
        </w:rPr>
        <w:t>language; benefits proposals; TIAA-CREF proposal; revisions to the travel policy, and the tuition rate hike. She reported that, in answer to her request for a response to last spring's request for a faculty presence on the Board of Trustees, Board President House indicated that it was not necessary since Senate officers had regular opportunities to communicate with the Board.</w:t>
      </w:r>
    </w:p>
    <w:p w:rsidR="00F002C1" w:rsidRPr="00F002C1" w:rsidRDefault="00F002C1" w:rsidP="00F002C1">
      <w:pPr>
        <w:spacing w:after="0" w:line="240" w:lineRule="auto"/>
        <w:ind w:firstLine="720"/>
        <w:rPr>
          <w:rFonts w:ascii="Times New Roman" w:eastAsia="Times New Roman" w:hAnsi="Times New Roman" w:cs="Times New Roman"/>
          <w:sz w:val="24"/>
          <w:szCs w:val="24"/>
        </w:rPr>
      </w:pPr>
      <w:r w:rsidRPr="00F002C1">
        <w:rPr>
          <w:rFonts w:ascii="Arial" w:eastAsia="Times New Roman" w:hAnsi="Arial" w:cs="Arial"/>
          <w:sz w:val="20"/>
          <w:szCs w:val="20"/>
        </w:rPr>
        <w:t xml:space="preserve">2) </w:t>
      </w:r>
      <w:proofErr w:type="gramStart"/>
      <w:r w:rsidRPr="00F002C1">
        <w:rPr>
          <w:rFonts w:ascii="Arial" w:eastAsia="Times New Roman" w:hAnsi="Arial" w:cs="Arial"/>
          <w:sz w:val="20"/>
          <w:szCs w:val="20"/>
        </w:rPr>
        <w:t>notice</w:t>
      </w:r>
      <w:proofErr w:type="gramEnd"/>
      <w:r w:rsidRPr="00F002C1">
        <w:rPr>
          <w:rFonts w:ascii="Arial" w:eastAsia="Times New Roman" w:hAnsi="Arial" w:cs="Arial"/>
          <w:sz w:val="20"/>
          <w:szCs w:val="20"/>
        </w:rPr>
        <w:t xml:space="preserve"> had been sent to the Chair of the Arts and Sciences Faculty Council relaying the need for a Senate alternate next spring;</w:t>
      </w:r>
    </w:p>
    <w:p w:rsidR="00F002C1" w:rsidRPr="00F002C1" w:rsidRDefault="00F002C1" w:rsidP="00F002C1">
      <w:pPr>
        <w:spacing w:after="0" w:line="240" w:lineRule="auto"/>
        <w:ind w:firstLine="720"/>
        <w:rPr>
          <w:rFonts w:ascii="Times New Roman" w:eastAsia="Times New Roman" w:hAnsi="Times New Roman" w:cs="Times New Roman"/>
          <w:sz w:val="24"/>
          <w:szCs w:val="24"/>
        </w:rPr>
      </w:pPr>
      <w:r w:rsidRPr="00F002C1">
        <w:rPr>
          <w:rFonts w:ascii="Arial" w:eastAsia="Times New Roman" w:hAnsi="Arial" w:cs="Arial"/>
          <w:sz w:val="20"/>
          <w:szCs w:val="20"/>
        </w:rPr>
        <w:t xml:space="preserve">3) </w:t>
      </w:r>
      <w:proofErr w:type="gramStart"/>
      <w:r w:rsidRPr="00F002C1">
        <w:rPr>
          <w:rFonts w:ascii="Arial" w:eastAsia="Times New Roman" w:hAnsi="Arial" w:cs="Arial"/>
          <w:sz w:val="20"/>
          <w:szCs w:val="20"/>
        </w:rPr>
        <w:t>relayed</w:t>
      </w:r>
      <w:proofErr w:type="gramEnd"/>
      <w:r w:rsidRPr="00F002C1">
        <w:rPr>
          <w:rFonts w:ascii="Arial" w:eastAsia="Times New Roman" w:hAnsi="Arial" w:cs="Arial"/>
          <w:sz w:val="20"/>
          <w:szCs w:val="20"/>
        </w:rPr>
        <w:t xml:space="preserve"> the Provost’s interest in making a regular placement for the Director of the First Year Experience;</w:t>
      </w:r>
    </w:p>
    <w:p w:rsidR="00F002C1" w:rsidRDefault="00F002C1" w:rsidP="00F002C1">
      <w:pPr>
        <w:spacing w:after="0" w:line="240" w:lineRule="auto"/>
        <w:ind w:firstLine="720"/>
        <w:rPr>
          <w:rFonts w:ascii="Arial" w:eastAsia="Times New Roman" w:hAnsi="Arial" w:cs="Arial"/>
          <w:sz w:val="20"/>
          <w:szCs w:val="20"/>
        </w:rPr>
      </w:pPr>
      <w:r w:rsidRPr="00F002C1">
        <w:rPr>
          <w:rFonts w:ascii="Arial" w:eastAsia="Times New Roman" w:hAnsi="Arial" w:cs="Arial"/>
          <w:sz w:val="20"/>
          <w:szCs w:val="20"/>
        </w:rPr>
        <w:t xml:space="preserve">4) </w:t>
      </w:r>
      <w:proofErr w:type="gramStart"/>
      <w:r w:rsidRPr="00F002C1">
        <w:rPr>
          <w:rFonts w:ascii="Arial" w:eastAsia="Times New Roman" w:hAnsi="Arial" w:cs="Arial"/>
          <w:sz w:val="20"/>
          <w:szCs w:val="20"/>
        </w:rPr>
        <w:t>noted</w:t>
      </w:r>
      <w:proofErr w:type="gramEnd"/>
      <w:r w:rsidRPr="00F002C1">
        <w:rPr>
          <w:rFonts w:ascii="Arial" w:eastAsia="Times New Roman" w:hAnsi="Arial" w:cs="Arial"/>
          <w:sz w:val="20"/>
          <w:szCs w:val="20"/>
        </w:rPr>
        <w:t xml:space="preserve"> the cyber wire to the campus community informing of the Compensation Committee decisions—a letter will be sent to all affected individuals.</w:t>
      </w:r>
    </w:p>
    <w:p w:rsidR="00F002C1" w:rsidRPr="00F002C1" w:rsidRDefault="00F002C1" w:rsidP="00F002C1">
      <w:pPr>
        <w:spacing w:after="0" w:line="240" w:lineRule="auto"/>
        <w:ind w:firstLine="720"/>
        <w:rPr>
          <w:rFonts w:ascii="Times New Roman" w:eastAsia="Times New Roman" w:hAnsi="Times New Roman" w:cs="Times New Roman"/>
          <w:sz w:val="24"/>
          <w:szCs w:val="24"/>
        </w:rPr>
      </w:pP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III. Fifteen Minute Open Discussion</w:t>
      </w:r>
    </w:p>
    <w:p w:rsidR="00F002C1" w:rsidRPr="00F002C1" w:rsidRDefault="00F002C1" w:rsidP="00F002C1">
      <w:pPr>
        <w:spacing w:after="0" w:line="240" w:lineRule="auto"/>
        <w:ind w:firstLine="720"/>
        <w:rPr>
          <w:rFonts w:ascii="Times New Roman" w:eastAsia="Times New Roman" w:hAnsi="Times New Roman" w:cs="Times New Roman"/>
          <w:sz w:val="24"/>
          <w:szCs w:val="24"/>
        </w:rPr>
      </w:pPr>
      <w:r w:rsidRPr="00F002C1">
        <w:rPr>
          <w:rFonts w:ascii="Arial" w:eastAsia="Times New Roman" w:hAnsi="Arial" w:cs="Arial"/>
          <w:color w:val="000000"/>
          <w:sz w:val="20"/>
          <w:szCs w:val="20"/>
        </w:rPr>
        <w:t xml:space="preserve">1) Compliments to the Senate Chair on her comments at the memorial service honoring former University President </w:t>
      </w:r>
      <w:proofErr w:type="spellStart"/>
      <w:r w:rsidRPr="00F002C1">
        <w:rPr>
          <w:rFonts w:ascii="Arial" w:eastAsia="Times New Roman" w:hAnsi="Arial" w:cs="Arial"/>
          <w:color w:val="000000"/>
          <w:sz w:val="20"/>
          <w:szCs w:val="20"/>
        </w:rPr>
        <w:t>Landini</w:t>
      </w:r>
      <w:proofErr w:type="spellEnd"/>
      <w:r w:rsidRPr="00F002C1">
        <w:rPr>
          <w:rFonts w:ascii="Arial" w:eastAsia="Times New Roman" w:hAnsi="Arial" w:cs="Arial"/>
          <w:color w:val="000000"/>
          <w:sz w:val="20"/>
          <w:szCs w:val="20"/>
        </w:rPr>
        <w:t>.</w:t>
      </w:r>
    </w:p>
    <w:p w:rsidR="00F002C1" w:rsidRPr="00F002C1" w:rsidRDefault="00F002C1" w:rsidP="00F002C1">
      <w:pPr>
        <w:spacing w:after="0" w:line="240" w:lineRule="auto"/>
        <w:ind w:firstLine="720"/>
        <w:rPr>
          <w:rFonts w:ascii="Times New Roman" w:eastAsia="Times New Roman" w:hAnsi="Times New Roman" w:cs="Times New Roman"/>
          <w:sz w:val="24"/>
          <w:szCs w:val="24"/>
        </w:rPr>
      </w:pPr>
      <w:r w:rsidRPr="00F002C1">
        <w:rPr>
          <w:rFonts w:ascii="Arial" w:eastAsia="Times New Roman" w:hAnsi="Arial" w:cs="Arial"/>
          <w:sz w:val="20"/>
          <w:szCs w:val="20"/>
        </w:rPr>
        <w:t xml:space="preserve">2) Difficulties with the current process for assigning PIN numbers--Enrollment Services and OIT </w:t>
      </w:r>
      <w:proofErr w:type="gramStart"/>
      <w:r w:rsidRPr="00F002C1">
        <w:rPr>
          <w:rFonts w:ascii="Arial" w:eastAsia="Times New Roman" w:hAnsi="Arial" w:cs="Arial"/>
          <w:sz w:val="20"/>
          <w:szCs w:val="20"/>
        </w:rPr>
        <w:t>are</w:t>
      </w:r>
      <w:proofErr w:type="gramEnd"/>
      <w:r w:rsidRPr="00F002C1">
        <w:rPr>
          <w:rFonts w:ascii="Arial" w:eastAsia="Times New Roman" w:hAnsi="Arial" w:cs="Arial"/>
          <w:sz w:val="20"/>
          <w:szCs w:val="20"/>
        </w:rPr>
        <w:t xml:space="preserve"> currently reviewing these issues.</w:t>
      </w:r>
    </w:p>
    <w:p w:rsidR="00F002C1" w:rsidRDefault="00F002C1" w:rsidP="00F002C1">
      <w:pPr>
        <w:spacing w:after="0" w:line="240" w:lineRule="auto"/>
        <w:ind w:firstLine="720"/>
        <w:rPr>
          <w:rFonts w:ascii="Arial" w:eastAsia="Times New Roman" w:hAnsi="Arial" w:cs="Arial"/>
          <w:sz w:val="20"/>
          <w:szCs w:val="20"/>
        </w:rPr>
      </w:pPr>
      <w:r w:rsidRPr="00F002C1">
        <w:rPr>
          <w:rFonts w:ascii="Arial" w:eastAsia="Times New Roman" w:hAnsi="Arial" w:cs="Arial"/>
          <w:sz w:val="20"/>
          <w:szCs w:val="20"/>
        </w:rPr>
        <w:t xml:space="preserve">3) Request for the option to record all grades at mid-term and a suggestion to record only students not attending—will be conveyed to the registrar. </w:t>
      </w:r>
    </w:p>
    <w:p w:rsidR="00F002C1" w:rsidRPr="00F002C1" w:rsidRDefault="00F002C1" w:rsidP="00F002C1">
      <w:pPr>
        <w:spacing w:after="0" w:line="240" w:lineRule="auto"/>
        <w:ind w:firstLine="720"/>
        <w:rPr>
          <w:rFonts w:ascii="Times New Roman" w:eastAsia="Times New Roman" w:hAnsi="Times New Roman" w:cs="Times New Roman"/>
          <w:sz w:val="24"/>
          <w:szCs w:val="24"/>
        </w:rPr>
      </w:pPr>
    </w:p>
    <w:p w:rsidR="00F002C1" w:rsidRPr="00F002C1" w:rsidRDefault="00F002C1" w:rsidP="00F002C1">
      <w:pPr>
        <w:spacing w:after="0" w:line="240" w:lineRule="auto"/>
        <w:ind w:right="-360"/>
        <w:rPr>
          <w:rFonts w:ascii="Times New Roman" w:eastAsia="Times New Roman" w:hAnsi="Times New Roman" w:cs="Times New Roman"/>
          <w:sz w:val="24"/>
          <w:szCs w:val="24"/>
        </w:rPr>
      </w:pPr>
      <w:r w:rsidRPr="00F002C1">
        <w:rPr>
          <w:rFonts w:ascii="Arial" w:eastAsia="Times New Roman" w:hAnsi="Arial" w:cs="Arial"/>
          <w:sz w:val="20"/>
          <w:szCs w:val="20"/>
        </w:rPr>
        <w:t>IV. Approval of the Minutes</w:t>
      </w:r>
    </w:p>
    <w:p w:rsidR="00F002C1" w:rsidRDefault="00F002C1" w:rsidP="00F002C1">
      <w:pPr>
        <w:spacing w:after="0" w:line="240" w:lineRule="auto"/>
        <w:ind w:right="-360"/>
        <w:rPr>
          <w:rFonts w:ascii="Arial" w:eastAsia="Times New Roman" w:hAnsi="Arial" w:cs="Arial"/>
          <w:sz w:val="20"/>
          <w:szCs w:val="20"/>
        </w:rPr>
      </w:pPr>
      <w:r w:rsidRPr="00F002C1">
        <w:rPr>
          <w:rFonts w:ascii="Arial" w:eastAsia="Times New Roman" w:hAnsi="Arial" w:cs="Arial"/>
          <w:sz w:val="20"/>
          <w:szCs w:val="20"/>
        </w:rPr>
        <w:t>Minutes of November 30, 2004, were approved as amended. (MacDonald, Sheets 5-0-2)</w:t>
      </w:r>
    </w:p>
    <w:p w:rsidR="00F002C1" w:rsidRPr="00F002C1" w:rsidRDefault="00F002C1" w:rsidP="00F002C1">
      <w:pPr>
        <w:spacing w:after="0" w:line="240" w:lineRule="auto"/>
        <w:ind w:right="-360"/>
        <w:rPr>
          <w:rFonts w:ascii="Times New Roman" w:eastAsia="Times New Roman" w:hAnsi="Times New Roman" w:cs="Times New Roman"/>
          <w:sz w:val="24"/>
          <w:szCs w:val="24"/>
        </w:rPr>
      </w:pP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V. Standing Committee Recommendations</w:t>
      </w: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u w:val="single"/>
        </w:rPr>
        <w:t>FAC: Response to Evaluation of Deans Report</w:t>
      </w: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After consideration, motion put forward: accept and forward to the Provost so that the evaluation process of the academic deans can be modified.</w:t>
      </w:r>
    </w:p>
    <w:p w:rsidR="00F002C1" w:rsidRPr="00F002C1" w:rsidRDefault="00F002C1" w:rsidP="00F002C1">
      <w:pPr>
        <w:spacing w:after="0" w:line="240" w:lineRule="auto"/>
        <w:rPr>
          <w:rFonts w:ascii="Times New Roman" w:eastAsia="Times New Roman" w:hAnsi="Times New Roman" w:cs="Times New Roman"/>
          <w:sz w:val="24"/>
          <w:szCs w:val="24"/>
        </w:rPr>
      </w:pPr>
      <w:proofErr w:type="gramStart"/>
      <w:r w:rsidRPr="00F002C1">
        <w:rPr>
          <w:rFonts w:ascii="Arial" w:eastAsia="Times New Roman" w:hAnsi="Arial" w:cs="Arial"/>
          <w:sz w:val="20"/>
          <w:szCs w:val="20"/>
        </w:rPr>
        <w:t>Approved.</w:t>
      </w:r>
      <w:proofErr w:type="gramEnd"/>
      <w:r w:rsidRPr="00F002C1">
        <w:rPr>
          <w:rFonts w:ascii="Arial" w:eastAsia="Times New Roman" w:hAnsi="Arial" w:cs="Arial"/>
          <w:sz w:val="20"/>
          <w:szCs w:val="20"/>
        </w:rPr>
        <w:t xml:space="preserve"> (Anderson, Frank 6-0-1)</w:t>
      </w: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 xml:space="preserve">Chair Hudson will work to draft </w:t>
      </w:r>
      <w:r w:rsidRPr="00F002C1">
        <w:rPr>
          <w:rFonts w:ascii="Arial" w:eastAsia="Times New Roman" w:hAnsi="Arial" w:cs="Arial"/>
          <w:i/>
          <w:iCs/>
          <w:sz w:val="20"/>
          <w:szCs w:val="20"/>
        </w:rPr>
        <w:t xml:space="preserve">Handbook </w:t>
      </w:r>
      <w:r w:rsidRPr="00F002C1">
        <w:rPr>
          <w:rFonts w:ascii="Arial" w:eastAsia="Times New Roman" w:hAnsi="Arial" w:cs="Arial"/>
          <w:sz w:val="20"/>
          <w:szCs w:val="20"/>
        </w:rPr>
        <w:t>language to correlate with the document.</w:t>
      </w: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Current reviews will proceed with modifications where possible.</w:t>
      </w: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u w:val="single"/>
        </w:rPr>
        <w:t xml:space="preserve">CAAC, FAC, Grad Council, SAC: Notebook </w:t>
      </w:r>
      <w:proofErr w:type="spellStart"/>
      <w:r w:rsidRPr="00F002C1">
        <w:rPr>
          <w:rFonts w:ascii="Arial" w:eastAsia="Times New Roman" w:hAnsi="Arial" w:cs="Arial"/>
          <w:sz w:val="20"/>
          <w:szCs w:val="20"/>
          <w:u w:val="single"/>
        </w:rPr>
        <w:t>Iniative</w:t>
      </w:r>
      <w:proofErr w:type="spellEnd"/>
      <w:r w:rsidRPr="00F002C1">
        <w:rPr>
          <w:rFonts w:ascii="Arial" w:eastAsia="Times New Roman" w:hAnsi="Arial" w:cs="Arial"/>
          <w:sz w:val="20"/>
          <w:szCs w:val="20"/>
          <w:u w:val="single"/>
        </w:rPr>
        <w:t xml:space="preserve"> Reports </w:t>
      </w:r>
    </w:p>
    <w:p w:rsidR="00F002C1" w:rsidRPr="00F002C1" w:rsidRDefault="00F002C1" w:rsidP="00F002C1">
      <w:pPr>
        <w:spacing w:after="0" w:line="240" w:lineRule="auto"/>
        <w:ind w:left="720"/>
        <w:rPr>
          <w:rFonts w:ascii="Times New Roman" w:eastAsia="Times New Roman" w:hAnsi="Times New Roman" w:cs="Times New Roman"/>
          <w:sz w:val="24"/>
          <w:szCs w:val="24"/>
        </w:rPr>
      </w:pPr>
      <w:r w:rsidRPr="00F002C1">
        <w:rPr>
          <w:rFonts w:ascii="Arial" w:eastAsia="Times New Roman" w:hAnsi="Arial" w:cs="Arial"/>
          <w:sz w:val="20"/>
          <w:szCs w:val="20"/>
        </w:rPr>
        <w:t xml:space="preserve">Motion: After evaluating the standing committee reports, the Executive Committee recommends that the laptop initiative be endorsed in principle and a laptop implementation committee be formed with faculty representation to be approved by the Executive Committee. This endorsement is based on our understanding that, while the initiative would provide laptops to all </w:t>
      </w:r>
      <w:proofErr w:type="gramStart"/>
      <w:r w:rsidRPr="00F002C1">
        <w:rPr>
          <w:rFonts w:ascii="Arial" w:eastAsia="Times New Roman" w:hAnsi="Arial" w:cs="Arial"/>
          <w:sz w:val="20"/>
          <w:szCs w:val="20"/>
        </w:rPr>
        <w:t>faculty</w:t>
      </w:r>
      <w:proofErr w:type="gramEnd"/>
      <w:r w:rsidRPr="00F002C1">
        <w:rPr>
          <w:rFonts w:ascii="Arial" w:eastAsia="Times New Roman" w:hAnsi="Arial" w:cs="Arial"/>
          <w:sz w:val="20"/>
          <w:szCs w:val="20"/>
        </w:rPr>
        <w:t xml:space="preserve">, individual faculty members would not be required to use them. Rather, they would be employed as faculty members deem appropriate in their classrooms and academic units. Also, primary authority and academic freedom will not be infringed upon by the laptop program. </w:t>
      </w:r>
    </w:p>
    <w:p w:rsidR="00F002C1" w:rsidRDefault="00F002C1" w:rsidP="00F002C1">
      <w:pPr>
        <w:spacing w:after="0" w:line="240" w:lineRule="auto"/>
        <w:rPr>
          <w:rFonts w:ascii="Arial" w:eastAsia="Times New Roman" w:hAnsi="Arial" w:cs="Arial"/>
          <w:sz w:val="20"/>
          <w:szCs w:val="20"/>
        </w:rPr>
      </w:pPr>
      <w:proofErr w:type="gramStart"/>
      <w:r w:rsidRPr="00F002C1">
        <w:rPr>
          <w:rFonts w:ascii="Arial" w:eastAsia="Times New Roman" w:hAnsi="Arial" w:cs="Arial"/>
          <w:sz w:val="20"/>
          <w:szCs w:val="20"/>
        </w:rPr>
        <w:lastRenderedPageBreak/>
        <w:t>Accepted.</w:t>
      </w:r>
      <w:proofErr w:type="gramEnd"/>
      <w:r w:rsidRPr="00F002C1">
        <w:rPr>
          <w:rFonts w:ascii="Arial" w:eastAsia="Times New Roman" w:hAnsi="Arial" w:cs="Arial"/>
          <w:sz w:val="20"/>
          <w:szCs w:val="20"/>
        </w:rPr>
        <w:t xml:space="preserve"> (Sheets, MacDonald 6-0-1)</w:t>
      </w:r>
    </w:p>
    <w:p w:rsidR="00F002C1" w:rsidRPr="00F002C1" w:rsidRDefault="00F002C1" w:rsidP="00F002C1">
      <w:pPr>
        <w:spacing w:after="0" w:line="240" w:lineRule="auto"/>
        <w:rPr>
          <w:rFonts w:ascii="Times New Roman" w:eastAsia="Times New Roman" w:hAnsi="Times New Roman" w:cs="Times New Roman"/>
          <w:sz w:val="24"/>
          <w:szCs w:val="24"/>
        </w:rPr>
      </w:pP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VI. New Business</w:t>
      </w:r>
    </w:p>
    <w:p w:rsidR="00F002C1" w:rsidRPr="00F002C1" w:rsidRDefault="00F002C1" w:rsidP="00F002C1">
      <w:pPr>
        <w:spacing w:after="0" w:line="240" w:lineRule="auto"/>
        <w:ind w:right="-360"/>
        <w:rPr>
          <w:rFonts w:ascii="Times New Roman" w:eastAsia="Times New Roman" w:hAnsi="Times New Roman" w:cs="Times New Roman"/>
          <w:sz w:val="24"/>
          <w:szCs w:val="24"/>
        </w:rPr>
      </w:pPr>
      <w:r w:rsidRPr="00F002C1">
        <w:rPr>
          <w:rFonts w:ascii="Arial" w:eastAsia="Times New Roman" w:hAnsi="Arial" w:cs="Arial"/>
          <w:sz w:val="20"/>
          <w:szCs w:val="20"/>
          <w:u w:val="single"/>
        </w:rPr>
        <w:t>AAC: Professional Satisfaction Survey Draft</w:t>
      </w: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Motion: Review survey draft and forward comments to the AAC.</w:t>
      </w:r>
    </w:p>
    <w:p w:rsidR="00F002C1" w:rsidRPr="00F002C1" w:rsidRDefault="00F002C1" w:rsidP="00F002C1">
      <w:pPr>
        <w:spacing w:after="0" w:line="240" w:lineRule="auto"/>
        <w:rPr>
          <w:rFonts w:ascii="Times New Roman" w:eastAsia="Times New Roman" w:hAnsi="Times New Roman" w:cs="Times New Roman"/>
          <w:sz w:val="24"/>
          <w:szCs w:val="24"/>
        </w:rPr>
      </w:pPr>
      <w:proofErr w:type="gramStart"/>
      <w:r w:rsidRPr="00F002C1">
        <w:rPr>
          <w:rFonts w:ascii="Arial" w:eastAsia="Times New Roman" w:hAnsi="Arial" w:cs="Arial"/>
          <w:sz w:val="20"/>
          <w:szCs w:val="20"/>
        </w:rPr>
        <w:t>Approved.</w:t>
      </w:r>
      <w:proofErr w:type="gramEnd"/>
      <w:r w:rsidRPr="00F002C1">
        <w:rPr>
          <w:rFonts w:ascii="Arial" w:eastAsia="Times New Roman" w:hAnsi="Arial" w:cs="Arial"/>
          <w:sz w:val="20"/>
          <w:szCs w:val="20"/>
        </w:rPr>
        <w:t xml:space="preserve"> (Frank, Sheets 6-0-1)</w:t>
      </w:r>
    </w:p>
    <w:p w:rsidR="00F002C1" w:rsidRDefault="00F002C1" w:rsidP="00F002C1">
      <w:pPr>
        <w:spacing w:after="0" w:line="240" w:lineRule="auto"/>
        <w:rPr>
          <w:rFonts w:ascii="Arial" w:eastAsia="Times New Roman" w:hAnsi="Arial" w:cs="Arial"/>
          <w:sz w:val="20"/>
          <w:szCs w:val="20"/>
        </w:rPr>
      </w:pPr>
      <w:r w:rsidRPr="00F002C1">
        <w:rPr>
          <w:rFonts w:ascii="Arial" w:eastAsia="Times New Roman" w:hAnsi="Arial" w:cs="Arial"/>
          <w:sz w:val="20"/>
          <w:szCs w:val="20"/>
        </w:rPr>
        <w:t xml:space="preserve">The liaison to the AAC will convey the Committee’s comments. </w:t>
      </w:r>
    </w:p>
    <w:p w:rsidR="00F002C1" w:rsidRPr="00F002C1" w:rsidRDefault="00F002C1" w:rsidP="00F002C1">
      <w:pPr>
        <w:spacing w:after="0" w:line="240" w:lineRule="auto"/>
        <w:rPr>
          <w:rFonts w:ascii="Times New Roman" w:eastAsia="Times New Roman" w:hAnsi="Times New Roman" w:cs="Times New Roman"/>
          <w:sz w:val="24"/>
          <w:szCs w:val="24"/>
        </w:rPr>
      </w:pPr>
    </w:p>
    <w:p w:rsidR="00F002C1" w:rsidRPr="00F002C1" w:rsidRDefault="00F002C1" w:rsidP="00F002C1">
      <w:pPr>
        <w:spacing w:after="0" w:line="240" w:lineRule="auto"/>
        <w:rPr>
          <w:rFonts w:ascii="Times New Roman" w:eastAsia="Times New Roman" w:hAnsi="Times New Roman" w:cs="Times New Roman"/>
          <w:sz w:val="24"/>
          <w:szCs w:val="24"/>
        </w:rPr>
      </w:pPr>
      <w:r w:rsidRPr="00F002C1">
        <w:rPr>
          <w:rFonts w:ascii="Arial" w:eastAsia="Times New Roman" w:hAnsi="Arial" w:cs="Arial"/>
          <w:sz w:val="20"/>
          <w:szCs w:val="20"/>
        </w:rPr>
        <w:t>VII. Old Business</w:t>
      </w:r>
    </w:p>
    <w:p w:rsidR="00F002C1" w:rsidRDefault="00F002C1" w:rsidP="00F002C1">
      <w:pPr>
        <w:spacing w:after="0" w:line="240" w:lineRule="auto"/>
        <w:rPr>
          <w:rFonts w:ascii="Arial" w:eastAsia="Times New Roman" w:hAnsi="Arial" w:cs="Arial"/>
          <w:sz w:val="20"/>
          <w:szCs w:val="20"/>
        </w:rPr>
      </w:pPr>
      <w:r w:rsidRPr="00F002C1">
        <w:rPr>
          <w:rFonts w:ascii="Arial" w:eastAsia="Times New Roman" w:hAnsi="Arial" w:cs="Arial"/>
          <w:sz w:val="20"/>
          <w:szCs w:val="20"/>
        </w:rPr>
        <w:t>None</w:t>
      </w:r>
    </w:p>
    <w:p w:rsidR="00F002C1" w:rsidRPr="00F002C1" w:rsidRDefault="00F002C1" w:rsidP="00F002C1">
      <w:pPr>
        <w:spacing w:after="0" w:line="240" w:lineRule="auto"/>
        <w:rPr>
          <w:rFonts w:ascii="Times New Roman" w:eastAsia="Times New Roman" w:hAnsi="Times New Roman" w:cs="Times New Roman"/>
          <w:sz w:val="24"/>
          <w:szCs w:val="24"/>
        </w:rPr>
      </w:pPr>
      <w:bookmarkStart w:id="0" w:name="_GoBack"/>
      <w:bookmarkEnd w:id="0"/>
    </w:p>
    <w:p w:rsidR="00F002C1" w:rsidRPr="00F002C1" w:rsidRDefault="00F002C1" w:rsidP="00F002C1">
      <w:pPr>
        <w:spacing w:after="0" w:line="240" w:lineRule="auto"/>
        <w:rPr>
          <w:rFonts w:ascii="Arial" w:eastAsia="Times New Roman" w:hAnsi="Arial" w:cs="Arial"/>
          <w:sz w:val="24"/>
          <w:szCs w:val="24"/>
        </w:rPr>
      </w:pPr>
      <w:r w:rsidRPr="00F002C1">
        <w:rPr>
          <w:rFonts w:ascii="Arial" w:eastAsia="Times New Roman" w:hAnsi="Arial" w:cs="Arial"/>
          <w:sz w:val="20"/>
          <w:szCs w:val="20"/>
        </w:rPr>
        <w:t>The meeting adjourned at 5:38 p.m.</w:t>
      </w:r>
    </w:p>
    <w:p w:rsidR="003D2910" w:rsidRDefault="003D2910" w:rsidP="00F002C1">
      <w:pPr>
        <w:spacing w:after="0"/>
      </w:pPr>
    </w:p>
    <w:sectPr w:rsidR="003D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C1"/>
    <w:rsid w:val="003D2910"/>
    <w:rsid w:val="00F0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2013-12-09T19:09:00Z</dcterms:created>
  <dcterms:modified xsi:type="dcterms:W3CDTF">2013-12-09T19:10:00Z</dcterms:modified>
</cp:coreProperties>
</file>