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370B1A" w:rsidRPr="00370B1A">
        <w:trPr>
          <w:trHeight w:val="180"/>
        </w:trPr>
        <w:tc>
          <w:tcPr>
            <w:tcW w:w="2050" w:type="pct"/>
            <w:tcBorders>
              <w:top w:val="nil"/>
              <w:left w:val="nil"/>
              <w:bottom w:val="nil"/>
              <w:right w:val="nil"/>
            </w:tcBorders>
            <w:vAlign w:val="center"/>
            <w:hideMark/>
          </w:tcPr>
          <w:p w:rsidR="00370B1A" w:rsidRPr="00370B1A" w:rsidRDefault="00370B1A" w:rsidP="00370B1A">
            <w:pPr>
              <w:spacing w:after="0" w:line="180" w:lineRule="atLeast"/>
              <w:rPr>
                <w:rFonts w:ascii="Arial" w:eastAsia="Times New Roman" w:hAnsi="Arial" w:cs="Arial"/>
                <w:sz w:val="24"/>
                <w:szCs w:val="24"/>
              </w:rPr>
            </w:pPr>
            <w:r w:rsidRPr="00370B1A">
              <w:rPr>
                <w:rFonts w:ascii="Arial" w:eastAsia="Times New Roman" w:hAnsi="Arial" w:cs="Arial"/>
                <w:sz w:val="24"/>
                <w:szCs w:val="24"/>
              </w:rPr>
              <w:t>EC#16</w:t>
            </w:r>
            <w:r w:rsidRPr="00370B1A">
              <w:rPr>
                <w:rFonts w:ascii="Arial" w:eastAsia="Times New Roman" w:hAnsi="Arial" w:cs="Arial"/>
                <w:sz w:val="24"/>
                <w:szCs w:val="24"/>
              </w:rPr>
              <w:br/>
              <w:t>Approved January 31, 2006.</w:t>
            </w:r>
            <w:r w:rsidRPr="00370B1A">
              <w:rPr>
                <w:rFonts w:ascii="Arial" w:eastAsia="Times New Roman" w:hAnsi="Arial" w:cs="Arial"/>
                <w:sz w:val="24"/>
                <w:szCs w:val="24"/>
              </w:rPr>
              <w:br/>
              <w:t xml:space="preserve">January 17, Minutes </w:t>
            </w:r>
          </w:p>
        </w:tc>
        <w:tc>
          <w:tcPr>
            <w:tcW w:w="2950" w:type="pct"/>
            <w:tcBorders>
              <w:top w:val="nil"/>
              <w:left w:val="nil"/>
              <w:bottom w:val="nil"/>
              <w:right w:val="nil"/>
            </w:tcBorders>
            <w:vAlign w:val="center"/>
            <w:hideMark/>
          </w:tcPr>
          <w:p w:rsidR="00370B1A" w:rsidRPr="00370B1A" w:rsidRDefault="00370B1A" w:rsidP="00370B1A">
            <w:pPr>
              <w:spacing w:after="0" w:line="180" w:lineRule="atLeast"/>
              <w:jc w:val="right"/>
              <w:rPr>
                <w:rFonts w:ascii="Arial" w:eastAsia="Times New Roman" w:hAnsi="Arial" w:cs="Arial"/>
                <w:sz w:val="24"/>
                <w:szCs w:val="24"/>
              </w:rPr>
            </w:pPr>
            <w:r w:rsidRPr="00370B1A">
              <w:rPr>
                <w:rFonts w:ascii="Arial" w:eastAsia="Times New Roman" w:hAnsi="Arial" w:cs="Arial"/>
                <w:sz w:val="24"/>
                <w:szCs w:val="24"/>
              </w:rPr>
              <w:t>Indiana State University</w:t>
            </w:r>
            <w:r w:rsidRPr="00370B1A">
              <w:rPr>
                <w:rFonts w:ascii="Arial" w:eastAsia="Times New Roman" w:hAnsi="Arial" w:cs="Arial"/>
                <w:sz w:val="24"/>
                <w:szCs w:val="24"/>
              </w:rPr>
              <w:br/>
              <w:t xml:space="preserve">Faculty Senate 2005-06 </w:t>
            </w:r>
          </w:p>
        </w:tc>
      </w:tr>
    </w:tbl>
    <w:p w:rsidR="00370B1A" w:rsidRPr="00370B1A" w:rsidRDefault="00370B1A" w:rsidP="00370B1A">
      <w:pPr>
        <w:spacing w:after="0" w:line="240" w:lineRule="auto"/>
        <w:rPr>
          <w:rFonts w:ascii="Arial" w:eastAsia="Times New Roman" w:hAnsi="Arial" w:cs="Arial"/>
          <w:sz w:val="24"/>
          <w:szCs w:val="24"/>
        </w:rPr>
      </w:pPr>
      <w:r w:rsidRPr="00370B1A">
        <w:rPr>
          <w:rFonts w:ascii="Arial" w:eastAsia="Times New Roman" w:hAnsi="Arial" w:cs="Arial"/>
          <w:sz w:val="24"/>
          <w:szCs w:val="24"/>
        </w:rPr>
        <w:pict>
          <v:rect id="_x0000_i1025" style="width:0;height:1.5pt" o:hralign="center" o:hrstd="t" o:hr="t" fillcolor="#a0a0a0" stroked="f"/>
        </w:pic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Time: 3:15 p.m. </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Place: </w:t>
      </w:r>
      <w:proofErr w:type="spellStart"/>
      <w:r w:rsidRPr="00370B1A">
        <w:rPr>
          <w:rFonts w:ascii="Arial" w:eastAsia="Times New Roman" w:hAnsi="Arial" w:cs="Arial"/>
          <w:sz w:val="20"/>
          <w:szCs w:val="20"/>
        </w:rPr>
        <w:t>Hulman</w:t>
      </w:r>
      <w:proofErr w:type="spellEnd"/>
      <w:r w:rsidRPr="00370B1A">
        <w:rPr>
          <w:rFonts w:ascii="Arial" w:eastAsia="Times New Roman" w:hAnsi="Arial" w:cs="Arial"/>
          <w:sz w:val="20"/>
          <w:szCs w:val="20"/>
        </w:rPr>
        <w:t xml:space="preserve"> Memorial Student Union 227</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Present: Chairperson S. Lamb, Vice Chair V. Sheets, Secretary Sr. A. Anderson</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V. Anderson, B. Evans, B. Frank, C. Hoffman, J. Hughes, S. Shure</w:t>
      </w:r>
    </w:p>
    <w:p w:rsidR="00370B1A" w:rsidRDefault="00370B1A" w:rsidP="00370B1A">
      <w:pPr>
        <w:spacing w:after="0" w:line="240" w:lineRule="auto"/>
        <w:rPr>
          <w:rFonts w:ascii="Arial" w:eastAsia="Times New Roman" w:hAnsi="Arial" w:cs="Arial"/>
          <w:sz w:val="20"/>
          <w:szCs w:val="20"/>
        </w:rPr>
      </w:pPr>
      <w:r w:rsidRPr="00370B1A">
        <w:rPr>
          <w:rFonts w:ascii="Arial" w:eastAsia="Times New Roman" w:hAnsi="Arial" w:cs="Arial"/>
          <w:sz w:val="20"/>
          <w:szCs w:val="20"/>
        </w:rPr>
        <w:t>Ex-Officio: Provost Maynard</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I. Administrative Report</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Provost Maynard reported:</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1) </w:t>
      </w:r>
      <w:proofErr w:type="gramStart"/>
      <w:r w:rsidRPr="00370B1A">
        <w:rPr>
          <w:rFonts w:ascii="Arial" w:eastAsia="Times New Roman" w:hAnsi="Arial" w:cs="Arial"/>
          <w:sz w:val="20"/>
          <w:szCs w:val="20"/>
        </w:rPr>
        <w:t>enrollment</w:t>
      </w:r>
      <w:proofErr w:type="gramEnd"/>
      <w:r w:rsidRPr="00370B1A">
        <w:rPr>
          <w:rFonts w:ascii="Arial" w:eastAsia="Times New Roman" w:hAnsi="Arial" w:cs="Arial"/>
          <w:sz w:val="20"/>
          <w:szCs w:val="20"/>
        </w:rPr>
        <w:t>: official spring enrollment, 9,990 registered students; this count is 105 lower than last spring;</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2) President Benjamin is attending alumni meetings in Florida; he also will be attending the winter Foundation Board meeting; this meeting agenda includes action on whether to launch a capital campaign.</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color w:val="000000"/>
          <w:sz w:val="20"/>
          <w:szCs w:val="20"/>
        </w:rPr>
        <w:t>II. Executive Session</w:t>
      </w:r>
    </w:p>
    <w:p w:rsidR="00370B1A" w:rsidRPr="00370B1A" w:rsidRDefault="00370B1A" w:rsidP="00370B1A">
      <w:pPr>
        <w:spacing w:after="0" w:line="240" w:lineRule="auto"/>
        <w:rPr>
          <w:rFonts w:ascii="Times New Roman" w:eastAsia="Times New Roman" w:hAnsi="Times New Roman" w:cs="Times New Roman"/>
          <w:sz w:val="24"/>
          <w:szCs w:val="24"/>
        </w:rPr>
      </w:pPr>
      <w:proofErr w:type="gramStart"/>
      <w:r w:rsidRPr="00370B1A">
        <w:rPr>
          <w:rFonts w:ascii="Arial" w:eastAsia="Times New Roman" w:hAnsi="Arial" w:cs="Arial"/>
          <w:color w:val="000000"/>
          <w:sz w:val="20"/>
          <w:szCs w:val="20"/>
        </w:rPr>
        <w:t>Motion to move into executive session.</w:t>
      </w:r>
      <w:proofErr w:type="gramEnd"/>
      <w:r w:rsidRPr="00370B1A">
        <w:rPr>
          <w:rFonts w:ascii="Arial" w:eastAsia="Times New Roman" w:hAnsi="Arial" w:cs="Arial"/>
          <w:color w:val="000000"/>
          <w:sz w:val="20"/>
          <w:szCs w:val="20"/>
        </w:rPr>
        <w:t xml:space="preserve"> (Hoffman, A. Anderson 9-0-0)</w:t>
      </w:r>
    </w:p>
    <w:p w:rsidR="00370B1A" w:rsidRDefault="00370B1A" w:rsidP="00370B1A">
      <w:pPr>
        <w:spacing w:after="0" w:line="240" w:lineRule="auto"/>
        <w:rPr>
          <w:rFonts w:ascii="Arial" w:eastAsia="Times New Roman" w:hAnsi="Arial" w:cs="Arial"/>
          <w:color w:val="000000"/>
          <w:sz w:val="20"/>
          <w:szCs w:val="20"/>
        </w:rPr>
      </w:pPr>
      <w:proofErr w:type="gramStart"/>
      <w:r w:rsidRPr="00370B1A">
        <w:rPr>
          <w:rFonts w:ascii="Arial" w:eastAsia="Times New Roman" w:hAnsi="Arial" w:cs="Arial"/>
          <w:color w:val="000000"/>
          <w:sz w:val="20"/>
          <w:szCs w:val="20"/>
        </w:rPr>
        <w:t>Motion to move out of executive session.</w:t>
      </w:r>
      <w:proofErr w:type="gramEnd"/>
      <w:r w:rsidRPr="00370B1A">
        <w:rPr>
          <w:rFonts w:ascii="Arial" w:eastAsia="Times New Roman" w:hAnsi="Arial" w:cs="Arial"/>
          <w:color w:val="000000"/>
          <w:sz w:val="20"/>
          <w:szCs w:val="20"/>
        </w:rPr>
        <w:t xml:space="preserve"> (Hoffman, Evans 9-0-0)</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color w:val="000000"/>
          <w:sz w:val="20"/>
          <w:szCs w:val="20"/>
        </w:rPr>
        <w:t>III. Chair Report</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color w:val="000000"/>
          <w:sz w:val="20"/>
          <w:szCs w:val="20"/>
        </w:rPr>
        <w:t>Chair Lamb:</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“I appreciate the opportunity given to the Executive Committee to give input last week to the Program Prioritization Task Force. I noted the much improved documents coming out of the Program Prioritization Task Force Committee being sent to the Faculty Senate. I thank Charles for his help to that committee. </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I still feel much has to be done in the domain of weighting and scoring. I spent my Martin Luther King holiday drafting a set of suggestions for scoring and weighting and sent them to that committee. I made the committee aware that those suggestions were coming only from an individual, and not from the chair of the Faculty Senate. Unless the committee is extremely comfortable with their scoring and weighting procedure at the onset, much confusion will be the eventual outcome. On that, I would lay odds.</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Under Old Business, I would like to bring up the resignation of M. </w:t>
      </w:r>
      <w:proofErr w:type="spellStart"/>
      <w:r w:rsidRPr="00370B1A">
        <w:rPr>
          <w:rFonts w:ascii="Arial" w:eastAsia="Times New Roman" w:hAnsi="Arial" w:cs="Arial"/>
          <w:sz w:val="20"/>
          <w:szCs w:val="20"/>
        </w:rPr>
        <w:t>Mertens</w:t>
      </w:r>
      <w:proofErr w:type="spellEnd"/>
      <w:r w:rsidRPr="00370B1A">
        <w:rPr>
          <w:rFonts w:ascii="Arial" w:eastAsia="Times New Roman" w:hAnsi="Arial" w:cs="Arial"/>
          <w:sz w:val="20"/>
          <w:szCs w:val="20"/>
        </w:rPr>
        <w:t xml:space="preserve"> as the Special Purpose Faculty Advocate. We need to advance a replacement.</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Just a friendly reminder, we need to have an administrative response concerning actions taken by the Faculty Senate in November and December:</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1) FAC Select Committee nominations;</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2) The Staff Dependent Child Fee Award Policy;</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3) The Appointment of a Committee with appropriate membership to determine the components </w:t>
      </w:r>
    </w:p>
    <w:p w:rsidR="00370B1A" w:rsidRPr="00370B1A" w:rsidRDefault="00370B1A" w:rsidP="00370B1A">
      <w:pPr>
        <w:spacing w:after="0" w:line="240" w:lineRule="auto"/>
        <w:rPr>
          <w:rFonts w:ascii="Times New Roman" w:eastAsia="Times New Roman" w:hAnsi="Times New Roman" w:cs="Times New Roman"/>
          <w:sz w:val="24"/>
          <w:szCs w:val="24"/>
        </w:rPr>
      </w:pPr>
      <w:proofErr w:type="gramStart"/>
      <w:r w:rsidRPr="00370B1A">
        <w:rPr>
          <w:rFonts w:ascii="Arial" w:eastAsia="Times New Roman" w:hAnsi="Arial" w:cs="Arial"/>
          <w:sz w:val="20"/>
          <w:szCs w:val="20"/>
        </w:rPr>
        <w:t>of</w:t>
      </w:r>
      <w:proofErr w:type="gramEnd"/>
      <w:r w:rsidRPr="00370B1A">
        <w:rPr>
          <w:rFonts w:ascii="Arial" w:eastAsia="Times New Roman" w:hAnsi="Arial" w:cs="Arial"/>
          <w:sz w:val="20"/>
          <w:szCs w:val="20"/>
        </w:rPr>
        <w:t xml:space="preserve"> a comprehensive Disease Management Program.</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 xml:space="preserve">Also, I would again like to advance the tuition benefit motion approved by the Faculty Senate last </w:t>
      </w:r>
    </w:p>
    <w:p w:rsidR="00370B1A" w:rsidRDefault="00370B1A" w:rsidP="00370B1A">
      <w:pPr>
        <w:spacing w:after="0" w:line="240" w:lineRule="auto"/>
        <w:rPr>
          <w:rFonts w:ascii="Arial" w:eastAsia="Times New Roman" w:hAnsi="Arial" w:cs="Arial"/>
          <w:sz w:val="20"/>
          <w:szCs w:val="20"/>
        </w:rPr>
      </w:pPr>
      <w:proofErr w:type="gramStart"/>
      <w:r w:rsidRPr="00370B1A">
        <w:rPr>
          <w:rFonts w:ascii="Arial" w:eastAsia="Times New Roman" w:hAnsi="Arial" w:cs="Arial"/>
          <w:sz w:val="20"/>
          <w:szCs w:val="20"/>
        </w:rPr>
        <w:t>year</w:t>
      </w:r>
      <w:proofErr w:type="gramEnd"/>
      <w:r w:rsidRPr="00370B1A">
        <w:rPr>
          <w:rFonts w:ascii="Arial" w:eastAsia="Times New Roman" w:hAnsi="Arial" w:cs="Arial"/>
          <w:sz w:val="20"/>
          <w:szCs w:val="20"/>
        </w:rPr>
        <w:t xml:space="preserve"> for spouses or same sex domestic partners to receive tuition benefits equivalent to 15 semester hours per annum and see where it stands.”</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IV. Fifteen Minute Open Discussion</w:t>
      </w:r>
    </w:p>
    <w:p w:rsidR="00370B1A" w:rsidRDefault="00370B1A" w:rsidP="00370B1A">
      <w:pPr>
        <w:spacing w:after="0" w:line="240" w:lineRule="auto"/>
        <w:rPr>
          <w:rFonts w:ascii="Arial" w:eastAsia="Times New Roman" w:hAnsi="Arial" w:cs="Arial"/>
          <w:sz w:val="20"/>
          <w:szCs w:val="20"/>
        </w:rPr>
      </w:pPr>
      <w:r w:rsidRPr="00370B1A">
        <w:rPr>
          <w:rFonts w:ascii="Arial" w:eastAsia="Times New Roman" w:hAnsi="Arial" w:cs="Arial"/>
          <w:sz w:val="20"/>
          <w:szCs w:val="20"/>
        </w:rPr>
        <w:t>Noted the tremendous overhead associated with establishment of a law school.</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lang w:val="en"/>
        </w:rPr>
        <w:t>V. Approval of the Minutes</w:t>
      </w:r>
    </w:p>
    <w:p w:rsidR="00370B1A" w:rsidRDefault="00370B1A" w:rsidP="00370B1A">
      <w:pPr>
        <w:spacing w:after="0" w:line="240" w:lineRule="auto"/>
        <w:rPr>
          <w:rFonts w:ascii="Arial" w:eastAsia="Times New Roman" w:hAnsi="Arial" w:cs="Arial"/>
          <w:sz w:val="20"/>
          <w:szCs w:val="20"/>
          <w:lang w:val="en"/>
        </w:rPr>
      </w:pPr>
      <w:r w:rsidRPr="00370B1A">
        <w:rPr>
          <w:rFonts w:ascii="Arial" w:eastAsia="Times New Roman" w:hAnsi="Arial" w:cs="Arial"/>
          <w:sz w:val="20"/>
          <w:szCs w:val="20"/>
          <w:lang w:val="en"/>
        </w:rPr>
        <w:t>Minutes of the January 10, 2006 meeting were approved. (Evans, Hoffman, Sheets 9-0-0)</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VI. Old Business</w:t>
      </w:r>
    </w:p>
    <w:p w:rsidR="00370B1A" w:rsidRDefault="00370B1A" w:rsidP="00370B1A">
      <w:pPr>
        <w:spacing w:after="0" w:line="240" w:lineRule="auto"/>
        <w:rPr>
          <w:rFonts w:ascii="Arial" w:eastAsia="Times New Roman" w:hAnsi="Arial" w:cs="Arial"/>
          <w:sz w:val="20"/>
          <w:szCs w:val="20"/>
        </w:rPr>
      </w:pPr>
      <w:proofErr w:type="gramStart"/>
      <w:r w:rsidRPr="00370B1A">
        <w:rPr>
          <w:rFonts w:ascii="Arial" w:eastAsia="Times New Roman" w:hAnsi="Arial" w:cs="Arial"/>
          <w:sz w:val="20"/>
          <w:szCs w:val="20"/>
        </w:rPr>
        <w:t>Approved S. Hoffman as a replacement to serve as Advocate for Special Purpose and Part-time Faculty for this semester.</w:t>
      </w:r>
      <w:proofErr w:type="gramEnd"/>
      <w:r w:rsidRPr="00370B1A">
        <w:rPr>
          <w:rFonts w:ascii="Arial" w:eastAsia="Times New Roman" w:hAnsi="Arial" w:cs="Arial"/>
          <w:sz w:val="20"/>
          <w:szCs w:val="20"/>
        </w:rPr>
        <w:t xml:space="preserve"> (A. Anderson, Frank 8-0-1)</w:t>
      </w:r>
    </w:p>
    <w:p w:rsidR="00370B1A" w:rsidRPr="00370B1A" w:rsidRDefault="00370B1A" w:rsidP="00370B1A">
      <w:pPr>
        <w:spacing w:after="0" w:line="240" w:lineRule="auto"/>
        <w:rPr>
          <w:rFonts w:ascii="Times New Roman" w:eastAsia="Times New Roman" w:hAnsi="Times New Roman" w:cs="Times New Roman"/>
          <w:sz w:val="24"/>
          <w:szCs w:val="24"/>
        </w:rPr>
      </w:pP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VII. New Business</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sz w:val="20"/>
          <w:szCs w:val="20"/>
        </w:rPr>
        <w:t>None</w:t>
      </w:r>
    </w:p>
    <w:p w:rsidR="00370B1A" w:rsidRPr="00370B1A" w:rsidRDefault="00370B1A" w:rsidP="00370B1A">
      <w:pPr>
        <w:spacing w:after="0" w:line="240" w:lineRule="auto"/>
        <w:rPr>
          <w:rFonts w:ascii="Times New Roman" w:eastAsia="Times New Roman" w:hAnsi="Times New Roman" w:cs="Times New Roman"/>
          <w:sz w:val="24"/>
          <w:szCs w:val="24"/>
        </w:rPr>
      </w:pPr>
      <w:r w:rsidRPr="00370B1A">
        <w:rPr>
          <w:rFonts w:ascii="Arial" w:eastAsia="Times New Roman" w:hAnsi="Arial" w:cs="Arial"/>
          <w:color w:val="000000"/>
          <w:sz w:val="20"/>
          <w:szCs w:val="20"/>
        </w:rPr>
        <w:lastRenderedPageBreak/>
        <w:t>VIII. Standing Committee Reports</w:t>
      </w:r>
    </w:p>
    <w:p w:rsidR="00370B1A" w:rsidRDefault="00370B1A" w:rsidP="00370B1A">
      <w:pPr>
        <w:spacing w:after="0" w:line="240" w:lineRule="auto"/>
        <w:rPr>
          <w:rFonts w:ascii="Arial" w:eastAsia="Times New Roman" w:hAnsi="Arial" w:cs="Arial"/>
          <w:sz w:val="20"/>
          <w:szCs w:val="20"/>
        </w:rPr>
      </w:pPr>
      <w:r w:rsidRPr="00370B1A">
        <w:rPr>
          <w:rFonts w:ascii="Arial" w:eastAsia="Times New Roman" w:hAnsi="Arial" w:cs="Arial"/>
          <w:sz w:val="20"/>
          <w:szCs w:val="20"/>
        </w:rPr>
        <w:t>Executive Committee liaisons provided updates on respective standing committee activity.</w:t>
      </w:r>
    </w:p>
    <w:p w:rsidR="00370B1A" w:rsidRPr="00370B1A" w:rsidRDefault="00370B1A" w:rsidP="00370B1A">
      <w:pPr>
        <w:spacing w:after="0" w:line="240" w:lineRule="auto"/>
        <w:rPr>
          <w:rFonts w:ascii="Times New Roman" w:eastAsia="Times New Roman" w:hAnsi="Times New Roman" w:cs="Times New Roman"/>
          <w:sz w:val="24"/>
          <w:szCs w:val="24"/>
        </w:rPr>
      </w:pPr>
      <w:bookmarkStart w:id="0" w:name="_GoBack"/>
      <w:bookmarkEnd w:id="0"/>
    </w:p>
    <w:p w:rsidR="00370B1A" w:rsidRPr="00370B1A" w:rsidRDefault="00370B1A" w:rsidP="00370B1A">
      <w:pPr>
        <w:spacing w:after="0" w:line="240" w:lineRule="auto"/>
        <w:rPr>
          <w:rFonts w:ascii="Arial" w:eastAsia="Times New Roman" w:hAnsi="Arial" w:cs="Arial"/>
          <w:sz w:val="24"/>
          <w:szCs w:val="24"/>
        </w:rPr>
      </w:pPr>
      <w:r w:rsidRPr="00370B1A">
        <w:rPr>
          <w:rFonts w:ascii="Arial" w:eastAsia="Times New Roman" w:hAnsi="Arial" w:cs="Arial"/>
          <w:sz w:val="20"/>
          <w:szCs w:val="20"/>
        </w:rPr>
        <w:t>The meeting adjourned at 4:06 p.m.</w:t>
      </w:r>
    </w:p>
    <w:p w:rsidR="00263B10" w:rsidRDefault="00263B10" w:rsidP="00370B1A">
      <w:pPr>
        <w:spacing w:after="0"/>
      </w:pPr>
    </w:p>
    <w:sectPr w:rsidR="0026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1A"/>
    <w:rsid w:val="00263B10"/>
    <w:rsid w:val="0037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2013-12-09T18:38:00Z</dcterms:created>
  <dcterms:modified xsi:type="dcterms:W3CDTF">2013-12-09T18:39:00Z</dcterms:modified>
</cp:coreProperties>
</file>