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552A31" w:rsidRPr="00552A31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A31" w:rsidRPr="00552A31" w:rsidRDefault="00552A31" w:rsidP="00552A31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52A31">
              <w:rPr>
                <w:rFonts w:ascii="Arial" w:eastAsia="Times New Roman" w:hAnsi="Arial" w:cs="Arial"/>
                <w:sz w:val="24"/>
                <w:szCs w:val="24"/>
              </w:rPr>
              <w:t>EC#21</w:t>
            </w:r>
            <w:r w:rsidRPr="00552A31">
              <w:rPr>
                <w:rFonts w:ascii="Arial" w:eastAsia="Times New Roman" w:hAnsi="Arial" w:cs="Arial"/>
                <w:sz w:val="24"/>
                <w:szCs w:val="24"/>
              </w:rPr>
              <w:br/>
              <w:t>Approved March 21, 2006.</w:t>
            </w:r>
            <w:r w:rsidRPr="00552A3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March 7, Minutes 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A31" w:rsidRPr="00552A31" w:rsidRDefault="00552A31" w:rsidP="00552A31">
            <w:pPr>
              <w:spacing w:after="0" w:line="18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2A31">
              <w:rPr>
                <w:rFonts w:ascii="Arial" w:eastAsia="Times New Roman" w:hAnsi="Arial" w:cs="Arial"/>
                <w:sz w:val="24"/>
                <w:szCs w:val="24"/>
              </w:rPr>
              <w:t>Indiana State University</w:t>
            </w:r>
            <w:r w:rsidRPr="00552A3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Faculty Senate 2005-06 </w:t>
            </w:r>
          </w:p>
        </w:tc>
      </w:tr>
    </w:tbl>
    <w:p w:rsidR="00552A31" w:rsidRPr="00552A31" w:rsidRDefault="00552A31" w:rsidP="00552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A31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552A31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552A31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Present: Chairperson S. Lamb, Vice Chair V. Sheets, Secretary Sr. A. Anderson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V. Anderson, B. Evans, B. Frank, C. Hoffman, J. Hughes, S. Shure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Ex-Officio: Provost Maynard</w:t>
      </w:r>
    </w:p>
    <w:p w:rsidR="00552A31" w:rsidRDefault="00552A31" w:rsidP="00552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2A31">
        <w:rPr>
          <w:rFonts w:ascii="Arial" w:eastAsia="Times New Roman" w:hAnsi="Arial" w:cs="Arial"/>
          <w:sz w:val="20"/>
          <w:szCs w:val="20"/>
        </w:rPr>
        <w:t xml:space="preserve">Visitors: M. Edwards, T. </w:t>
      </w:r>
      <w:proofErr w:type="spellStart"/>
      <w:r w:rsidRPr="00552A31">
        <w:rPr>
          <w:rFonts w:ascii="Arial" w:eastAsia="Times New Roman" w:hAnsi="Arial" w:cs="Arial"/>
          <w:sz w:val="20"/>
          <w:szCs w:val="20"/>
        </w:rPr>
        <w:t>Exline</w:t>
      </w:r>
      <w:proofErr w:type="spellEnd"/>
      <w:r w:rsidRPr="00552A31">
        <w:rPr>
          <w:rFonts w:ascii="Arial" w:eastAsia="Times New Roman" w:hAnsi="Arial" w:cs="Arial"/>
          <w:sz w:val="20"/>
          <w:szCs w:val="20"/>
        </w:rPr>
        <w:t>, G. Minty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Provost Maynard reported: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1) Law School Taskforce met last week and is meeting again today; meetings are held weekly on Tuesday and Thursday;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2 Habitat for Humanity held a ground breaking ceremony today for the residence the campus community is helping to construct;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3) Annual promotion and tenure applications are under review; recommendations will be made by the end of the month;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 xml:space="preserve">4) Academic deans continue to work on budget matters; the hiring freeze will be lifted on July 1, 2006; desire to minimize impact on students; affected staff should be known by </w:t>
      </w:r>
      <w:proofErr w:type="spellStart"/>
      <w:r w:rsidRPr="00552A31">
        <w:rPr>
          <w:rFonts w:ascii="Arial" w:eastAsia="Times New Roman" w:hAnsi="Arial" w:cs="Arial"/>
          <w:sz w:val="20"/>
          <w:szCs w:val="20"/>
        </w:rPr>
        <w:t>mid April</w:t>
      </w:r>
      <w:proofErr w:type="spellEnd"/>
      <w:r w:rsidRPr="00552A31">
        <w:rPr>
          <w:rFonts w:ascii="Arial" w:eastAsia="Times New Roman" w:hAnsi="Arial" w:cs="Arial"/>
          <w:sz w:val="20"/>
          <w:szCs w:val="20"/>
        </w:rPr>
        <w:t xml:space="preserve"> to permit opportunities for transfer for similar skill-set vacancies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5) Timeline for Programs of Distinction has been extended for a couple of weeks.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color w:val="000000"/>
          <w:sz w:val="20"/>
          <w:szCs w:val="20"/>
        </w:rPr>
        <w:t>II. Chair Report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color w:val="000000"/>
          <w:sz w:val="20"/>
          <w:szCs w:val="20"/>
        </w:rPr>
        <w:t>Chair Lamb: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color w:val="000000"/>
          <w:sz w:val="20"/>
          <w:szCs w:val="20"/>
        </w:rPr>
        <w:t>1) Senate officers discussed with the Provost the effect on staff of current budget predicted shortfalls;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 xml:space="preserve">2) Congratulated the Support Staff Council for its outstanding donation to the Habitat for Humanity project; 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3) Noted the national average faculty salary increase across colleges last year was 3.2%--ISU did not meet this average;</w:t>
      </w:r>
    </w:p>
    <w:p w:rsidR="00552A31" w:rsidRDefault="00552A31" w:rsidP="00552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2A31">
        <w:rPr>
          <w:rFonts w:ascii="Arial" w:eastAsia="Times New Roman" w:hAnsi="Arial" w:cs="Arial"/>
          <w:sz w:val="20"/>
          <w:szCs w:val="20"/>
        </w:rPr>
        <w:t>Agenda was reordered. (Sheets, Evans 9-0-0)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III. Marketing Discussion: “Image and Awareness Survey Report” prepared by EMG.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 xml:space="preserve">Guests were invited to the table by acclamation. 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 xml:space="preserve">Present plan is to administer a marketing survey every two years; next administration will be </w:t>
      </w:r>
      <w:proofErr w:type="gramStart"/>
      <w:r w:rsidRPr="00552A31">
        <w:rPr>
          <w:rFonts w:ascii="Arial" w:eastAsia="Times New Roman" w:hAnsi="Arial" w:cs="Arial"/>
          <w:sz w:val="20"/>
          <w:szCs w:val="20"/>
        </w:rPr>
        <w:t>Spring</w:t>
      </w:r>
      <w:proofErr w:type="gramEnd"/>
      <w:r w:rsidRPr="00552A31">
        <w:rPr>
          <w:rFonts w:ascii="Arial" w:eastAsia="Times New Roman" w:hAnsi="Arial" w:cs="Arial"/>
          <w:sz w:val="20"/>
          <w:szCs w:val="20"/>
        </w:rPr>
        <w:t xml:space="preserve"> 2007; survey should be constructed to ensure the data gleaned is comparable. A difficulty with this data was noted—timeline did not permit the needed three years to </w:t>
      </w:r>
      <w:proofErr w:type="gramStart"/>
      <w:r w:rsidRPr="00552A31">
        <w:rPr>
          <w:rFonts w:ascii="Arial" w:eastAsia="Times New Roman" w:hAnsi="Arial" w:cs="Arial"/>
          <w:sz w:val="20"/>
          <w:szCs w:val="20"/>
        </w:rPr>
        <w:t>effect</w:t>
      </w:r>
      <w:proofErr w:type="gramEnd"/>
      <w:r w:rsidRPr="00552A31">
        <w:rPr>
          <w:rFonts w:ascii="Arial" w:eastAsia="Times New Roman" w:hAnsi="Arial" w:cs="Arial"/>
          <w:sz w:val="20"/>
          <w:szCs w:val="20"/>
        </w:rPr>
        <w:t xml:space="preserve"> a difference in opinions. Dissemination of next spring’s results to faculty was encouraged. Consultants hired ensure sample pool is valid.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 xml:space="preserve">Program focus within marketing ads was encouraged—generalized attributes too generic. The University’s admittance policy affects community perception—determinants are important. 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 xml:space="preserve">The marketing group, Marketing, Admissions Leadership Team (MALT), meets every other week. Admission efforts this year have benefited from the MALT and communication within areas is better. 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ISU logo apparel is available on the Office of Alumni Affairs web site—blue and white still ISU's school colors with limited palette married to these.</w:t>
      </w:r>
    </w:p>
    <w:p w:rsidR="00552A31" w:rsidRDefault="00552A31" w:rsidP="00552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2A31">
        <w:rPr>
          <w:rFonts w:ascii="Arial" w:eastAsia="Times New Roman" w:hAnsi="Arial" w:cs="Arial"/>
          <w:color w:val="000000"/>
          <w:sz w:val="20"/>
          <w:szCs w:val="20"/>
        </w:rPr>
        <w:t xml:space="preserve">Administrative Affairs Committee Chair G. Minty </w:t>
      </w:r>
      <w:r w:rsidRPr="00552A31">
        <w:rPr>
          <w:rFonts w:ascii="Arial" w:eastAsia="Times New Roman" w:hAnsi="Arial" w:cs="Arial"/>
          <w:sz w:val="20"/>
          <w:szCs w:val="20"/>
        </w:rPr>
        <w:t>said that the AAC’s major concerns are in the Committee’s report to the Executive Committee. Because of trouble speaking (he was coming down with a cold), he was glad he had not been asked to explain anything in the report. AAC did not see a relationship between the findings in the report and the University’s marketing effort but did concede that none of us are marketing people hence the final point in the report.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IV. Fifteen Minute Open Discussion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1) Dollars taken from faculty budget would eventually mean programs will have to limit enrollment; Provost responded that budget plans will free up dollars to invest back into targeted areas of potential growth.</w:t>
      </w:r>
    </w:p>
    <w:p w:rsidR="00552A31" w:rsidRDefault="00552A31" w:rsidP="00552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2A31">
        <w:rPr>
          <w:rFonts w:ascii="Arial" w:eastAsia="Times New Roman" w:hAnsi="Arial" w:cs="Arial"/>
          <w:sz w:val="20"/>
          <w:szCs w:val="20"/>
        </w:rPr>
        <w:lastRenderedPageBreak/>
        <w:t>2) A plan to diminish administrative-line overhead should be clear and visible to the campus community; cuts of positions with small budget outlay will not be enough—the campus needs to see that cuts are also occurring at the upper levels.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  <w:lang w:val="en"/>
        </w:rPr>
        <w:t>V. Approval of the Minutes</w:t>
      </w:r>
    </w:p>
    <w:p w:rsidR="00552A31" w:rsidRDefault="00552A31" w:rsidP="00552A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552A31">
        <w:rPr>
          <w:rFonts w:ascii="Arial" w:eastAsia="Times New Roman" w:hAnsi="Arial" w:cs="Arial"/>
          <w:sz w:val="20"/>
          <w:szCs w:val="20"/>
          <w:lang w:val="en"/>
        </w:rPr>
        <w:t>Minutes of the February 28, 2006 meeting were approved. (Hoffman, Evans 9-0-0)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VI. Old Business</w:t>
      </w:r>
    </w:p>
    <w:p w:rsidR="00552A31" w:rsidRDefault="00552A31" w:rsidP="00552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2A31">
        <w:rPr>
          <w:rFonts w:ascii="Arial" w:eastAsia="Times New Roman" w:hAnsi="Arial" w:cs="Arial"/>
          <w:sz w:val="20"/>
          <w:szCs w:val="20"/>
        </w:rPr>
        <w:t>None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VII. New Business</w:t>
      </w:r>
    </w:p>
    <w:p w:rsidR="00552A31" w:rsidRDefault="00552A31" w:rsidP="00552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2A31">
        <w:rPr>
          <w:rFonts w:ascii="Arial" w:eastAsia="Times New Roman" w:hAnsi="Arial" w:cs="Arial"/>
          <w:sz w:val="20"/>
          <w:szCs w:val="20"/>
        </w:rPr>
        <w:t>None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color w:val="000000"/>
          <w:sz w:val="20"/>
          <w:szCs w:val="20"/>
        </w:rPr>
        <w:t>VIII. Standing Committee Reports</w:t>
      </w:r>
    </w:p>
    <w:p w:rsidR="00552A31" w:rsidRDefault="00552A31" w:rsidP="00552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2A31">
        <w:rPr>
          <w:rFonts w:ascii="Arial" w:eastAsia="Times New Roman" w:hAnsi="Arial" w:cs="Arial"/>
          <w:sz w:val="20"/>
          <w:szCs w:val="20"/>
        </w:rPr>
        <w:t>Executive Committee liaisons provided updates on respective standing committee activity.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1">
        <w:rPr>
          <w:rFonts w:ascii="Arial" w:eastAsia="Times New Roman" w:hAnsi="Arial" w:cs="Arial"/>
          <w:color w:val="000000"/>
          <w:sz w:val="20"/>
          <w:szCs w:val="20"/>
        </w:rPr>
        <w:t>IX. Motion to move into executive session. (Sheets, Hoffman 7-0-0)</w:t>
      </w:r>
    </w:p>
    <w:p w:rsidR="00552A31" w:rsidRDefault="00552A31" w:rsidP="00552A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52A31">
        <w:rPr>
          <w:rFonts w:ascii="Arial" w:eastAsia="Times New Roman" w:hAnsi="Arial" w:cs="Arial"/>
          <w:color w:val="000000"/>
          <w:sz w:val="20"/>
          <w:szCs w:val="20"/>
        </w:rPr>
        <w:t>Motion to move out of executive session.</w:t>
      </w:r>
      <w:proofErr w:type="gramEnd"/>
      <w:r w:rsidRPr="00552A31">
        <w:rPr>
          <w:rFonts w:ascii="Arial" w:eastAsia="Times New Roman" w:hAnsi="Arial" w:cs="Arial"/>
          <w:color w:val="000000"/>
          <w:sz w:val="20"/>
          <w:szCs w:val="20"/>
        </w:rPr>
        <w:t xml:space="preserve"> (Anderson, Evans 6-0-0)</w:t>
      </w:r>
    </w:p>
    <w:p w:rsidR="00552A31" w:rsidRPr="00552A31" w:rsidRDefault="00552A31" w:rsidP="005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52A31" w:rsidRPr="00552A31" w:rsidRDefault="00552A31" w:rsidP="00552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A31">
        <w:rPr>
          <w:rFonts w:ascii="Arial" w:eastAsia="Times New Roman" w:hAnsi="Arial" w:cs="Arial"/>
          <w:sz w:val="20"/>
          <w:szCs w:val="20"/>
        </w:rPr>
        <w:t>The meeting adjourned at 5:27 p.m.</w:t>
      </w:r>
    </w:p>
    <w:p w:rsidR="00A076F6" w:rsidRDefault="00A076F6" w:rsidP="00552A31">
      <w:pPr>
        <w:spacing w:after="0"/>
      </w:pPr>
    </w:p>
    <w:sectPr w:rsidR="00A0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31"/>
    <w:rsid w:val="00552A31"/>
    <w:rsid w:val="00A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2013-12-09T18:47:00Z</dcterms:created>
  <dcterms:modified xsi:type="dcterms:W3CDTF">2013-12-09T18:48:00Z</dcterms:modified>
</cp:coreProperties>
</file>