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7128" w:type="dxa"/>
        <w:tblCellMar>
          <w:left w:w="0" w:type="dxa"/>
          <w:right w:w="0" w:type="dxa"/>
        </w:tblCellMar>
        <w:tblLook w:val="04A0" w:firstRow="1" w:lastRow="0" w:firstColumn="1" w:lastColumn="0" w:noHBand="0" w:noVBand="1"/>
      </w:tblPr>
      <w:tblGrid>
        <w:gridCol w:w="3252"/>
        <w:gridCol w:w="1740"/>
        <w:gridCol w:w="2136"/>
      </w:tblGrid>
      <w:tr w:rsidR="00672251" w:rsidRPr="00672251">
        <w:tc>
          <w:tcPr>
            <w:tcW w:w="3252" w:type="dxa"/>
            <w:tcBorders>
              <w:top w:val="nil"/>
              <w:left w:val="nil"/>
              <w:bottom w:val="nil"/>
              <w:right w:val="nil"/>
            </w:tcBorders>
            <w:hideMark/>
          </w:tcPr>
          <w:p w:rsidR="00672251" w:rsidRPr="00672251" w:rsidRDefault="00672251" w:rsidP="00672251">
            <w:pPr>
              <w:spacing w:after="0" w:line="240" w:lineRule="auto"/>
              <w:rPr>
                <w:rFonts w:ascii="Arial" w:eastAsia="Times New Roman" w:hAnsi="Arial" w:cs="Arial"/>
                <w:sz w:val="24"/>
                <w:szCs w:val="24"/>
              </w:rPr>
            </w:pPr>
            <w:r w:rsidRPr="00672251">
              <w:rPr>
                <w:rFonts w:ascii="Arial" w:eastAsia="Times New Roman" w:hAnsi="Arial" w:cs="Arial"/>
                <w:sz w:val="20"/>
                <w:szCs w:val="20"/>
              </w:rPr>
              <w:t>November 9, Minutes</w:t>
            </w:r>
            <w:r w:rsidRPr="00672251">
              <w:rPr>
                <w:rFonts w:ascii="Arial" w:eastAsia="Times New Roman" w:hAnsi="Arial" w:cs="Arial"/>
                <w:sz w:val="20"/>
                <w:szCs w:val="20"/>
              </w:rPr>
              <w:br/>
              <w:t>Approved November 30</w:t>
            </w:r>
            <w:r w:rsidRPr="00672251">
              <w:rPr>
                <w:rFonts w:ascii="Arial" w:eastAsia="Times New Roman" w:hAnsi="Arial" w:cs="Arial"/>
                <w:sz w:val="20"/>
                <w:szCs w:val="20"/>
              </w:rPr>
              <w:br/>
              <w:t>EC#9</w:t>
            </w:r>
          </w:p>
        </w:tc>
        <w:tc>
          <w:tcPr>
            <w:tcW w:w="1740" w:type="dxa"/>
            <w:tcBorders>
              <w:top w:val="nil"/>
              <w:left w:val="nil"/>
              <w:bottom w:val="nil"/>
              <w:right w:val="nil"/>
            </w:tcBorders>
            <w:vAlign w:val="center"/>
            <w:hideMark/>
          </w:tcPr>
          <w:p w:rsidR="00672251" w:rsidRPr="00672251" w:rsidRDefault="00672251" w:rsidP="00672251">
            <w:pPr>
              <w:spacing w:after="0" w:line="240" w:lineRule="auto"/>
              <w:rPr>
                <w:rFonts w:ascii="Arial" w:eastAsia="Times New Roman" w:hAnsi="Arial" w:cs="Arial"/>
                <w:sz w:val="24"/>
                <w:szCs w:val="24"/>
              </w:rPr>
            </w:pPr>
          </w:p>
        </w:tc>
        <w:tc>
          <w:tcPr>
            <w:tcW w:w="2136" w:type="dxa"/>
            <w:tcBorders>
              <w:top w:val="nil"/>
              <w:left w:val="nil"/>
              <w:bottom w:val="nil"/>
              <w:right w:val="nil"/>
            </w:tcBorders>
            <w:hideMark/>
          </w:tcPr>
          <w:p w:rsidR="00672251" w:rsidRPr="00672251" w:rsidRDefault="00672251" w:rsidP="00672251">
            <w:pPr>
              <w:spacing w:after="0" w:line="240" w:lineRule="auto"/>
              <w:jc w:val="right"/>
              <w:rPr>
                <w:rFonts w:ascii="Arial" w:eastAsia="Times New Roman" w:hAnsi="Arial" w:cs="Arial"/>
                <w:sz w:val="24"/>
                <w:szCs w:val="24"/>
              </w:rPr>
            </w:pPr>
            <w:r w:rsidRPr="00672251">
              <w:rPr>
                <w:rFonts w:ascii="Arial" w:eastAsia="Times New Roman" w:hAnsi="Arial" w:cs="Arial"/>
                <w:sz w:val="20"/>
                <w:szCs w:val="20"/>
              </w:rPr>
              <w:t>Indiana State University</w:t>
            </w:r>
            <w:r w:rsidRPr="00672251">
              <w:rPr>
                <w:rFonts w:ascii="Arial" w:eastAsia="Times New Roman" w:hAnsi="Arial" w:cs="Arial"/>
                <w:sz w:val="20"/>
                <w:szCs w:val="20"/>
              </w:rPr>
              <w:br/>
              <w:t xml:space="preserve">Faculty Senate </w:t>
            </w:r>
          </w:p>
          <w:p w:rsidR="00672251" w:rsidRPr="00672251" w:rsidRDefault="00672251" w:rsidP="00672251">
            <w:pPr>
              <w:spacing w:after="0" w:line="240" w:lineRule="auto"/>
              <w:jc w:val="right"/>
              <w:rPr>
                <w:rFonts w:ascii="Arial" w:eastAsia="Times New Roman" w:hAnsi="Arial" w:cs="Arial"/>
                <w:sz w:val="24"/>
                <w:szCs w:val="24"/>
              </w:rPr>
            </w:pPr>
            <w:r w:rsidRPr="00672251">
              <w:rPr>
                <w:rFonts w:ascii="Arial" w:eastAsia="Times New Roman" w:hAnsi="Arial" w:cs="Arial"/>
                <w:sz w:val="20"/>
                <w:szCs w:val="20"/>
              </w:rPr>
              <w:t>Executive Committee 2004-05</w:t>
            </w:r>
          </w:p>
        </w:tc>
      </w:tr>
    </w:tbl>
    <w:p w:rsidR="00672251" w:rsidRPr="00672251" w:rsidRDefault="00672251" w:rsidP="00672251">
      <w:pPr>
        <w:spacing w:after="0" w:line="240" w:lineRule="auto"/>
        <w:rPr>
          <w:rFonts w:ascii="Arial" w:eastAsia="Times New Roman" w:hAnsi="Arial" w:cs="Arial"/>
          <w:sz w:val="24"/>
          <w:szCs w:val="24"/>
        </w:rPr>
      </w:pPr>
      <w:r w:rsidRPr="00672251">
        <w:rPr>
          <w:rFonts w:ascii="Arial" w:eastAsia="Times New Roman" w:hAnsi="Arial" w:cs="Arial"/>
          <w:sz w:val="24"/>
          <w:szCs w:val="24"/>
        </w:rPr>
        <w:pict>
          <v:rect id="_x0000_i1025" style="width:0;height:1.5pt" o:hralign="center" o:hrstd="t" o:hr="t" fillcolor="#a0a0a0" stroked="f"/>
        </w:pict>
      </w:r>
    </w:p>
    <w:p w:rsidR="00672251" w:rsidRPr="00672251" w:rsidRDefault="00672251" w:rsidP="00672251">
      <w:pPr>
        <w:spacing w:after="0" w:line="240" w:lineRule="auto"/>
        <w:rPr>
          <w:rFonts w:ascii="Times New Roman" w:eastAsia="Times New Roman" w:hAnsi="Times New Roman" w:cs="Times New Roman"/>
          <w:sz w:val="24"/>
          <w:szCs w:val="24"/>
        </w:rPr>
      </w:pPr>
      <w:r w:rsidRPr="00672251">
        <w:rPr>
          <w:rFonts w:ascii="Arial" w:eastAsia="Times New Roman" w:hAnsi="Arial" w:cs="Arial"/>
          <w:sz w:val="20"/>
          <w:szCs w:val="20"/>
        </w:rPr>
        <w:t xml:space="preserve">Time: 3:15 p.m. </w:t>
      </w:r>
    </w:p>
    <w:p w:rsidR="00672251" w:rsidRPr="00672251" w:rsidRDefault="00672251" w:rsidP="00672251">
      <w:pPr>
        <w:spacing w:after="0" w:line="240" w:lineRule="auto"/>
        <w:rPr>
          <w:rFonts w:ascii="Times New Roman" w:eastAsia="Times New Roman" w:hAnsi="Times New Roman" w:cs="Times New Roman"/>
          <w:sz w:val="24"/>
          <w:szCs w:val="24"/>
        </w:rPr>
      </w:pPr>
      <w:r w:rsidRPr="00672251">
        <w:rPr>
          <w:rFonts w:ascii="Arial" w:eastAsia="Times New Roman" w:hAnsi="Arial" w:cs="Arial"/>
          <w:sz w:val="20"/>
          <w:szCs w:val="20"/>
        </w:rPr>
        <w:t xml:space="preserve">Place: </w:t>
      </w:r>
      <w:proofErr w:type="spellStart"/>
      <w:r w:rsidRPr="00672251">
        <w:rPr>
          <w:rFonts w:ascii="Arial" w:eastAsia="Times New Roman" w:hAnsi="Arial" w:cs="Arial"/>
          <w:sz w:val="20"/>
          <w:szCs w:val="20"/>
        </w:rPr>
        <w:t>Hulman</w:t>
      </w:r>
      <w:proofErr w:type="spellEnd"/>
      <w:r w:rsidRPr="00672251">
        <w:rPr>
          <w:rFonts w:ascii="Arial" w:eastAsia="Times New Roman" w:hAnsi="Arial" w:cs="Arial"/>
          <w:sz w:val="20"/>
          <w:szCs w:val="20"/>
        </w:rPr>
        <w:t xml:space="preserve"> Memorial Student Union 227</w:t>
      </w:r>
    </w:p>
    <w:p w:rsidR="00672251" w:rsidRPr="00672251" w:rsidRDefault="00672251" w:rsidP="00672251">
      <w:pPr>
        <w:spacing w:after="0" w:line="240" w:lineRule="auto"/>
        <w:rPr>
          <w:rFonts w:ascii="Times New Roman" w:eastAsia="Times New Roman" w:hAnsi="Times New Roman" w:cs="Times New Roman"/>
          <w:sz w:val="24"/>
          <w:szCs w:val="24"/>
        </w:rPr>
      </w:pPr>
      <w:r w:rsidRPr="00672251">
        <w:rPr>
          <w:rFonts w:ascii="Arial" w:eastAsia="Times New Roman" w:hAnsi="Arial" w:cs="Arial"/>
          <w:sz w:val="20"/>
          <w:szCs w:val="20"/>
        </w:rPr>
        <w:t>Present: Chairperson H. Hudson, Vice Chair S. Lamb, Secretary Sr. A. Anderson</w:t>
      </w:r>
    </w:p>
    <w:p w:rsidR="00672251" w:rsidRPr="00672251" w:rsidRDefault="00672251" w:rsidP="00672251">
      <w:pPr>
        <w:spacing w:after="0" w:line="240" w:lineRule="auto"/>
        <w:ind w:right="-360"/>
        <w:rPr>
          <w:rFonts w:ascii="Times New Roman" w:eastAsia="Times New Roman" w:hAnsi="Times New Roman" w:cs="Times New Roman"/>
          <w:sz w:val="24"/>
          <w:szCs w:val="24"/>
        </w:rPr>
      </w:pPr>
      <w:r w:rsidRPr="00672251">
        <w:rPr>
          <w:rFonts w:ascii="Arial" w:eastAsia="Times New Roman" w:hAnsi="Arial" w:cs="Arial"/>
          <w:sz w:val="20"/>
          <w:szCs w:val="20"/>
        </w:rPr>
        <w:t xml:space="preserve">P. Burkett, B. Evans, B. Frank, C. MacDonald, V. Sheets, J. </w:t>
      </w:r>
      <w:proofErr w:type="spellStart"/>
      <w:r w:rsidRPr="00672251">
        <w:rPr>
          <w:rFonts w:ascii="Arial" w:eastAsia="Times New Roman" w:hAnsi="Arial" w:cs="Arial"/>
          <w:sz w:val="20"/>
          <w:szCs w:val="20"/>
        </w:rPr>
        <w:t>Tenerelli</w:t>
      </w:r>
      <w:proofErr w:type="spellEnd"/>
    </w:p>
    <w:p w:rsidR="00672251" w:rsidRPr="00672251" w:rsidRDefault="00672251" w:rsidP="00672251">
      <w:pPr>
        <w:spacing w:after="0" w:line="240" w:lineRule="auto"/>
        <w:rPr>
          <w:rFonts w:ascii="Times New Roman" w:eastAsia="Times New Roman" w:hAnsi="Times New Roman" w:cs="Times New Roman"/>
          <w:sz w:val="24"/>
          <w:szCs w:val="24"/>
        </w:rPr>
      </w:pPr>
      <w:r w:rsidRPr="00672251">
        <w:rPr>
          <w:rFonts w:ascii="Arial" w:eastAsia="Times New Roman" w:hAnsi="Arial" w:cs="Arial"/>
          <w:sz w:val="20"/>
          <w:szCs w:val="20"/>
        </w:rPr>
        <w:t>Ex-Officio: Provost Maynard</w:t>
      </w:r>
    </w:p>
    <w:p w:rsidR="00672251" w:rsidRDefault="00672251" w:rsidP="00672251">
      <w:pPr>
        <w:spacing w:after="0" w:line="240" w:lineRule="auto"/>
        <w:rPr>
          <w:rFonts w:ascii="Arial" w:eastAsia="Times New Roman" w:hAnsi="Arial" w:cs="Arial"/>
          <w:sz w:val="20"/>
          <w:szCs w:val="20"/>
        </w:rPr>
      </w:pPr>
      <w:r w:rsidRPr="00672251">
        <w:rPr>
          <w:rFonts w:ascii="Arial" w:eastAsia="Times New Roman" w:hAnsi="Arial" w:cs="Arial"/>
          <w:sz w:val="20"/>
          <w:szCs w:val="20"/>
        </w:rPr>
        <w:t xml:space="preserve">Visitors: C. Barton, S. </w:t>
      </w:r>
      <w:proofErr w:type="spellStart"/>
      <w:r w:rsidRPr="00672251">
        <w:rPr>
          <w:rFonts w:ascii="Arial" w:eastAsia="Times New Roman" w:hAnsi="Arial" w:cs="Arial"/>
          <w:sz w:val="20"/>
          <w:szCs w:val="20"/>
        </w:rPr>
        <w:t>Ghosh</w:t>
      </w:r>
      <w:proofErr w:type="spellEnd"/>
      <w:r w:rsidRPr="00672251">
        <w:rPr>
          <w:rFonts w:ascii="Arial" w:eastAsia="Times New Roman" w:hAnsi="Arial" w:cs="Arial"/>
          <w:sz w:val="20"/>
          <w:szCs w:val="20"/>
        </w:rPr>
        <w:t>, D. Hews</w:t>
      </w:r>
    </w:p>
    <w:p w:rsidR="00672251" w:rsidRPr="00672251" w:rsidRDefault="00672251" w:rsidP="00672251">
      <w:pPr>
        <w:spacing w:after="0" w:line="240" w:lineRule="auto"/>
        <w:rPr>
          <w:rFonts w:ascii="Times New Roman" w:eastAsia="Times New Roman" w:hAnsi="Times New Roman" w:cs="Times New Roman"/>
          <w:sz w:val="24"/>
          <w:szCs w:val="24"/>
        </w:rPr>
      </w:pPr>
    </w:p>
    <w:p w:rsidR="00672251" w:rsidRPr="00672251" w:rsidRDefault="00672251" w:rsidP="00672251">
      <w:pPr>
        <w:spacing w:after="0" w:line="240" w:lineRule="auto"/>
        <w:rPr>
          <w:rFonts w:ascii="Times New Roman" w:eastAsia="Times New Roman" w:hAnsi="Times New Roman" w:cs="Times New Roman"/>
          <w:sz w:val="24"/>
          <w:szCs w:val="24"/>
        </w:rPr>
      </w:pPr>
      <w:r w:rsidRPr="00672251">
        <w:rPr>
          <w:rFonts w:ascii="Arial" w:eastAsia="Times New Roman" w:hAnsi="Arial" w:cs="Arial"/>
          <w:sz w:val="20"/>
          <w:szCs w:val="20"/>
        </w:rPr>
        <w:t>I. Administrative Report</w:t>
      </w:r>
    </w:p>
    <w:p w:rsidR="00672251" w:rsidRPr="00672251" w:rsidRDefault="00672251" w:rsidP="00672251">
      <w:pPr>
        <w:spacing w:after="0" w:line="240" w:lineRule="auto"/>
        <w:rPr>
          <w:rFonts w:ascii="Times New Roman" w:eastAsia="Times New Roman" w:hAnsi="Times New Roman" w:cs="Times New Roman"/>
          <w:sz w:val="24"/>
          <w:szCs w:val="24"/>
        </w:rPr>
      </w:pPr>
      <w:r w:rsidRPr="00672251">
        <w:rPr>
          <w:rFonts w:ascii="Arial" w:eastAsia="Times New Roman" w:hAnsi="Arial" w:cs="Arial"/>
          <w:color w:val="000000"/>
          <w:sz w:val="20"/>
          <w:szCs w:val="20"/>
        </w:rPr>
        <w:t>Provost Maynard:</w:t>
      </w:r>
    </w:p>
    <w:p w:rsidR="00672251" w:rsidRDefault="00672251" w:rsidP="00672251">
      <w:pPr>
        <w:spacing w:after="0" w:line="240" w:lineRule="auto"/>
        <w:ind w:left="720" w:firstLine="720"/>
        <w:rPr>
          <w:rFonts w:ascii="Arial" w:eastAsia="Times New Roman" w:hAnsi="Arial" w:cs="Arial"/>
          <w:sz w:val="20"/>
          <w:szCs w:val="20"/>
        </w:rPr>
      </w:pPr>
      <w:r w:rsidRPr="00672251">
        <w:rPr>
          <w:rFonts w:ascii="Arial" w:eastAsia="Times New Roman" w:hAnsi="Arial" w:cs="Arial"/>
          <w:color w:val="000000"/>
          <w:sz w:val="20"/>
          <w:szCs w:val="20"/>
        </w:rPr>
        <w:t xml:space="preserve">1) </w:t>
      </w:r>
      <w:r w:rsidRPr="00672251">
        <w:rPr>
          <w:rFonts w:ascii="Arial" w:eastAsia="Times New Roman" w:hAnsi="Arial" w:cs="Arial"/>
          <w:sz w:val="20"/>
          <w:szCs w:val="20"/>
        </w:rPr>
        <w:t>reported there was a presentation on proposed (positive) modifications of travel procedures given at last Monday’s PPARC meeting.</w:t>
      </w:r>
    </w:p>
    <w:p w:rsidR="00672251" w:rsidRPr="00672251" w:rsidRDefault="00672251" w:rsidP="00672251">
      <w:pPr>
        <w:spacing w:after="0" w:line="240" w:lineRule="auto"/>
        <w:ind w:left="720" w:firstLine="720"/>
        <w:rPr>
          <w:rFonts w:ascii="Times New Roman" w:eastAsia="Times New Roman" w:hAnsi="Times New Roman" w:cs="Times New Roman"/>
          <w:sz w:val="24"/>
          <w:szCs w:val="24"/>
        </w:rPr>
      </w:pPr>
    </w:p>
    <w:p w:rsidR="00672251" w:rsidRPr="00672251" w:rsidRDefault="00672251" w:rsidP="00672251">
      <w:pPr>
        <w:spacing w:after="0" w:line="240" w:lineRule="auto"/>
        <w:rPr>
          <w:rFonts w:ascii="Times New Roman" w:eastAsia="Times New Roman" w:hAnsi="Times New Roman" w:cs="Times New Roman"/>
          <w:sz w:val="24"/>
          <w:szCs w:val="24"/>
        </w:rPr>
      </w:pPr>
      <w:r w:rsidRPr="00672251">
        <w:rPr>
          <w:rFonts w:ascii="Arial" w:eastAsia="Times New Roman" w:hAnsi="Arial" w:cs="Arial"/>
          <w:sz w:val="20"/>
          <w:szCs w:val="20"/>
        </w:rPr>
        <w:t>II. Chair Report</w:t>
      </w:r>
    </w:p>
    <w:p w:rsidR="00672251" w:rsidRPr="00672251" w:rsidRDefault="00672251" w:rsidP="00672251">
      <w:pPr>
        <w:spacing w:after="0" w:line="240" w:lineRule="auto"/>
        <w:rPr>
          <w:rFonts w:ascii="Times New Roman" w:eastAsia="Times New Roman" w:hAnsi="Times New Roman" w:cs="Times New Roman"/>
          <w:sz w:val="24"/>
          <w:szCs w:val="24"/>
        </w:rPr>
      </w:pPr>
      <w:r w:rsidRPr="00672251">
        <w:rPr>
          <w:rFonts w:ascii="Arial" w:eastAsia="Times New Roman" w:hAnsi="Arial" w:cs="Arial"/>
          <w:sz w:val="20"/>
          <w:szCs w:val="20"/>
        </w:rPr>
        <w:t>Chair Hudson:</w:t>
      </w:r>
    </w:p>
    <w:p w:rsidR="00672251" w:rsidRDefault="00672251" w:rsidP="00672251">
      <w:pPr>
        <w:spacing w:after="0" w:line="240" w:lineRule="auto"/>
        <w:ind w:firstLine="720"/>
        <w:rPr>
          <w:rFonts w:ascii="Arial" w:eastAsia="Times New Roman" w:hAnsi="Arial" w:cs="Arial"/>
          <w:sz w:val="20"/>
          <w:szCs w:val="20"/>
        </w:rPr>
      </w:pPr>
      <w:r w:rsidRPr="00672251">
        <w:rPr>
          <w:rFonts w:ascii="Arial" w:eastAsia="Times New Roman" w:hAnsi="Arial" w:cs="Arial"/>
          <w:sz w:val="20"/>
          <w:szCs w:val="20"/>
        </w:rPr>
        <w:t>1)</w:t>
      </w:r>
      <w:r w:rsidRPr="00672251">
        <w:rPr>
          <w:rFonts w:ascii="Arial" w:eastAsia="Times New Roman" w:hAnsi="Arial" w:cs="Arial"/>
          <w:color w:val="000000"/>
          <w:sz w:val="20"/>
          <w:szCs w:val="20"/>
        </w:rPr>
        <w:t xml:space="preserve"> </w:t>
      </w:r>
      <w:proofErr w:type="gramStart"/>
      <w:r w:rsidRPr="00672251">
        <w:rPr>
          <w:rFonts w:ascii="Arial" w:eastAsia="Times New Roman" w:hAnsi="Arial" w:cs="Arial"/>
          <w:sz w:val="20"/>
          <w:szCs w:val="20"/>
        </w:rPr>
        <w:t>reported</w:t>
      </w:r>
      <w:proofErr w:type="gramEnd"/>
      <w:r w:rsidRPr="00672251">
        <w:rPr>
          <w:rFonts w:ascii="Arial" w:eastAsia="Times New Roman" w:hAnsi="Arial" w:cs="Arial"/>
          <w:sz w:val="20"/>
          <w:szCs w:val="20"/>
        </w:rPr>
        <w:t xml:space="preserve"> she had attended PPARC on Monday—highlighted presentations on benefits and State funding for research.</w:t>
      </w:r>
    </w:p>
    <w:p w:rsidR="00672251" w:rsidRPr="00672251" w:rsidRDefault="00672251" w:rsidP="00672251">
      <w:pPr>
        <w:spacing w:after="0" w:line="240" w:lineRule="auto"/>
        <w:ind w:firstLine="720"/>
        <w:rPr>
          <w:rFonts w:ascii="Times New Roman" w:eastAsia="Times New Roman" w:hAnsi="Times New Roman" w:cs="Times New Roman"/>
          <w:sz w:val="24"/>
          <w:szCs w:val="24"/>
        </w:rPr>
      </w:pPr>
    </w:p>
    <w:p w:rsidR="00672251" w:rsidRPr="00672251" w:rsidRDefault="00672251" w:rsidP="00672251">
      <w:pPr>
        <w:spacing w:after="0" w:line="240" w:lineRule="auto"/>
        <w:rPr>
          <w:rFonts w:ascii="Times New Roman" w:eastAsia="Times New Roman" w:hAnsi="Times New Roman" w:cs="Times New Roman"/>
          <w:sz w:val="24"/>
          <w:szCs w:val="24"/>
        </w:rPr>
      </w:pPr>
      <w:r w:rsidRPr="00672251">
        <w:rPr>
          <w:rFonts w:ascii="Arial" w:eastAsia="Times New Roman" w:hAnsi="Arial" w:cs="Arial"/>
          <w:sz w:val="20"/>
          <w:szCs w:val="20"/>
        </w:rPr>
        <w:t>III. Fifteen Minute Open Discussion</w:t>
      </w:r>
    </w:p>
    <w:p w:rsidR="00672251" w:rsidRDefault="00672251" w:rsidP="00672251">
      <w:pPr>
        <w:spacing w:after="0" w:line="240" w:lineRule="auto"/>
        <w:ind w:firstLine="720"/>
        <w:rPr>
          <w:rFonts w:ascii="Arial" w:eastAsia="Times New Roman" w:hAnsi="Arial" w:cs="Arial"/>
          <w:color w:val="000000"/>
          <w:sz w:val="20"/>
          <w:szCs w:val="20"/>
        </w:rPr>
      </w:pPr>
      <w:r w:rsidRPr="00672251">
        <w:rPr>
          <w:rFonts w:ascii="Arial" w:eastAsia="Times New Roman" w:hAnsi="Arial" w:cs="Arial"/>
          <w:color w:val="000000"/>
          <w:sz w:val="20"/>
          <w:szCs w:val="20"/>
        </w:rPr>
        <w:t>1) Complimentary remarks on Homecoming activities of last weekend.</w:t>
      </w:r>
    </w:p>
    <w:p w:rsidR="00672251" w:rsidRPr="00672251" w:rsidRDefault="00672251" w:rsidP="00672251">
      <w:pPr>
        <w:spacing w:after="0" w:line="240" w:lineRule="auto"/>
        <w:ind w:firstLine="720"/>
        <w:rPr>
          <w:rFonts w:ascii="Times New Roman" w:eastAsia="Times New Roman" w:hAnsi="Times New Roman" w:cs="Times New Roman"/>
          <w:sz w:val="24"/>
          <w:szCs w:val="24"/>
        </w:rPr>
      </w:pPr>
    </w:p>
    <w:p w:rsidR="00672251" w:rsidRPr="00672251" w:rsidRDefault="00672251" w:rsidP="00672251">
      <w:pPr>
        <w:spacing w:after="0" w:line="240" w:lineRule="auto"/>
        <w:ind w:right="-360"/>
        <w:rPr>
          <w:rFonts w:ascii="Times New Roman" w:eastAsia="Times New Roman" w:hAnsi="Times New Roman" w:cs="Times New Roman"/>
          <w:sz w:val="24"/>
          <w:szCs w:val="24"/>
        </w:rPr>
      </w:pPr>
      <w:r w:rsidRPr="00672251">
        <w:rPr>
          <w:rFonts w:ascii="Arial" w:eastAsia="Times New Roman" w:hAnsi="Arial" w:cs="Arial"/>
          <w:sz w:val="20"/>
          <w:szCs w:val="20"/>
        </w:rPr>
        <w:t>IV. Approval of the Minutes</w:t>
      </w:r>
    </w:p>
    <w:p w:rsidR="00672251" w:rsidRDefault="00672251" w:rsidP="00672251">
      <w:pPr>
        <w:spacing w:after="0" w:line="240" w:lineRule="auto"/>
        <w:ind w:right="-360"/>
        <w:rPr>
          <w:rFonts w:ascii="Arial" w:eastAsia="Times New Roman" w:hAnsi="Arial" w:cs="Arial"/>
          <w:sz w:val="20"/>
          <w:szCs w:val="20"/>
        </w:rPr>
      </w:pPr>
      <w:r w:rsidRPr="00672251">
        <w:rPr>
          <w:rFonts w:ascii="Arial" w:eastAsia="Times New Roman" w:hAnsi="Arial" w:cs="Arial"/>
          <w:sz w:val="20"/>
          <w:szCs w:val="20"/>
        </w:rPr>
        <w:t>Minutes of November 2, 2004, were approved. (Evans, Anderson 8-0-1)</w:t>
      </w:r>
    </w:p>
    <w:p w:rsidR="00672251" w:rsidRPr="00672251" w:rsidRDefault="00672251" w:rsidP="00672251">
      <w:pPr>
        <w:spacing w:after="0" w:line="240" w:lineRule="auto"/>
        <w:ind w:right="-360"/>
        <w:rPr>
          <w:rFonts w:ascii="Times New Roman" w:eastAsia="Times New Roman" w:hAnsi="Times New Roman" w:cs="Times New Roman"/>
          <w:sz w:val="24"/>
          <w:szCs w:val="24"/>
        </w:rPr>
      </w:pPr>
    </w:p>
    <w:p w:rsidR="00672251" w:rsidRPr="00672251" w:rsidRDefault="00672251" w:rsidP="00672251">
      <w:pPr>
        <w:spacing w:after="0" w:line="240" w:lineRule="auto"/>
        <w:rPr>
          <w:rFonts w:ascii="Times New Roman" w:eastAsia="Times New Roman" w:hAnsi="Times New Roman" w:cs="Times New Roman"/>
          <w:sz w:val="24"/>
          <w:szCs w:val="24"/>
        </w:rPr>
      </w:pPr>
      <w:r w:rsidRPr="00672251">
        <w:rPr>
          <w:rFonts w:ascii="Arial" w:eastAsia="Times New Roman" w:hAnsi="Arial" w:cs="Arial"/>
          <w:sz w:val="20"/>
          <w:szCs w:val="20"/>
        </w:rPr>
        <w:t xml:space="preserve">V. CAAC/Graduate Council: Life Sciences </w:t>
      </w:r>
      <w:proofErr w:type="spellStart"/>
      <w:r w:rsidRPr="00672251">
        <w:rPr>
          <w:rFonts w:ascii="Arial" w:eastAsia="Times New Roman" w:hAnsi="Arial" w:cs="Arial"/>
          <w:sz w:val="20"/>
          <w:szCs w:val="20"/>
        </w:rPr>
        <w:t>Dept</w:t>
      </w:r>
      <w:proofErr w:type="spellEnd"/>
      <w:r w:rsidRPr="00672251">
        <w:rPr>
          <w:rFonts w:ascii="Arial" w:eastAsia="Times New Roman" w:hAnsi="Arial" w:cs="Arial"/>
          <w:sz w:val="20"/>
          <w:szCs w:val="20"/>
        </w:rPr>
        <w:t xml:space="preserve"> Reorganization</w:t>
      </w:r>
    </w:p>
    <w:p w:rsidR="00672251" w:rsidRPr="00672251" w:rsidRDefault="00672251" w:rsidP="00672251">
      <w:pPr>
        <w:spacing w:after="0" w:line="240" w:lineRule="auto"/>
        <w:rPr>
          <w:rFonts w:ascii="Times New Roman" w:eastAsia="Times New Roman" w:hAnsi="Times New Roman" w:cs="Times New Roman"/>
          <w:sz w:val="24"/>
          <w:szCs w:val="24"/>
        </w:rPr>
      </w:pPr>
      <w:r w:rsidRPr="00672251">
        <w:rPr>
          <w:rFonts w:ascii="Arial" w:eastAsia="Times New Roman" w:hAnsi="Arial" w:cs="Arial"/>
          <w:sz w:val="20"/>
          <w:szCs w:val="20"/>
        </w:rPr>
        <w:t xml:space="preserve">Guests were invited to the table. (Evans, </w:t>
      </w:r>
      <w:proofErr w:type="spellStart"/>
      <w:r w:rsidRPr="00672251">
        <w:rPr>
          <w:rFonts w:ascii="Arial" w:eastAsia="Times New Roman" w:hAnsi="Arial" w:cs="Arial"/>
          <w:sz w:val="20"/>
          <w:szCs w:val="20"/>
        </w:rPr>
        <w:t>Tenerelli</w:t>
      </w:r>
      <w:proofErr w:type="spellEnd"/>
      <w:r w:rsidRPr="00672251">
        <w:rPr>
          <w:rFonts w:ascii="Arial" w:eastAsia="Times New Roman" w:hAnsi="Arial" w:cs="Arial"/>
          <w:sz w:val="20"/>
          <w:szCs w:val="20"/>
        </w:rPr>
        <w:t xml:space="preserve"> 8-0-1)</w:t>
      </w:r>
    </w:p>
    <w:p w:rsidR="00672251" w:rsidRPr="00672251" w:rsidRDefault="00672251" w:rsidP="00672251">
      <w:pPr>
        <w:spacing w:after="0" w:line="240" w:lineRule="auto"/>
        <w:rPr>
          <w:rFonts w:ascii="Times New Roman" w:eastAsia="Times New Roman" w:hAnsi="Times New Roman" w:cs="Times New Roman"/>
          <w:sz w:val="24"/>
          <w:szCs w:val="24"/>
        </w:rPr>
      </w:pPr>
      <w:r w:rsidRPr="00672251">
        <w:rPr>
          <w:rFonts w:ascii="Arial" w:eastAsia="Times New Roman" w:hAnsi="Arial" w:cs="Arial"/>
          <w:sz w:val="20"/>
          <w:szCs w:val="20"/>
        </w:rPr>
        <w:t>Discussion: curricular issues were expounded; assured students would continuously be served by the division; result of two-year process; team of consultants from the American Academy for the Advancement of Science previewed and submitted a report recommending the division, May 2003; suggested date for implementation, January 1, 2005; in three years the Memo of Understanding would become totally in effect; Department of Life Science faculty have been split almost evenly—not totally discipline based, both segments support; hopeful for greater grant productivity; plans for future assessment.</w:t>
      </w:r>
    </w:p>
    <w:p w:rsidR="00672251" w:rsidRPr="00672251" w:rsidRDefault="00672251" w:rsidP="00672251">
      <w:pPr>
        <w:spacing w:after="0" w:line="240" w:lineRule="auto"/>
        <w:rPr>
          <w:rFonts w:ascii="Times New Roman" w:eastAsia="Times New Roman" w:hAnsi="Times New Roman" w:cs="Times New Roman"/>
          <w:sz w:val="24"/>
          <w:szCs w:val="24"/>
        </w:rPr>
      </w:pPr>
      <w:r w:rsidRPr="00672251">
        <w:rPr>
          <w:rFonts w:ascii="Arial" w:eastAsia="Times New Roman" w:hAnsi="Arial" w:cs="Arial"/>
          <w:sz w:val="20"/>
          <w:szCs w:val="20"/>
        </w:rPr>
        <w:t xml:space="preserve">Tenure review should be done by one department review committee. Preference would be for new chair to be selected from internal pool. </w:t>
      </w:r>
      <w:proofErr w:type="gramStart"/>
      <w:r w:rsidRPr="00672251">
        <w:rPr>
          <w:rFonts w:ascii="Arial" w:eastAsia="Times New Roman" w:hAnsi="Arial" w:cs="Arial"/>
          <w:sz w:val="20"/>
          <w:szCs w:val="20"/>
        </w:rPr>
        <w:t>Although seemingly counter to current University direction, best solution for extraordinary circumstances.</w:t>
      </w:r>
      <w:proofErr w:type="gramEnd"/>
    </w:p>
    <w:p w:rsidR="00672251" w:rsidRPr="00672251" w:rsidRDefault="00672251" w:rsidP="00672251">
      <w:pPr>
        <w:spacing w:after="0" w:line="240" w:lineRule="auto"/>
        <w:rPr>
          <w:rFonts w:ascii="Times New Roman" w:eastAsia="Times New Roman" w:hAnsi="Times New Roman" w:cs="Times New Roman"/>
          <w:sz w:val="24"/>
          <w:szCs w:val="24"/>
        </w:rPr>
      </w:pPr>
      <w:proofErr w:type="gramStart"/>
      <w:r w:rsidRPr="00672251">
        <w:rPr>
          <w:rFonts w:ascii="Arial" w:eastAsia="Times New Roman" w:hAnsi="Arial" w:cs="Arial"/>
          <w:sz w:val="20"/>
          <w:szCs w:val="20"/>
        </w:rPr>
        <w:t>Moved into executive session.</w:t>
      </w:r>
      <w:proofErr w:type="gramEnd"/>
      <w:r w:rsidRPr="00672251">
        <w:rPr>
          <w:rFonts w:ascii="Arial" w:eastAsia="Times New Roman" w:hAnsi="Arial" w:cs="Arial"/>
          <w:sz w:val="20"/>
          <w:szCs w:val="20"/>
        </w:rPr>
        <w:t xml:space="preserve"> (Frank, Anderson 8-0-1)</w:t>
      </w:r>
    </w:p>
    <w:p w:rsidR="00672251" w:rsidRPr="00672251" w:rsidRDefault="00672251" w:rsidP="00672251">
      <w:pPr>
        <w:spacing w:after="0" w:line="240" w:lineRule="auto"/>
        <w:rPr>
          <w:rFonts w:ascii="Times New Roman" w:eastAsia="Times New Roman" w:hAnsi="Times New Roman" w:cs="Times New Roman"/>
          <w:sz w:val="24"/>
          <w:szCs w:val="24"/>
        </w:rPr>
      </w:pPr>
      <w:proofErr w:type="gramStart"/>
      <w:r w:rsidRPr="00672251">
        <w:rPr>
          <w:rFonts w:ascii="Arial" w:eastAsia="Times New Roman" w:hAnsi="Arial" w:cs="Arial"/>
          <w:sz w:val="20"/>
          <w:szCs w:val="20"/>
        </w:rPr>
        <w:t>Moved out of executive session.</w:t>
      </w:r>
      <w:proofErr w:type="gramEnd"/>
      <w:r w:rsidRPr="00672251">
        <w:rPr>
          <w:rFonts w:ascii="Arial" w:eastAsia="Times New Roman" w:hAnsi="Arial" w:cs="Arial"/>
          <w:sz w:val="20"/>
          <w:szCs w:val="20"/>
        </w:rPr>
        <w:t xml:space="preserve"> (Frank, </w:t>
      </w:r>
      <w:proofErr w:type="spellStart"/>
      <w:r w:rsidRPr="00672251">
        <w:rPr>
          <w:rFonts w:ascii="Arial" w:eastAsia="Times New Roman" w:hAnsi="Arial" w:cs="Arial"/>
          <w:sz w:val="20"/>
          <w:szCs w:val="20"/>
        </w:rPr>
        <w:t>Tenerelli</w:t>
      </w:r>
      <w:proofErr w:type="spellEnd"/>
      <w:r w:rsidRPr="00672251">
        <w:rPr>
          <w:rFonts w:ascii="Arial" w:eastAsia="Times New Roman" w:hAnsi="Arial" w:cs="Arial"/>
          <w:sz w:val="20"/>
          <w:szCs w:val="20"/>
        </w:rPr>
        <w:t xml:space="preserve"> 8-0-1)</w:t>
      </w:r>
    </w:p>
    <w:p w:rsidR="00672251" w:rsidRDefault="00672251" w:rsidP="00672251">
      <w:pPr>
        <w:spacing w:after="0" w:line="240" w:lineRule="auto"/>
        <w:rPr>
          <w:rFonts w:ascii="Arial" w:eastAsia="Times New Roman" w:hAnsi="Arial" w:cs="Arial"/>
          <w:sz w:val="20"/>
          <w:szCs w:val="20"/>
        </w:rPr>
      </w:pPr>
      <w:proofErr w:type="gramStart"/>
      <w:r w:rsidRPr="00672251">
        <w:rPr>
          <w:rFonts w:ascii="Arial" w:eastAsia="Times New Roman" w:hAnsi="Arial" w:cs="Arial"/>
          <w:sz w:val="20"/>
          <w:szCs w:val="20"/>
        </w:rPr>
        <w:t>Approved.</w:t>
      </w:r>
      <w:proofErr w:type="gramEnd"/>
      <w:r w:rsidRPr="00672251">
        <w:rPr>
          <w:rFonts w:ascii="Arial" w:eastAsia="Times New Roman" w:hAnsi="Arial" w:cs="Arial"/>
          <w:sz w:val="20"/>
          <w:szCs w:val="20"/>
        </w:rPr>
        <w:t xml:space="preserve"> (Evans, </w:t>
      </w:r>
      <w:proofErr w:type="spellStart"/>
      <w:r w:rsidRPr="00672251">
        <w:rPr>
          <w:rFonts w:ascii="Arial" w:eastAsia="Times New Roman" w:hAnsi="Arial" w:cs="Arial"/>
          <w:sz w:val="20"/>
          <w:szCs w:val="20"/>
        </w:rPr>
        <w:t>Tenerelli</w:t>
      </w:r>
      <w:proofErr w:type="spellEnd"/>
      <w:r w:rsidRPr="00672251">
        <w:rPr>
          <w:rFonts w:ascii="Arial" w:eastAsia="Times New Roman" w:hAnsi="Arial" w:cs="Arial"/>
          <w:sz w:val="20"/>
          <w:szCs w:val="20"/>
        </w:rPr>
        <w:t xml:space="preserve"> 8-0-1)</w:t>
      </w:r>
    </w:p>
    <w:p w:rsidR="00672251" w:rsidRPr="00672251" w:rsidRDefault="00672251" w:rsidP="00672251">
      <w:pPr>
        <w:spacing w:after="0" w:line="240" w:lineRule="auto"/>
        <w:rPr>
          <w:rFonts w:ascii="Times New Roman" w:eastAsia="Times New Roman" w:hAnsi="Times New Roman" w:cs="Times New Roman"/>
          <w:sz w:val="24"/>
          <w:szCs w:val="24"/>
        </w:rPr>
      </w:pPr>
    </w:p>
    <w:p w:rsidR="00672251" w:rsidRPr="00672251" w:rsidRDefault="00672251" w:rsidP="00672251">
      <w:pPr>
        <w:spacing w:after="0" w:line="240" w:lineRule="auto"/>
        <w:rPr>
          <w:rFonts w:ascii="Times New Roman" w:eastAsia="Times New Roman" w:hAnsi="Times New Roman" w:cs="Times New Roman"/>
          <w:sz w:val="24"/>
          <w:szCs w:val="24"/>
        </w:rPr>
      </w:pPr>
      <w:r w:rsidRPr="00672251">
        <w:rPr>
          <w:rFonts w:ascii="Arial" w:eastAsia="Times New Roman" w:hAnsi="Arial" w:cs="Arial"/>
          <w:sz w:val="20"/>
          <w:szCs w:val="20"/>
        </w:rPr>
        <w:t>VI. FAC Resolution: Faculty Enrollment in Classes</w:t>
      </w:r>
    </w:p>
    <w:p w:rsidR="00672251" w:rsidRPr="00672251" w:rsidRDefault="00672251" w:rsidP="00672251">
      <w:pPr>
        <w:spacing w:after="0" w:line="240" w:lineRule="auto"/>
        <w:ind w:left="1080"/>
        <w:rPr>
          <w:rFonts w:ascii="Times New Roman" w:eastAsia="Times New Roman" w:hAnsi="Times New Roman" w:cs="Times New Roman"/>
          <w:sz w:val="24"/>
          <w:szCs w:val="24"/>
        </w:rPr>
      </w:pPr>
      <w:r w:rsidRPr="00672251">
        <w:rPr>
          <w:rFonts w:ascii="Arial" w:eastAsia="Times New Roman" w:hAnsi="Arial" w:cs="Arial"/>
          <w:sz w:val="20"/>
          <w:szCs w:val="20"/>
        </w:rPr>
        <w:t xml:space="preserve">“Inasmuch as the University Handbook (III-14) states in a stand-alone </w:t>
      </w:r>
    </w:p>
    <w:p w:rsidR="00672251" w:rsidRPr="00672251" w:rsidRDefault="00672251" w:rsidP="00672251">
      <w:pPr>
        <w:spacing w:after="0" w:line="240" w:lineRule="auto"/>
        <w:ind w:left="1080"/>
        <w:rPr>
          <w:rFonts w:ascii="Times New Roman" w:eastAsia="Times New Roman" w:hAnsi="Times New Roman" w:cs="Times New Roman"/>
          <w:sz w:val="24"/>
          <w:szCs w:val="24"/>
        </w:rPr>
      </w:pPr>
      <w:proofErr w:type="gramStart"/>
      <w:r w:rsidRPr="00672251">
        <w:rPr>
          <w:rFonts w:ascii="Arial" w:eastAsia="Times New Roman" w:hAnsi="Arial" w:cs="Arial"/>
          <w:sz w:val="20"/>
          <w:szCs w:val="20"/>
        </w:rPr>
        <w:t>paragraph</w:t>
      </w:r>
      <w:proofErr w:type="gramEnd"/>
      <w:r w:rsidRPr="00672251">
        <w:rPr>
          <w:rFonts w:ascii="Arial" w:eastAsia="Times New Roman" w:hAnsi="Arial" w:cs="Arial"/>
          <w:sz w:val="20"/>
          <w:szCs w:val="20"/>
        </w:rPr>
        <w:t xml:space="preserve"> that "A faculty member may not enroll in a course in his or </w:t>
      </w:r>
    </w:p>
    <w:p w:rsidR="00672251" w:rsidRPr="00672251" w:rsidRDefault="00672251" w:rsidP="00672251">
      <w:pPr>
        <w:spacing w:after="0" w:line="240" w:lineRule="auto"/>
        <w:ind w:left="1080"/>
        <w:rPr>
          <w:rFonts w:ascii="Times New Roman" w:eastAsia="Times New Roman" w:hAnsi="Times New Roman" w:cs="Times New Roman"/>
          <w:sz w:val="24"/>
          <w:szCs w:val="24"/>
        </w:rPr>
      </w:pPr>
      <w:proofErr w:type="gramStart"/>
      <w:r w:rsidRPr="00672251">
        <w:rPr>
          <w:rFonts w:ascii="Arial" w:eastAsia="Times New Roman" w:hAnsi="Arial" w:cs="Arial"/>
          <w:sz w:val="20"/>
          <w:szCs w:val="20"/>
        </w:rPr>
        <w:t>her</w:t>
      </w:r>
      <w:proofErr w:type="gramEnd"/>
      <w:r w:rsidRPr="00672251">
        <w:rPr>
          <w:rFonts w:ascii="Arial" w:eastAsia="Times New Roman" w:hAnsi="Arial" w:cs="Arial"/>
          <w:sz w:val="20"/>
          <w:szCs w:val="20"/>
        </w:rPr>
        <w:t xml:space="preserve"> own department,"</w:t>
      </w:r>
    </w:p>
    <w:p w:rsidR="00672251" w:rsidRPr="00672251" w:rsidRDefault="00672251" w:rsidP="00672251">
      <w:pPr>
        <w:spacing w:after="0" w:line="240" w:lineRule="auto"/>
        <w:ind w:left="720" w:firstLine="720"/>
        <w:rPr>
          <w:rFonts w:ascii="Times New Roman" w:eastAsia="Times New Roman" w:hAnsi="Times New Roman" w:cs="Times New Roman"/>
          <w:sz w:val="24"/>
          <w:szCs w:val="24"/>
        </w:rPr>
      </w:pPr>
      <w:proofErr w:type="gramStart"/>
      <w:r w:rsidRPr="00672251">
        <w:rPr>
          <w:rFonts w:ascii="Arial" w:eastAsia="Times New Roman" w:hAnsi="Arial" w:cs="Arial"/>
          <w:sz w:val="20"/>
          <w:szCs w:val="20"/>
        </w:rPr>
        <w:t>and</w:t>
      </w:r>
      <w:proofErr w:type="gramEnd"/>
    </w:p>
    <w:p w:rsidR="00672251" w:rsidRPr="00672251" w:rsidRDefault="00672251" w:rsidP="00672251">
      <w:pPr>
        <w:spacing w:after="0" w:line="240" w:lineRule="auto"/>
        <w:ind w:left="1080"/>
        <w:rPr>
          <w:rFonts w:ascii="Times New Roman" w:eastAsia="Times New Roman" w:hAnsi="Times New Roman" w:cs="Times New Roman"/>
          <w:sz w:val="24"/>
          <w:szCs w:val="24"/>
        </w:rPr>
      </w:pPr>
      <w:r w:rsidRPr="00672251">
        <w:rPr>
          <w:rFonts w:ascii="Arial" w:eastAsia="Times New Roman" w:hAnsi="Arial" w:cs="Arial"/>
          <w:sz w:val="20"/>
          <w:szCs w:val="20"/>
        </w:rPr>
        <w:t xml:space="preserve">Inasmuch as a faculty member who is also an administrator in the Nursing </w:t>
      </w:r>
    </w:p>
    <w:p w:rsidR="00672251" w:rsidRPr="00672251" w:rsidRDefault="00672251" w:rsidP="00672251">
      <w:pPr>
        <w:spacing w:after="0" w:line="240" w:lineRule="auto"/>
        <w:ind w:left="1080"/>
        <w:rPr>
          <w:rFonts w:ascii="Times New Roman" w:eastAsia="Times New Roman" w:hAnsi="Times New Roman" w:cs="Times New Roman"/>
          <w:sz w:val="24"/>
          <w:szCs w:val="24"/>
        </w:rPr>
      </w:pPr>
      <w:r w:rsidRPr="00672251">
        <w:rPr>
          <w:rFonts w:ascii="Arial" w:eastAsia="Times New Roman" w:hAnsi="Arial" w:cs="Arial"/>
          <w:sz w:val="20"/>
          <w:szCs w:val="20"/>
        </w:rPr>
        <w:t xml:space="preserve">School is enrolled in a course in that College (which is also a </w:t>
      </w:r>
    </w:p>
    <w:p w:rsidR="00672251" w:rsidRPr="00672251" w:rsidRDefault="00672251" w:rsidP="00672251">
      <w:pPr>
        <w:spacing w:after="0" w:line="240" w:lineRule="auto"/>
        <w:ind w:left="1080"/>
        <w:rPr>
          <w:rFonts w:ascii="Times New Roman" w:eastAsia="Times New Roman" w:hAnsi="Times New Roman" w:cs="Times New Roman"/>
          <w:sz w:val="24"/>
          <w:szCs w:val="24"/>
        </w:rPr>
      </w:pPr>
      <w:proofErr w:type="gramStart"/>
      <w:r w:rsidRPr="00672251">
        <w:rPr>
          <w:rFonts w:ascii="Arial" w:eastAsia="Times New Roman" w:hAnsi="Arial" w:cs="Arial"/>
          <w:sz w:val="20"/>
          <w:szCs w:val="20"/>
        </w:rPr>
        <w:t>department</w:t>
      </w:r>
      <w:proofErr w:type="gramEnd"/>
      <w:r w:rsidRPr="00672251">
        <w:rPr>
          <w:rFonts w:ascii="Arial" w:eastAsia="Times New Roman" w:hAnsi="Arial" w:cs="Arial"/>
          <w:sz w:val="20"/>
          <w:szCs w:val="20"/>
        </w:rPr>
        <w:t>),</w:t>
      </w:r>
    </w:p>
    <w:p w:rsidR="00672251" w:rsidRPr="00672251" w:rsidRDefault="00672251" w:rsidP="00672251">
      <w:pPr>
        <w:spacing w:after="0" w:line="240" w:lineRule="auto"/>
        <w:ind w:left="1080"/>
        <w:rPr>
          <w:rFonts w:ascii="Times New Roman" w:eastAsia="Times New Roman" w:hAnsi="Times New Roman" w:cs="Times New Roman"/>
          <w:sz w:val="24"/>
          <w:szCs w:val="24"/>
        </w:rPr>
      </w:pPr>
      <w:proofErr w:type="gramStart"/>
      <w:r w:rsidRPr="00672251">
        <w:rPr>
          <w:rFonts w:ascii="Arial" w:eastAsia="Times New Roman" w:hAnsi="Arial" w:cs="Arial"/>
          <w:sz w:val="20"/>
          <w:szCs w:val="20"/>
        </w:rPr>
        <w:t>and</w:t>
      </w:r>
      <w:proofErr w:type="gramEnd"/>
      <w:r w:rsidRPr="00672251">
        <w:rPr>
          <w:rFonts w:ascii="Arial" w:eastAsia="Times New Roman" w:hAnsi="Arial" w:cs="Arial"/>
          <w:sz w:val="20"/>
          <w:szCs w:val="20"/>
        </w:rPr>
        <w:t xml:space="preserve"> Inasmuch as it is our understanding that this enrollment has occurred </w:t>
      </w:r>
    </w:p>
    <w:p w:rsidR="00672251" w:rsidRPr="00672251" w:rsidRDefault="00672251" w:rsidP="00672251">
      <w:pPr>
        <w:spacing w:after="0" w:line="240" w:lineRule="auto"/>
        <w:ind w:left="1080"/>
        <w:rPr>
          <w:rFonts w:ascii="Times New Roman" w:eastAsia="Times New Roman" w:hAnsi="Times New Roman" w:cs="Times New Roman"/>
          <w:sz w:val="24"/>
          <w:szCs w:val="24"/>
        </w:rPr>
      </w:pPr>
      <w:proofErr w:type="gramStart"/>
      <w:r w:rsidRPr="00672251">
        <w:rPr>
          <w:rFonts w:ascii="Arial" w:eastAsia="Times New Roman" w:hAnsi="Arial" w:cs="Arial"/>
          <w:sz w:val="20"/>
          <w:szCs w:val="20"/>
        </w:rPr>
        <w:lastRenderedPageBreak/>
        <w:t>for</w:t>
      </w:r>
      <w:proofErr w:type="gramEnd"/>
      <w:r w:rsidRPr="00672251">
        <w:rPr>
          <w:rFonts w:ascii="Arial" w:eastAsia="Times New Roman" w:hAnsi="Arial" w:cs="Arial"/>
          <w:sz w:val="20"/>
          <w:szCs w:val="20"/>
        </w:rPr>
        <w:t xml:space="preserve"> a second semester even after a protest by the Executive Committee officers at the time of the first incident,</w:t>
      </w:r>
    </w:p>
    <w:p w:rsidR="00672251" w:rsidRPr="00672251" w:rsidRDefault="00672251" w:rsidP="00672251">
      <w:pPr>
        <w:spacing w:after="0" w:line="240" w:lineRule="auto"/>
        <w:ind w:left="1080"/>
        <w:rPr>
          <w:rFonts w:ascii="Times New Roman" w:eastAsia="Times New Roman" w:hAnsi="Times New Roman" w:cs="Times New Roman"/>
          <w:sz w:val="24"/>
          <w:szCs w:val="24"/>
        </w:rPr>
      </w:pPr>
      <w:r w:rsidRPr="00672251">
        <w:rPr>
          <w:rFonts w:ascii="Arial" w:eastAsia="Times New Roman" w:hAnsi="Arial" w:cs="Arial"/>
          <w:sz w:val="20"/>
          <w:szCs w:val="20"/>
        </w:rPr>
        <w:t xml:space="preserve">The Faculty Affairs Committee encourages the Executive Committee and the </w:t>
      </w:r>
    </w:p>
    <w:p w:rsidR="00672251" w:rsidRPr="00672251" w:rsidRDefault="00672251" w:rsidP="00672251">
      <w:pPr>
        <w:spacing w:after="0" w:line="240" w:lineRule="auto"/>
        <w:ind w:left="1080"/>
        <w:rPr>
          <w:rFonts w:ascii="Times New Roman" w:eastAsia="Times New Roman" w:hAnsi="Times New Roman" w:cs="Times New Roman"/>
          <w:sz w:val="24"/>
          <w:szCs w:val="24"/>
        </w:rPr>
      </w:pPr>
      <w:r w:rsidRPr="00672251">
        <w:rPr>
          <w:rFonts w:ascii="Arial" w:eastAsia="Times New Roman" w:hAnsi="Arial" w:cs="Arial"/>
          <w:sz w:val="20"/>
          <w:szCs w:val="20"/>
        </w:rPr>
        <w:t xml:space="preserve">Faculty Senate to continue its dialogue with the Provost in furtherance </w:t>
      </w:r>
    </w:p>
    <w:p w:rsidR="00672251" w:rsidRPr="00672251" w:rsidRDefault="00672251" w:rsidP="00672251">
      <w:pPr>
        <w:spacing w:after="0" w:line="240" w:lineRule="auto"/>
        <w:ind w:left="1080"/>
        <w:rPr>
          <w:rFonts w:ascii="Times New Roman" w:eastAsia="Times New Roman" w:hAnsi="Times New Roman" w:cs="Times New Roman"/>
          <w:sz w:val="24"/>
          <w:szCs w:val="24"/>
        </w:rPr>
      </w:pPr>
      <w:proofErr w:type="gramStart"/>
      <w:r w:rsidRPr="00672251">
        <w:rPr>
          <w:rFonts w:ascii="Arial" w:eastAsia="Times New Roman" w:hAnsi="Arial" w:cs="Arial"/>
          <w:sz w:val="20"/>
          <w:szCs w:val="20"/>
        </w:rPr>
        <w:t>of</w:t>
      </w:r>
      <w:proofErr w:type="gramEnd"/>
      <w:r w:rsidRPr="00672251">
        <w:rPr>
          <w:rFonts w:ascii="Arial" w:eastAsia="Times New Roman" w:hAnsi="Arial" w:cs="Arial"/>
          <w:sz w:val="20"/>
          <w:szCs w:val="20"/>
        </w:rPr>
        <w:t xml:space="preserve"> enforcement of the faculty's primary authority in this matter.”</w:t>
      </w:r>
    </w:p>
    <w:p w:rsidR="00672251" w:rsidRDefault="00672251" w:rsidP="00672251">
      <w:pPr>
        <w:spacing w:after="0" w:line="240" w:lineRule="auto"/>
        <w:rPr>
          <w:rFonts w:ascii="Arial" w:eastAsia="Times New Roman" w:hAnsi="Arial" w:cs="Arial"/>
          <w:sz w:val="20"/>
          <w:szCs w:val="20"/>
        </w:rPr>
      </w:pPr>
      <w:proofErr w:type="gramStart"/>
      <w:r w:rsidRPr="00672251">
        <w:rPr>
          <w:rFonts w:ascii="Arial" w:eastAsia="Times New Roman" w:hAnsi="Arial" w:cs="Arial"/>
          <w:sz w:val="20"/>
          <w:szCs w:val="20"/>
        </w:rPr>
        <w:t>Accepted as information item.</w:t>
      </w:r>
      <w:proofErr w:type="gramEnd"/>
      <w:r w:rsidRPr="00672251">
        <w:rPr>
          <w:rFonts w:ascii="Arial" w:eastAsia="Times New Roman" w:hAnsi="Arial" w:cs="Arial"/>
          <w:sz w:val="20"/>
          <w:szCs w:val="20"/>
        </w:rPr>
        <w:t xml:space="preserve"> (Evans, Frank 8-0-1)</w:t>
      </w:r>
    </w:p>
    <w:p w:rsidR="00672251" w:rsidRPr="00672251" w:rsidRDefault="00672251" w:rsidP="00672251">
      <w:pPr>
        <w:spacing w:after="0" w:line="240" w:lineRule="auto"/>
        <w:rPr>
          <w:rFonts w:ascii="Times New Roman" w:eastAsia="Times New Roman" w:hAnsi="Times New Roman" w:cs="Times New Roman"/>
          <w:sz w:val="24"/>
          <w:szCs w:val="24"/>
        </w:rPr>
      </w:pPr>
    </w:p>
    <w:p w:rsidR="00672251" w:rsidRPr="00672251" w:rsidRDefault="00672251" w:rsidP="00672251">
      <w:pPr>
        <w:spacing w:after="0" w:line="240" w:lineRule="auto"/>
        <w:rPr>
          <w:rFonts w:ascii="Times New Roman" w:eastAsia="Times New Roman" w:hAnsi="Times New Roman" w:cs="Times New Roman"/>
          <w:sz w:val="24"/>
          <w:szCs w:val="24"/>
        </w:rPr>
      </w:pPr>
      <w:r w:rsidRPr="00672251">
        <w:rPr>
          <w:rFonts w:ascii="Arial" w:eastAsia="Times New Roman" w:hAnsi="Arial" w:cs="Arial"/>
          <w:sz w:val="20"/>
          <w:szCs w:val="20"/>
        </w:rPr>
        <w:t>VII. New Business</w:t>
      </w:r>
    </w:p>
    <w:p w:rsidR="00672251" w:rsidRPr="00672251" w:rsidRDefault="00672251" w:rsidP="00672251">
      <w:pPr>
        <w:spacing w:after="0" w:line="240" w:lineRule="auto"/>
        <w:rPr>
          <w:rFonts w:ascii="Times New Roman" w:eastAsia="Times New Roman" w:hAnsi="Times New Roman" w:cs="Times New Roman"/>
          <w:sz w:val="24"/>
          <w:szCs w:val="24"/>
        </w:rPr>
      </w:pPr>
      <w:r w:rsidRPr="00672251">
        <w:rPr>
          <w:rFonts w:ascii="Arial" w:eastAsia="Times New Roman" w:hAnsi="Arial" w:cs="Arial"/>
          <w:sz w:val="20"/>
          <w:szCs w:val="20"/>
        </w:rPr>
        <w:t>C. Barton invited to the table by consensus.</w:t>
      </w:r>
    </w:p>
    <w:p w:rsidR="00672251" w:rsidRPr="00672251" w:rsidRDefault="00672251" w:rsidP="00672251">
      <w:pPr>
        <w:spacing w:after="0" w:line="240" w:lineRule="auto"/>
        <w:rPr>
          <w:rFonts w:ascii="Times New Roman" w:eastAsia="Times New Roman" w:hAnsi="Times New Roman" w:cs="Times New Roman"/>
          <w:sz w:val="24"/>
          <w:szCs w:val="24"/>
        </w:rPr>
      </w:pPr>
      <w:r w:rsidRPr="00672251">
        <w:rPr>
          <w:rFonts w:ascii="Arial" w:eastAsia="Times New Roman" w:hAnsi="Arial" w:cs="Arial"/>
          <w:sz w:val="20"/>
          <w:szCs w:val="20"/>
        </w:rPr>
        <w:t>FEBC: Health Coverage Open Enrollment</w:t>
      </w:r>
    </w:p>
    <w:p w:rsidR="00672251" w:rsidRPr="00672251" w:rsidRDefault="00672251" w:rsidP="00672251">
      <w:pPr>
        <w:spacing w:after="0" w:line="240" w:lineRule="auto"/>
        <w:rPr>
          <w:rFonts w:ascii="Times New Roman" w:eastAsia="Times New Roman" w:hAnsi="Times New Roman" w:cs="Times New Roman"/>
          <w:sz w:val="24"/>
          <w:szCs w:val="24"/>
        </w:rPr>
      </w:pPr>
      <w:r w:rsidRPr="00672251">
        <w:rPr>
          <w:rFonts w:ascii="Arial" w:eastAsia="Times New Roman" w:hAnsi="Arial" w:cs="Arial"/>
          <w:sz w:val="20"/>
          <w:szCs w:val="20"/>
        </w:rPr>
        <w:t>Fact sheet distributed.</w:t>
      </w:r>
    </w:p>
    <w:p w:rsidR="00672251" w:rsidRPr="00672251" w:rsidRDefault="00672251" w:rsidP="00672251">
      <w:pPr>
        <w:spacing w:after="0" w:line="240" w:lineRule="auto"/>
        <w:rPr>
          <w:rFonts w:ascii="Times New Roman" w:eastAsia="Times New Roman" w:hAnsi="Times New Roman" w:cs="Times New Roman"/>
          <w:sz w:val="24"/>
          <w:szCs w:val="24"/>
        </w:rPr>
      </w:pPr>
      <w:r w:rsidRPr="00672251">
        <w:rPr>
          <w:rFonts w:ascii="Arial" w:eastAsia="Times New Roman" w:hAnsi="Arial" w:cs="Arial"/>
          <w:sz w:val="20"/>
          <w:szCs w:val="20"/>
        </w:rPr>
        <w:t>Employee demographics: There are 1,803 current benefits-eligible employees. Currently there are 311 employees with no coverage for a variety of reasons. Others may opt to have the ISU plan along with or in lieu of their spouse’s current coverage due to changes in coverage or cost.</w:t>
      </w:r>
    </w:p>
    <w:p w:rsidR="00672251" w:rsidRPr="00672251" w:rsidRDefault="00672251" w:rsidP="00672251">
      <w:pPr>
        <w:spacing w:after="0" w:line="240" w:lineRule="auto"/>
        <w:rPr>
          <w:rFonts w:ascii="Times New Roman" w:eastAsia="Times New Roman" w:hAnsi="Times New Roman" w:cs="Times New Roman"/>
          <w:sz w:val="24"/>
          <w:szCs w:val="24"/>
        </w:rPr>
      </w:pPr>
      <w:r w:rsidRPr="00672251">
        <w:rPr>
          <w:rFonts w:ascii="Arial" w:eastAsia="Times New Roman" w:hAnsi="Arial" w:cs="Arial"/>
          <w:sz w:val="20"/>
          <w:szCs w:val="20"/>
        </w:rPr>
        <w:t>Enrollment period would be January 1, 2005—period for future years would be November enrollment and effective date, January 1.</w:t>
      </w:r>
    </w:p>
    <w:p w:rsidR="00672251" w:rsidRPr="00672251" w:rsidRDefault="00672251" w:rsidP="00672251">
      <w:pPr>
        <w:spacing w:after="0" w:line="240" w:lineRule="auto"/>
        <w:rPr>
          <w:rFonts w:ascii="Times New Roman" w:eastAsia="Times New Roman" w:hAnsi="Times New Roman" w:cs="Times New Roman"/>
          <w:sz w:val="24"/>
          <w:szCs w:val="24"/>
        </w:rPr>
      </w:pPr>
      <w:proofErr w:type="gramStart"/>
      <w:r w:rsidRPr="00672251">
        <w:rPr>
          <w:rFonts w:ascii="Arial" w:eastAsia="Times New Roman" w:hAnsi="Arial" w:cs="Arial"/>
          <w:sz w:val="20"/>
          <w:szCs w:val="20"/>
        </w:rPr>
        <w:t>Approved.</w:t>
      </w:r>
      <w:proofErr w:type="gramEnd"/>
      <w:r w:rsidRPr="00672251">
        <w:rPr>
          <w:rFonts w:ascii="Arial" w:eastAsia="Times New Roman" w:hAnsi="Arial" w:cs="Arial"/>
          <w:sz w:val="20"/>
          <w:szCs w:val="20"/>
        </w:rPr>
        <w:t xml:space="preserve"> (Lamb, </w:t>
      </w:r>
      <w:proofErr w:type="spellStart"/>
      <w:r w:rsidRPr="00672251">
        <w:rPr>
          <w:rFonts w:ascii="Arial" w:eastAsia="Times New Roman" w:hAnsi="Arial" w:cs="Arial"/>
          <w:sz w:val="20"/>
          <w:szCs w:val="20"/>
        </w:rPr>
        <w:t>Tenerelli</w:t>
      </w:r>
      <w:proofErr w:type="spellEnd"/>
      <w:r w:rsidRPr="00672251">
        <w:rPr>
          <w:rFonts w:ascii="Arial" w:eastAsia="Times New Roman" w:hAnsi="Arial" w:cs="Arial"/>
          <w:sz w:val="20"/>
          <w:szCs w:val="20"/>
        </w:rPr>
        <w:t xml:space="preserve"> 8-0-1)</w:t>
      </w:r>
    </w:p>
    <w:p w:rsidR="00672251" w:rsidRPr="00672251" w:rsidRDefault="00672251" w:rsidP="00672251">
      <w:pPr>
        <w:spacing w:after="0" w:line="240" w:lineRule="auto"/>
        <w:rPr>
          <w:rFonts w:ascii="Times New Roman" w:eastAsia="Times New Roman" w:hAnsi="Times New Roman" w:cs="Times New Roman"/>
          <w:sz w:val="24"/>
          <w:szCs w:val="24"/>
        </w:rPr>
      </w:pPr>
      <w:r w:rsidRPr="00672251">
        <w:rPr>
          <w:rFonts w:ascii="Arial" w:eastAsia="Times New Roman" w:hAnsi="Arial" w:cs="Arial"/>
          <w:sz w:val="20"/>
          <w:szCs w:val="20"/>
        </w:rPr>
        <w:t>FEBC: Post Retirement Coverage</w:t>
      </w:r>
    </w:p>
    <w:p w:rsidR="00672251" w:rsidRPr="00672251" w:rsidRDefault="00672251" w:rsidP="00672251">
      <w:pPr>
        <w:spacing w:after="0" w:line="240" w:lineRule="auto"/>
        <w:rPr>
          <w:rFonts w:ascii="Times New Roman" w:eastAsia="Times New Roman" w:hAnsi="Times New Roman" w:cs="Times New Roman"/>
          <w:sz w:val="24"/>
          <w:szCs w:val="24"/>
        </w:rPr>
      </w:pPr>
      <w:r w:rsidRPr="00672251">
        <w:rPr>
          <w:rFonts w:ascii="Arial" w:eastAsia="Times New Roman" w:hAnsi="Arial" w:cs="Arial"/>
          <w:sz w:val="20"/>
          <w:szCs w:val="20"/>
        </w:rPr>
        <w:t>Fact sheet distributed.</w:t>
      </w:r>
    </w:p>
    <w:p w:rsidR="00672251" w:rsidRPr="00672251" w:rsidRDefault="00672251" w:rsidP="00672251">
      <w:pPr>
        <w:spacing w:after="0" w:line="240" w:lineRule="auto"/>
        <w:rPr>
          <w:rFonts w:ascii="Times New Roman" w:eastAsia="Times New Roman" w:hAnsi="Times New Roman" w:cs="Times New Roman"/>
          <w:sz w:val="24"/>
          <w:szCs w:val="24"/>
        </w:rPr>
      </w:pPr>
      <w:r w:rsidRPr="00672251">
        <w:rPr>
          <w:rFonts w:ascii="Arial" w:eastAsia="Times New Roman" w:hAnsi="Arial" w:cs="Arial"/>
          <w:sz w:val="20"/>
          <w:szCs w:val="20"/>
        </w:rPr>
        <w:t xml:space="preserve">Proposal: Cease </w:t>
      </w:r>
      <w:proofErr w:type="spellStart"/>
      <w:r w:rsidRPr="00672251">
        <w:rPr>
          <w:rFonts w:ascii="Arial" w:eastAsia="Times New Roman" w:hAnsi="Arial" w:cs="Arial"/>
          <w:sz w:val="20"/>
          <w:szCs w:val="20"/>
        </w:rPr>
        <w:t>post retirement</w:t>
      </w:r>
      <w:proofErr w:type="spellEnd"/>
      <w:r w:rsidRPr="00672251">
        <w:rPr>
          <w:rFonts w:ascii="Arial" w:eastAsia="Times New Roman" w:hAnsi="Arial" w:cs="Arial"/>
          <w:sz w:val="20"/>
          <w:szCs w:val="20"/>
        </w:rPr>
        <w:t xml:space="preserve"> health coverage for employees hired or coming onto the health coverage plan after a specific date; January 1, 2005, to prevent future liability. Post retirement life insurance coverage will not be offered. Life conversion will be offered. Will not affect current employees on the IS health coverage plan. The University will work toward a gap plan for individuals who leave IS without </w:t>
      </w:r>
      <w:proofErr w:type="spellStart"/>
      <w:r w:rsidRPr="00672251">
        <w:rPr>
          <w:rFonts w:ascii="Arial" w:eastAsia="Times New Roman" w:hAnsi="Arial" w:cs="Arial"/>
          <w:sz w:val="20"/>
          <w:szCs w:val="20"/>
        </w:rPr>
        <w:t>post retirement</w:t>
      </w:r>
      <w:proofErr w:type="spellEnd"/>
      <w:r w:rsidRPr="00672251">
        <w:rPr>
          <w:rFonts w:ascii="Arial" w:eastAsia="Times New Roman" w:hAnsi="Arial" w:cs="Arial"/>
          <w:sz w:val="20"/>
          <w:szCs w:val="20"/>
        </w:rPr>
        <w:t xml:space="preserve"> health coverage. Laws have changed governing these accounts.</w:t>
      </w:r>
    </w:p>
    <w:p w:rsidR="00672251" w:rsidRDefault="00672251" w:rsidP="00672251">
      <w:pPr>
        <w:spacing w:after="0" w:line="240" w:lineRule="auto"/>
        <w:rPr>
          <w:rFonts w:ascii="Arial" w:eastAsia="Times New Roman" w:hAnsi="Arial" w:cs="Arial"/>
          <w:sz w:val="20"/>
          <w:szCs w:val="20"/>
        </w:rPr>
      </w:pPr>
      <w:proofErr w:type="gramStart"/>
      <w:r w:rsidRPr="00672251">
        <w:rPr>
          <w:rFonts w:ascii="Arial" w:eastAsia="Times New Roman" w:hAnsi="Arial" w:cs="Arial"/>
          <w:sz w:val="20"/>
          <w:szCs w:val="20"/>
        </w:rPr>
        <w:t>Approved.</w:t>
      </w:r>
      <w:proofErr w:type="gramEnd"/>
      <w:r w:rsidRPr="00672251">
        <w:rPr>
          <w:rFonts w:ascii="Arial" w:eastAsia="Times New Roman" w:hAnsi="Arial" w:cs="Arial"/>
          <w:sz w:val="20"/>
          <w:szCs w:val="20"/>
        </w:rPr>
        <w:t xml:space="preserve"> (Anderson, MacDonald 8-0-1) </w:t>
      </w:r>
    </w:p>
    <w:p w:rsidR="00672251" w:rsidRPr="00672251" w:rsidRDefault="00672251" w:rsidP="00672251">
      <w:pPr>
        <w:spacing w:after="0" w:line="240" w:lineRule="auto"/>
        <w:rPr>
          <w:rFonts w:ascii="Times New Roman" w:eastAsia="Times New Roman" w:hAnsi="Times New Roman" w:cs="Times New Roman"/>
          <w:sz w:val="24"/>
          <w:szCs w:val="24"/>
        </w:rPr>
      </w:pPr>
    </w:p>
    <w:p w:rsidR="00672251" w:rsidRPr="00672251" w:rsidRDefault="00672251" w:rsidP="00672251">
      <w:pPr>
        <w:spacing w:after="0" w:line="240" w:lineRule="auto"/>
        <w:rPr>
          <w:rFonts w:ascii="Times New Roman" w:eastAsia="Times New Roman" w:hAnsi="Times New Roman" w:cs="Times New Roman"/>
          <w:sz w:val="24"/>
          <w:szCs w:val="24"/>
        </w:rPr>
      </w:pPr>
      <w:r w:rsidRPr="00672251">
        <w:rPr>
          <w:rFonts w:ascii="Arial" w:eastAsia="Times New Roman" w:hAnsi="Arial" w:cs="Arial"/>
          <w:sz w:val="20"/>
          <w:szCs w:val="20"/>
        </w:rPr>
        <w:t>VIII. Moved into executive session. (Anderson, MacDonald 8-0-1)</w:t>
      </w:r>
    </w:p>
    <w:p w:rsidR="00672251" w:rsidRDefault="00672251" w:rsidP="00672251">
      <w:pPr>
        <w:spacing w:after="0" w:line="240" w:lineRule="auto"/>
        <w:rPr>
          <w:rFonts w:ascii="Arial" w:eastAsia="Times New Roman" w:hAnsi="Arial" w:cs="Arial"/>
          <w:sz w:val="20"/>
          <w:szCs w:val="20"/>
        </w:rPr>
      </w:pPr>
      <w:proofErr w:type="gramStart"/>
      <w:r w:rsidRPr="00672251">
        <w:rPr>
          <w:rFonts w:ascii="Arial" w:eastAsia="Times New Roman" w:hAnsi="Arial" w:cs="Arial"/>
          <w:sz w:val="20"/>
          <w:szCs w:val="20"/>
        </w:rPr>
        <w:t>Moved out of executive session.</w:t>
      </w:r>
      <w:proofErr w:type="gramEnd"/>
      <w:r w:rsidRPr="00672251">
        <w:rPr>
          <w:rFonts w:ascii="Arial" w:eastAsia="Times New Roman" w:hAnsi="Arial" w:cs="Arial"/>
          <w:sz w:val="20"/>
          <w:szCs w:val="20"/>
        </w:rPr>
        <w:t xml:space="preserve"> (</w:t>
      </w:r>
      <w:proofErr w:type="spellStart"/>
      <w:r w:rsidRPr="00672251">
        <w:rPr>
          <w:rFonts w:ascii="Arial" w:eastAsia="Times New Roman" w:hAnsi="Arial" w:cs="Arial"/>
          <w:sz w:val="20"/>
          <w:szCs w:val="20"/>
        </w:rPr>
        <w:t>Tenerelli</w:t>
      </w:r>
      <w:proofErr w:type="spellEnd"/>
      <w:r w:rsidRPr="00672251">
        <w:rPr>
          <w:rFonts w:ascii="Arial" w:eastAsia="Times New Roman" w:hAnsi="Arial" w:cs="Arial"/>
          <w:sz w:val="20"/>
          <w:szCs w:val="20"/>
        </w:rPr>
        <w:t>, MacDonald 8-0-1)</w:t>
      </w:r>
    </w:p>
    <w:p w:rsidR="00672251" w:rsidRPr="00672251" w:rsidRDefault="00672251" w:rsidP="00672251">
      <w:pPr>
        <w:spacing w:after="0" w:line="240" w:lineRule="auto"/>
        <w:rPr>
          <w:rFonts w:ascii="Times New Roman" w:eastAsia="Times New Roman" w:hAnsi="Times New Roman" w:cs="Times New Roman"/>
          <w:sz w:val="24"/>
          <w:szCs w:val="24"/>
        </w:rPr>
      </w:pPr>
    </w:p>
    <w:p w:rsidR="00672251" w:rsidRPr="00672251" w:rsidRDefault="00672251" w:rsidP="00672251">
      <w:pPr>
        <w:spacing w:after="0" w:line="240" w:lineRule="auto"/>
        <w:rPr>
          <w:rFonts w:ascii="Times New Roman" w:eastAsia="Times New Roman" w:hAnsi="Times New Roman" w:cs="Times New Roman"/>
          <w:sz w:val="24"/>
          <w:szCs w:val="24"/>
        </w:rPr>
      </w:pPr>
      <w:r w:rsidRPr="00672251">
        <w:rPr>
          <w:rFonts w:ascii="Arial" w:eastAsia="Times New Roman" w:hAnsi="Arial" w:cs="Arial"/>
          <w:sz w:val="20"/>
          <w:szCs w:val="20"/>
        </w:rPr>
        <w:t>IX. Standing Committee Reports</w:t>
      </w:r>
    </w:p>
    <w:p w:rsidR="00672251" w:rsidRDefault="00672251" w:rsidP="00672251">
      <w:pPr>
        <w:spacing w:after="0" w:line="240" w:lineRule="auto"/>
        <w:rPr>
          <w:rFonts w:ascii="Arial" w:eastAsia="Times New Roman" w:hAnsi="Arial" w:cs="Arial"/>
          <w:sz w:val="20"/>
          <w:szCs w:val="20"/>
        </w:rPr>
      </w:pPr>
      <w:r w:rsidRPr="00672251">
        <w:rPr>
          <w:rFonts w:ascii="Arial" w:eastAsia="Times New Roman" w:hAnsi="Arial" w:cs="Arial"/>
          <w:sz w:val="20"/>
          <w:szCs w:val="20"/>
        </w:rPr>
        <w:t>Liaisons provided updates on standing committee activity.</w:t>
      </w:r>
    </w:p>
    <w:p w:rsidR="00672251" w:rsidRPr="00672251" w:rsidRDefault="00672251" w:rsidP="00672251">
      <w:pPr>
        <w:spacing w:after="0" w:line="240" w:lineRule="auto"/>
        <w:rPr>
          <w:rFonts w:ascii="Times New Roman" w:eastAsia="Times New Roman" w:hAnsi="Times New Roman" w:cs="Times New Roman"/>
          <w:sz w:val="24"/>
          <w:szCs w:val="24"/>
        </w:rPr>
      </w:pPr>
      <w:bookmarkStart w:id="0" w:name="_GoBack"/>
      <w:bookmarkEnd w:id="0"/>
    </w:p>
    <w:p w:rsidR="00672251" w:rsidRPr="00672251" w:rsidRDefault="00672251" w:rsidP="00672251">
      <w:pPr>
        <w:spacing w:after="0" w:line="240" w:lineRule="auto"/>
        <w:rPr>
          <w:rFonts w:ascii="Arial" w:eastAsia="Times New Roman" w:hAnsi="Arial" w:cs="Arial"/>
          <w:sz w:val="24"/>
          <w:szCs w:val="24"/>
        </w:rPr>
      </w:pPr>
      <w:r w:rsidRPr="00672251">
        <w:rPr>
          <w:rFonts w:ascii="Arial" w:eastAsia="Times New Roman" w:hAnsi="Arial" w:cs="Arial"/>
          <w:sz w:val="20"/>
          <w:szCs w:val="20"/>
        </w:rPr>
        <w:t>The meeting adjourned at 5:2 0 p.m.</w:t>
      </w:r>
    </w:p>
    <w:p w:rsidR="0007172D" w:rsidRDefault="0007172D" w:rsidP="00672251">
      <w:pPr>
        <w:spacing w:after="0"/>
      </w:pPr>
    </w:p>
    <w:sectPr w:rsidR="0007172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72251"/>
    <w:rsid w:val="0007172D"/>
    <w:rsid w:val="0067225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634</Words>
  <Characters>3620</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Indiana State University</Company>
  <LinksUpToDate>false</LinksUpToDate>
  <CharactersWithSpaces>4246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Windows User</cp:lastModifiedBy>
  <cp:revision>1</cp:revision>
  <dcterms:created xsi:type="dcterms:W3CDTF">2013-12-09T19:06:00Z</dcterms:created>
  <dcterms:modified xsi:type="dcterms:W3CDTF">2013-12-09T19:08:00Z</dcterms:modified>
</cp:coreProperties>
</file>