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056D21" w:rsidRPr="00056D21">
        <w:trPr>
          <w:trHeight w:val="180"/>
        </w:trPr>
        <w:tc>
          <w:tcPr>
            <w:tcW w:w="2050" w:type="pct"/>
            <w:tcBorders>
              <w:top w:val="nil"/>
              <w:left w:val="nil"/>
              <w:bottom w:val="nil"/>
              <w:right w:val="nil"/>
            </w:tcBorders>
            <w:vAlign w:val="center"/>
            <w:hideMark/>
          </w:tcPr>
          <w:p w:rsidR="00056D21" w:rsidRPr="00056D21" w:rsidRDefault="00056D21" w:rsidP="00056D21">
            <w:pPr>
              <w:spacing w:after="0" w:line="180" w:lineRule="atLeast"/>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EC#4</w:t>
            </w:r>
            <w:r w:rsidRPr="00056D21">
              <w:rPr>
                <w:rFonts w:ascii="Times New Roman" w:eastAsia="Times New Roman" w:hAnsi="Times New Roman" w:cs="Times New Roman"/>
                <w:sz w:val="24"/>
                <w:szCs w:val="24"/>
              </w:rPr>
              <w:br/>
              <w:t>Approved</w:t>
            </w:r>
            <w:proofErr w:type="gramStart"/>
            <w:r w:rsidRPr="00056D21">
              <w:rPr>
                <w:rFonts w:ascii="Times New Roman" w:eastAsia="Times New Roman" w:hAnsi="Times New Roman" w:cs="Times New Roman"/>
                <w:sz w:val="24"/>
                <w:szCs w:val="24"/>
              </w:rPr>
              <w:t>,.</w:t>
            </w:r>
            <w:proofErr w:type="gramEnd"/>
            <w:r w:rsidRPr="00056D21">
              <w:rPr>
                <w:rFonts w:ascii="Times New Roman" w:eastAsia="Times New Roman" w:hAnsi="Times New Roman" w:cs="Times New Roman"/>
                <w:sz w:val="24"/>
                <w:szCs w:val="24"/>
              </w:rPr>
              <w:br/>
              <w:t xml:space="preserve">September 19, Minutes </w:t>
            </w:r>
          </w:p>
        </w:tc>
        <w:tc>
          <w:tcPr>
            <w:tcW w:w="2950" w:type="pct"/>
            <w:tcBorders>
              <w:top w:val="nil"/>
              <w:left w:val="nil"/>
              <w:bottom w:val="nil"/>
              <w:right w:val="nil"/>
            </w:tcBorders>
            <w:vAlign w:val="center"/>
            <w:hideMark/>
          </w:tcPr>
          <w:p w:rsidR="00056D21" w:rsidRPr="00056D21" w:rsidRDefault="00056D21" w:rsidP="00056D21">
            <w:pPr>
              <w:spacing w:after="0" w:line="180" w:lineRule="atLeast"/>
              <w:jc w:val="right"/>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Indiana State University</w:t>
            </w:r>
            <w:r w:rsidRPr="00056D21">
              <w:rPr>
                <w:rFonts w:ascii="Times New Roman" w:eastAsia="Times New Roman" w:hAnsi="Times New Roman" w:cs="Times New Roman"/>
                <w:sz w:val="24"/>
                <w:szCs w:val="24"/>
              </w:rPr>
              <w:br/>
              <w:t xml:space="preserve">Faculty Senate 2006-07 </w:t>
            </w:r>
          </w:p>
        </w:tc>
      </w:tr>
    </w:tbl>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pict>
          <v:rect id="_x0000_i1025" style="width:0;height:1.5pt" o:hralign="center" o:hrstd="t" o:hr="t" fillcolor="#a0a0a0" stroked="f"/>
        </w:pic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b/>
          <w:sz w:val="24"/>
          <w:szCs w:val="24"/>
        </w:rPr>
        <w:t>Time:</w:t>
      </w:r>
      <w:r w:rsidRPr="00056D21">
        <w:rPr>
          <w:rFonts w:ascii="Times New Roman" w:eastAsia="Times New Roman" w:hAnsi="Times New Roman" w:cs="Times New Roman"/>
          <w:sz w:val="24"/>
          <w:szCs w:val="24"/>
        </w:rPr>
        <w:t xml:space="preserve"> 3:15 p.m.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b/>
          <w:sz w:val="24"/>
          <w:szCs w:val="24"/>
        </w:rPr>
        <w:t>Place:</w:t>
      </w:r>
      <w:r w:rsidRPr="00056D21">
        <w:rPr>
          <w:rFonts w:ascii="Times New Roman" w:eastAsia="Times New Roman" w:hAnsi="Times New Roman" w:cs="Times New Roman"/>
          <w:sz w:val="24"/>
          <w:szCs w:val="24"/>
        </w:rPr>
        <w:t xml:space="preserve"> </w:t>
      </w:r>
      <w:proofErr w:type="spellStart"/>
      <w:r w:rsidRPr="00056D21">
        <w:rPr>
          <w:rFonts w:ascii="Times New Roman" w:eastAsia="Times New Roman" w:hAnsi="Times New Roman" w:cs="Times New Roman"/>
          <w:sz w:val="24"/>
          <w:szCs w:val="24"/>
        </w:rPr>
        <w:t>Hulman</w:t>
      </w:r>
      <w:proofErr w:type="spellEnd"/>
      <w:r w:rsidRPr="00056D21">
        <w:rPr>
          <w:rFonts w:ascii="Times New Roman" w:eastAsia="Times New Roman" w:hAnsi="Times New Roman" w:cs="Times New Roman"/>
          <w:sz w:val="24"/>
          <w:szCs w:val="24"/>
        </w:rPr>
        <w:t xml:space="preserve"> Memorial Student Union 227</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b/>
          <w:sz w:val="24"/>
          <w:szCs w:val="24"/>
        </w:rPr>
        <w:t>Present:</w:t>
      </w:r>
      <w:r w:rsidRPr="00056D21">
        <w:rPr>
          <w:rFonts w:ascii="Times New Roman" w:eastAsia="Times New Roman" w:hAnsi="Times New Roman" w:cs="Times New Roman"/>
          <w:sz w:val="24"/>
          <w:szCs w:val="24"/>
        </w:rPr>
        <w:t xml:space="preserve"> Chairperson S. Lamb, Vice Chair B. Evans, Secretary C. Hoffman</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S. Davis, B. Frank, A. Halpern, J. Hughes, M. Miller, T. </w:t>
      </w:r>
      <w:proofErr w:type="spellStart"/>
      <w:r w:rsidRPr="00056D21">
        <w:rPr>
          <w:rFonts w:ascii="Times New Roman" w:eastAsia="Times New Roman" w:hAnsi="Times New Roman" w:cs="Times New Roman"/>
          <w:sz w:val="24"/>
          <w:szCs w:val="24"/>
        </w:rPr>
        <w:t>Mulkey</w:t>
      </w:r>
      <w:proofErr w:type="spellEnd"/>
      <w:r w:rsidRPr="00056D21">
        <w:rPr>
          <w:rFonts w:ascii="Times New Roman" w:eastAsia="Times New Roman" w:hAnsi="Times New Roman" w:cs="Times New Roman"/>
          <w:sz w:val="24"/>
          <w:szCs w:val="24"/>
        </w:rPr>
        <w:t xml:space="preserve">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b/>
          <w:sz w:val="24"/>
          <w:szCs w:val="24"/>
        </w:rPr>
        <w:t>Ex-Officio</w:t>
      </w:r>
      <w:r w:rsidRPr="00056D21">
        <w:rPr>
          <w:rFonts w:ascii="Times New Roman" w:eastAsia="Times New Roman" w:hAnsi="Times New Roman" w:cs="Times New Roman"/>
          <w:sz w:val="24"/>
          <w:szCs w:val="24"/>
        </w:rPr>
        <w:t>: President Benjamin, Provost J. Maynard</w:t>
      </w:r>
    </w:p>
    <w:p w:rsid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b/>
          <w:sz w:val="24"/>
          <w:szCs w:val="24"/>
        </w:rPr>
        <w:t>Visitors</w:t>
      </w:r>
      <w:r w:rsidRPr="00056D21">
        <w:rPr>
          <w:rFonts w:ascii="Times New Roman" w:eastAsia="Times New Roman" w:hAnsi="Times New Roman" w:cs="Times New Roman"/>
          <w:sz w:val="24"/>
          <w:szCs w:val="24"/>
        </w:rPr>
        <w:t xml:space="preserve">: E. </w:t>
      </w:r>
      <w:proofErr w:type="spellStart"/>
      <w:r w:rsidRPr="00056D21">
        <w:rPr>
          <w:rFonts w:ascii="Times New Roman" w:eastAsia="Times New Roman" w:hAnsi="Times New Roman" w:cs="Times New Roman"/>
          <w:sz w:val="24"/>
          <w:szCs w:val="24"/>
        </w:rPr>
        <w:t>Kinley</w:t>
      </w:r>
      <w:proofErr w:type="spellEnd"/>
      <w:r w:rsidRPr="00056D21">
        <w:rPr>
          <w:rFonts w:ascii="Times New Roman" w:eastAsia="Times New Roman" w:hAnsi="Times New Roman" w:cs="Times New Roman"/>
          <w:sz w:val="24"/>
          <w:szCs w:val="24"/>
        </w:rPr>
        <w:t xml:space="preserve"> (Information Technology), D. McKee (Business Affairs)</w:t>
      </w:r>
    </w:p>
    <w:p w:rsidR="00056D21" w:rsidRPr="00056D21" w:rsidRDefault="00056D21" w:rsidP="00056D21">
      <w:pPr>
        <w:spacing w:after="0" w:line="240" w:lineRule="auto"/>
        <w:rPr>
          <w:rFonts w:ascii="Times New Roman" w:eastAsia="Times New Roman" w:hAnsi="Times New Roman" w:cs="Times New Roman"/>
          <w:sz w:val="24"/>
          <w:szCs w:val="24"/>
        </w:rPr>
      </w:pPr>
    </w:p>
    <w:p w:rsidR="00056D21" w:rsidRPr="00056D21" w:rsidRDefault="00056D21" w:rsidP="00056D21">
      <w:pPr>
        <w:spacing w:after="0" w:line="240" w:lineRule="auto"/>
        <w:rPr>
          <w:rFonts w:ascii="Times New Roman" w:eastAsia="Times New Roman" w:hAnsi="Times New Roman" w:cs="Times New Roman"/>
          <w:b/>
          <w:sz w:val="24"/>
          <w:szCs w:val="24"/>
        </w:rPr>
      </w:pPr>
      <w:r w:rsidRPr="00056D21">
        <w:rPr>
          <w:rFonts w:ascii="Times New Roman" w:eastAsia="Times New Roman" w:hAnsi="Times New Roman" w:cs="Times New Roman"/>
          <w:b/>
          <w:sz w:val="24"/>
          <w:szCs w:val="24"/>
        </w:rPr>
        <w:t>I. Administrative Report – President Benjamin</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1) The Board of Trustees will meet this week.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The Thursday seminar is titled "Internationalizing ISU."</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2) PPARC will discuss distribution of the one-time compensation funds. </w:t>
      </w:r>
    </w:p>
    <w:p w:rsid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Recommendations also will be sought from faculty governance.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p>
    <w:p w:rsidR="00056D21" w:rsidRPr="00056D21" w:rsidRDefault="00056D21" w:rsidP="00056D21">
      <w:pPr>
        <w:spacing w:after="0" w:line="240" w:lineRule="auto"/>
        <w:rPr>
          <w:rFonts w:ascii="Times New Roman" w:eastAsia="Times New Roman" w:hAnsi="Times New Roman" w:cs="Times New Roman"/>
          <w:b/>
          <w:sz w:val="24"/>
          <w:szCs w:val="24"/>
        </w:rPr>
      </w:pPr>
      <w:r w:rsidRPr="00056D21">
        <w:rPr>
          <w:rFonts w:ascii="Times New Roman" w:eastAsia="Times New Roman" w:hAnsi="Times New Roman" w:cs="Times New Roman"/>
          <w:b/>
          <w:color w:val="000000"/>
          <w:sz w:val="24"/>
          <w:szCs w:val="24"/>
        </w:rPr>
        <w:t>II. Chair Report – S. Lamb:</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"The President announced in his most recent speech that there would be a disbursement of $1.5 million. He will be asking for input at PPARC as to the best use of these one-time monies. He is going to seek counsel from other venues as well. I would like to have part of the fifteen minute open discussion reserved for this purpose. I will get my two cents in early.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"I must admit that I still feel that a healthy use of a good portion of this money would be for support staff. A one-time payment for most </w:t>
      </w:r>
      <w:proofErr w:type="gramStart"/>
      <w:r w:rsidRPr="00056D21">
        <w:rPr>
          <w:rFonts w:ascii="Times New Roman" w:eastAsia="Times New Roman" w:hAnsi="Times New Roman" w:cs="Times New Roman"/>
          <w:sz w:val="24"/>
          <w:szCs w:val="24"/>
        </w:rPr>
        <w:t>faculty</w:t>
      </w:r>
      <w:proofErr w:type="gramEnd"/>
      <w:r w:rsidRPr="00056D21">
        <w:rPr>
          <w:rFonts w:ascii="Times New Roman" w:eastAsia="Times New Roman" w:hAnsi="Times New Roman" w:cs="Times New Roman"/>
          <w:sz w:val="24"/>
          <w:szCs w:val="24"/>
        </w:rPr>
        <w:t xml:space="preserve"> would not impact upon their lives greatly. However, if the University were to give support staff an average one-time payment of $750, this could make a significant difference in their well-being. Assuming 500 support staff, this would be a total outlay of $ 375 K, leaving $1.125 million. Perhaps we should not reserve this treatment just for support staff, but for all full-time employees making less than a specific amount. Longevity might be a consideration. However, I do know from my years of service on numerous disbursement committees that a complicated system is often fraught with problems. And I do think that support </w:t>
      </w:r>
      <w:proofErr w:type="gramStart"/>
      <w:r w:rsidRPr="00056D21">
        <w:rPr>
          <w:rFonts w:ascii="Times New Roman" w:eastAsia="Times New Roman" w:hAnsi="Times New Roman" w:cs="Times New Roman"/>
          <w:sz w:val="24"/>
          <w:szCs w:val="24"/>
        </w:rPr>
        <w:t>staff have</w:t>
      </w:r>
      <w:proofErr w:type="gramEnd"/>
      <w:r w:rsidRPr="00056D21">
        <w:rPr>
          <w:rFonts w:ascii="Times New Roman" w:eastAsia="Times New Roman" w:hAnsi="Times New Roman" w:cs="Times New Roman"/>
          <w:sz w:val="24"/>
          <w:szCs w:val="24"/>
        </w:rPr>
        <w:t xml:space="preserve"> enormous economic hardships. "I also feel that reserving a healthy portion of this for the temporary faculty pool would alleviate much of the hardship that is presently on the backs of faculty and students. It would also be in keeping with the motion that Betsy Frank championed at the special session of the Faculty Senate last year, that of providing </w:t>
      </w:r>
    </w:p>
    <w:p w:rsid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superior</w:t>
      </w:r>
      <w:proofErr w:type="gramEnd"/>
      <w:r w:rsidRPr="00056D21">
        <w:rPr>
          <w:rFonts w:ascii="Times New Roman" w:eastAsia="Times New Roman" w:hAnsi="Times New Roman" w:cs="Times New Roman"/>
          <w:sz w:val="24"/>
          <w:szCs w:val="24"/>
        </w:rPr>
        <w:t xml:space="preserve"> service to students."</w:t>
      </w:r>
    </w:p>
    <w:p w:rsidR="00056D21" w:rsidRPr="00056D21" w:rsidRDefault="00056D21" w:rsidP="00056D21">
      <w:pPr>
        <w:spacing w:after="0" w:line="240" w:lineRule="auto"/>
        <w:rPr>
          <w:rFonts w:ascii="Times New Roman" w:eastAsia="Times New Roman" w:hAnsi="Times New Roman" w:cs="Times New Roman"/>
          <w:sz w:val="24"/>
          <w:szCs w:val="24"/>
        </w:rPr>
      </w:pPr>
    </w:p>
    <w:p w:rsidR="00056D21" w:rsidRPr="00056D21" w:rsidRDefault="00056D21" w:rsidP="00056D21">
      <w:pPr>
        <w:spacing w:after="0" w:line="240" w:lineRule="auto"/>
        <w:rPr>
          <w:rFonts w:ascii="Times New Roman" w:eastAsia="Times New Roman" w:hAnsi="Times New Roman" w:cs="Times New Roman"/>
          <w:b/>
          <w:sz w:val="24"/>
          <w:szCs w:val="24"/>
        </w:rPr>
      </w:pPr>
      <w:r w:rsidRPr="00056D21">
        <w:rPr>
          <w:rFonts w:ascii="Times New Roman" w:eastAsia="Times New Roman" w:hAnsi="Times New Roman" w:cs="Times New Roman"/>
          <w:b/>
          <w:sz w:val="24"/>
          <w:szCs w:val="24"/>
        </w:rPr>
        <w:t>III. Fifteen Minute Open Discussion</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1) One-time compensation – points discussed:</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First priority must be low-paid support staff.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Additional funding for instructional support (faculty and services) is critical. </w:t>
      </w:r>
    </w:p>
    <w:p w:rsidR="00056D21" w:rsidRPr="00056D21" w:rsidRDefault="00056D21" w:rsidP="00056D21">
      <w:pPr>
        <w:spacing w:after="0" w:line="240" w:lineRule="auto"/>
        <w:ind w:left="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2) Course proposals not being processed (effectively a "pocket veto") in Arts and Sciences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3) Enrollment and Marketing</w:t>
      </w:r>
    </w:p>
    <w:p w:rsidR="00056D21" w:rsidRPr="00056D21" w:rsidRDefault="00056D21" w:rsidP="00056D21">
      <w:pPr>
        <w:spacing w:after="0" w:line="240" w:lineRule="auto"/>
        <w:ind w:left="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Effectiveness of EMG expenditures in 2005; Implications of the EMG report of 5/27/05 concerning external image of ISU</w:t>
      </w:r>
    </w:p>
    <w:p w:rsidR="00056D21" w:rsidRPr="00056D21" w:rsidRDefault="00056D21" w:rsidP="00056D21">
      <w:pPr>
        <w:spacing w:after="0" w:line="240" w:lineRule="auto"/>
        <w:ind w:left="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lastRenderedPageBreak/>
        <w:t>-- Encourage implementation of prior Senate recommendation for a working committee to address enrollment issues; coordinate committee service of faculty and students through new VP for Enrollment Services</w:t>
      </w:r>
    </w:p>
    <w:p w:rsidR="00056D21" w:rsidRDefault="00056D21" w:rsidP="00056D21">
      <w:pPr>
        <w:spacing w:after="0" w:line="240" w:lineRule="auto"/>
        <w:ind w:firstLine="720"/>
        <w:rPr>
          <w:rFonts w:ascii="Times New Roman" w:eastAsia="Times New Roman" w:hAnsi="Times New Roman" w:cs="Times New Roman"/>
          <w:sz w:val="24"/>
          <w:szCs w:val="24"/>
          <w:lang w:val="en"/>
        </w:rPr>
      </w:pPr>
      <w:r w:rsidRPr="00056D21">
        <w:rPr>
          <w:rFonts w:ascii="Times New Roman" w:eastAsia="Times New Roman" w:hAnsi="Times New Roman" w:cs="Times New Roman"/>
          <w:sz w:val="24"/>
          <w:szCs w:val="24"/>
          <w:lang w:val="en"/>
        </w:rPr>
        <w:t xml:space="preserve">4) Nursing / HHP – B. Frank read the following: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p>
    <w:p w:rsidR="00056D21" w:rsidRPr="00056D21" w:rsidRDefault="00056D21" w:rsidP="00056D21">
      <w:pPr>
        <w:spacing w:after="0" w:line="240" w:lineRule="auto"/>
        <w:jc w:val="center"/>
        <w:rPr>
          <w:rFonts w:ascii="Times New Roman" w:eastAsia="Times New Roman" w:hAnsi="Times New Roman" w:cs="Times New Roman"/>
          <w:sz w:val="24"/>
          <w:szCs w:val="24"/>
        </w:rPr>
      </w:pPr>
      <w:r w:rsidRPr="00056D21">
        <w:rPr>
          <w:rFonts w:ascii="Times New Roman" w:eastAsia="Times New Roman" w:hAnsi="Times New Roman" w:cs="Times New Roman"/>
          <w:b/>
          <w:bCs/>
          <w:sz w:val="24"/>
          <w:szCs w:val="24"/>
        </w:rPr>
        <w:t xml:space="preserve">STATEMENT TO BE READ AT </w:t>
      </w:r>
    </w:p>
    <w:p w:rsidR="00056D21" w:rsidRPr="00056D21" w:rsidRDefault="00056D21" w:rsidP="00056D21">
      <w:pPr>
        <w:spacing w:after="0" w:line="240" w:lineRule="auto"/>
        <w:jc w:val="center"/>
        <w:rPr>
          <w:rFonts w:ascii="Times New Roman" w:eastAsia="Times New Roman" w:hAnsi="Times New Roman" w:cs="Times New Roman"/>
          <w:sz w:val="24"/>
          <w:szCs w:val="24"/>
        </w:rPr>
      </w:pPr>
      <w:r w:rsidRPr="00056D21">
        <w:rPr>
          <w:rFonts w:ascii="Times New Roman" w:eastAsia="Times New Roman" w:hAnsi="Times New Roman" w:cs="Times New Roman"/>
          <w:b/>
          <w:bCs/>
          <w:sz w:val="24"/>
          <w:szCs w:val="24"/>
        </w:rPr>
        <w:t>THE UNIVERSITY EXECUTIVE COMMITTEE</w:t>
      </w:r>
    </w:p>
    <w:p w:rsidR="00056D21" w:rsidRPr="00056D21" w:rsidRDefault="00056D21" w:rsidP="00056D21">
      <w:pPr>
        <w:spacing w:after="0" w:line="240" w:lineRule="auto"/>
        <w:jc w:val="center"/>
        <w:rPr>
          <w:rFonts w:ascii="Times New Roman" w:eastAsia="Times New Roman" w:hAnsi="Times New Roman" w:cs="Times New Roman"/>
          <w:sz w:val="24"/>
          <w:szCs w:val="24"/>
        </w:rPr>
      </w:pPr>
      <w:r w:rsidRPr="00056D21">
        <w:rPr>
          <w:rFonts w:ascii="Times New Roman" w:eastAsia="Times New Roman" w:hAnsi="Times New Roman" w:cs="Times New Roman"/>
          <w:b/>
          <w:bCs/>
          <w:sz w:val="24"/>
          <w:szCs w:val="24"/>
        </w:rPr>
        <w:t>ON SEPTEMBER 19, 2006</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Preface: While the College of Nursing faculty and staff are willing to look at the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variety</w:t>
      </w:r>
      <w:proofErr w:type="gramEnd"/>
      <w:r w:rsidRPr="00056D21">
        <w:rPr>
          <w:rFonts w:ascii="Times New Roman" w:eastAsia="Times New Roman" w:hAnsi="Times New Roman" w:cs="Times New Roman"/>
          <w:sz w:val="24"/>
          <w:szCs w:val="24"/>
        </w:rPr>
        <w:t xml:space="preserve"> of health care disciplines on this campus, (in the spirit of synergy), we stand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by</w:t>
      </w:r>
      <w:proofErr w:type="gramEnd"/>
      <w:r w:rsidRPr="00056D21">
        <w:rPr>
          <w:rFonts w:ascii="Times New Roman" w:eastAsia="Times New Roman" w:hAnsi="Times New Roman" w:cs="Times New Roman"/>
          <w:sz w:val="24"/>
          <w:szCs w:val="24"/>
        </w:rPr>
        <w:t xml:space="preserve"> the concerns expressed in the College of Nursing Position Paper dated February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28, 2006 concerning the merger with any other academic unit.</w:t>
      </w:r>
      <w:proofErr w:type="gramEnd"/>
    </w:p>
    <w:p w:rsidR="00056D21" w:rsidRPr="00056D21" w:rsidRDefault="00056D21" w:rsidP="00056D21">
      <w:pPr>
        <w:spacing w:after="0" w:line="240" w:lineRule="auto"/>
        <w:jc w:val="center"/>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ISU COLLEGE OF NURSING</w:t>
      </w:r>
    </w:p>
    <w:p w:rsidR="00056D21" w:rsidRPr="00056D21" w:rsidRDefault="00056D21" w:rsidP="00056D21">
      <w:pPr>
        <w:spacing w:after="0" w:line="240" w:lineRule="auto"/>
        <w:jc w:val="center"/>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MERGER POSITION PAPER</w:t>
      </w:r>
    </w:p>
    <w:p w:rsidR="00056D21" w:rsidRPr="00056D21" w:rsidRDefault="00056D21" w:rsidP="00056D21">
      <w:pPr>
        <w:spacing w:after="0" w:line="240" w:lineRule="auto"/>
        <w:jc w:val="center"/>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w:t>
      </w:r>
      <w:proofErr w:type="gramStart"/>
      <w:r w:rsidRPr="00056D21">
        <w:rPr>
          <w:rFonts w:ascii="Times New Roman" w:eastAsia="Times New Roman" w:hAnsi="Times New Roman" w:cs="Times New Roman"/>
          <w:sz w:val="24"/>
          <w:szCs w:val="24"/>
        </w:rPr>
        <w:t>abbreviated</w:t>
      </w:r>
      <w:proofErr w:type="gramEnd"/>
      <w:r w:rsidRPr="00056D21">
        <w:rPr>
          <w:rFonts w:ascii="Times New Roman" w:eastAsia="Times New Roman" w:hAnsi="Times New Roman" w:cs="Times New Roman"/>
          <w:sz w:val="24"/>
          <w:szCs w:val="24"/>
        </w:rPr>
        <w:t xml:space="preserve"> version)</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The ISU CON faculty and professional staff, having as their priorities (1) the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maintenance</w:t>
      </w:r>
      <w:proofErr w:type="gramEnd"/>
      <w:r w:rsidRPr="00056D21">
        <w:rPr>
          <w:rFonts w:ascii="Times New Roman" w:eastAsia="Times New Roman" w:hAnsi="Times New Roman" w:cs="Times New Roman"/>
          <w:sz w:val="24"/>
          <w:szCs w:val="24"/>
        </w:rPr>
        <w:t xml:space="preserve"> and enhancement of their nationally accredited, quality programs and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enrollments</w:t>
      </w:r>
      <w:proofErr w:type="gramEnd"/>
      <w:r w:rsidRPr="00056D21">
        <w:rPr>
          <w:rFonts w:ascii="Times New Roman" w:eastAsia="Times New Roman" w:hAnsi="Times New Roman" w:cs="Times New Roman"/>
          <w:sz w:val="24"/>
          <w:szCs w:val="24"/>
        </w:rPr>
        <w:t xml:space="preserve"> and (2) excellence in service to their students, and in realistic recognition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of</w:t>
      </w:r>
      <w:proofErr w:type="gramEnd"/>
      <w:r w:rsidRPr="00056D21">
        <w:rPr>
          <w:rFonts w:ascii="Times New Roman" w:eastAsia="Times New Roman" w:hAnsi="Times New Roman" w:cs="Times New Roman"/>
          <w:sz w:val="24"/>
          <w:szCs w:val="24"/>
        </w:rPr>
        <w:t xml:space="preserve"> university, state, and national facts and trends (which can be provided),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b/>
          <w:bCs/>
          <w:sz w:val="24"/>
          <w:szCs w:val="24"/>
        </w:rPr>
        <w:t>at</w:t>
      </w:r>
      <w:proofErr w:type="gramEnd"/>
      <w:r w:rsidRPr="00056D21">
        <w:rPr>
          <w:rFonts w:ascii="Times New Roman" w:eastAsia="Times New Roman" w:hAnsi="Times New Roman" w:cs="Times New Roman"/>
          <w:b/>
          <w:bCs/>
          <w:sz w:val="24"/>
          <w:szCs w:val="24"/>
        </w:rPr>
        <w:t xml:space="preserve"> this time</w:t>
      </w:r>
      <w:r w:rsidRPr="00056D21">
        <w:rPr>
          <w:rFonts w:ascii="Times New Roman" w:eastAsia="Times New Roman" w:hAnsi="Times New Roman" w:cs="Times New Roman"/>
          <w:sz w:val="24"/>
          <w:szCs w:val="24"/>
        </w:rPr>
        <w:t xml:space="preserve"> </w:t>
      </w:r>
      <w:r w:rsidRPr="00056D21">
        <w:rPr>
          <w:rFonts w:ascii="Times New Roman" w:eastAsia="Times New Roman" w:hAnsi="Times New Roman" w:cs="Times New Roman"/>
          <w:b/>
          <w:bCs/>
          <w:sz w:val="24"/>
          <w:szCs w:val="24"/>
        </w:rPr>
        <w:t>oppose a merger of any kind.</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Should there be, in the future, evidence and reasonable assurances that a merger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would</w:t>
      </w:r>
      <w:proofErr w:type="gramEnd"/>
      <w:r w:rsidRPr="00056D21">
        <w:rPr>
          <w:rFonts w:ascii="Times New Roman" w:eastAsia="Times New Roman" w:hAnsi="Times New Roman" w:cs="Times New Roman"/>
          <w:sz w:val="24"/>
          <w:szCs w:val="24"/>
        </w:rPr>
        <w:t xml:space="preserve"> result in the following enhancements to CON programs and an appropriate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process</w:t>
      </w:r>
      <w:proofErr w:type="gramEnd"/>
      <w:r w:rsidRPr="00056D21">
        <w:rPr>
          <w:rFonts w:ascii="Times New Roman" w:eastAsia="Times New Roman" w:hAnsi="Times New Roman" w:cs="Times New Roman"/>
          <w:sz w:val="24"/>
          <w:szCs w:val="24"/>
        </w:rPr>
        <w:t xml:space="preserve"> through faculty government is followed, the nursing faculty would be open to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discussion</w:t>
      </w:r>
      <w:proofErr w:type="gramEnd"/>
      <w:r w:rsidRPr="00056D21">
        <w:rPr>
          <w:rFonts w:ascii="Times New Roman" w:eastAsia="Times New Roman" w:hAnsi="Times New Roman" w:cs="Times New Roman"/>
          <w:sz w:val="24"/>
          <w:szCs w:val="24"/>
        </w:rPr>
        <w:t xml:space="preserve"> of accommodation to any reorganization proposal presented for consideration:</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b/>
          <w:bCs/>
          <w:sz w:val="24"/>
          <w:szCs w:val="24"/>
        </w:rPr>
        <w:t>1</w:t>
      </w:r>
      <w:r w:rsidRPr="00056D21">
        <w:rPr>
          <w:rFonts w:ascii="Times New Roman" w:eastAsia="Times New Roman" w:hAnsi="Times New Roman" w:cs="Times New Roman"/>
          <w:sz w:val="24"/>
          <w:szCs w:val="24"/>
        </w:rPr>
        <w:t xml:space="preserve">. The addition of </w:t>
      </w:r>
      <w:r w:rsidRPr="00056D21">
        <w:rPr>
          <w:rFonts w:ascii="Times New Roman" w:eastAsia="Times New Roman" w:hAnsi="Times New Roman" w:cs="Times New Roman"/>
          <w:b/>
          <w:bCs/>
          <w:sz w:val="24"/>
          <w:szCs w:val="24"/>
        </w:rPr>
        <w:t>11 tenure-track faculty lines.</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2. The institution of an equitable teaching load policy that reflects the actual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value</w:t>
      </w:r>
      <w:proofErr w:type="gramEnd"/>
      <w:r w:rsidRPr="00056D21">
        <w:rPr>
          <w:rFonts w:ascii="Times New Roman" w:eastAsia="Times New Roman" w:hAnsi="Times New Roman" w:cs="Times New Roman"/>
          <w:sz w:val="24"/>
          <w:szCs w:val="24"/>
        </w:rPr>
        <w:t xml:space="preserve"> and intensity of clinical teaching which would, in part, provide nursing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faculty</w:t>
      </w:r>
      <w:proofErr w:type="gramEnd"/>
      <w:r w:rsidRPr="00056D21">
        <w:rPr>
          <w:rFonts w:ascii="Times New Roman" w:eastAsia="Times New Roman" w:hAnsi="Times New Roman" w:cs="Times New Roman"/>
          <w:sz w:val="24"/>
          <w:szCs w:val="24"/>
        </w:rPr>
        <w:t xml:space="preserve"> with opportunities for scholarly endeavor and service that are </w:t>
      </w:r>
      <w:r w:rsidRPr="00056D21">
        <w:rPr>
          <w:rFonts w:ascii="Times New Roman" w:eastAsia="Times New Roman" w:hAnsi="Times New Roman" w:cs="Times New Roman"/>
          <w:b/>
          <w:bCs/>
          <w:sz w:val="24"/>
          <w:szCs w:val="24"/>
        </w:rPr>
        <w:t>equal to</w:t>
      </w:r>
      <w:r w:rsidRPr="00056D21">
        <w:rPr>
          <w:rFonts w:ascii="Times New Roman" w:eastAsia="Times New Roman" w:hAnsi="Times New Roman" w:cs="Times New Roman"/>
          <w:sz w:val="24"/>
          <w:szCs w:val="24"/>
        </w:rPr>
        <w:t xml:space="preserve">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b/>
          <w:bCs/>
          <w:sz w:val="24"/>
          <w:szCs w:val="24"/>
        </w:rPr>
        <w:t>that</w:t>
      </w:r>
      <w:proofErr w:type="gramEnd"/>
      <w:r w:rsidRPr="00056D21">
        <w:rPr>
          <w:rFonts w:ascii="Times New Roman" w:eastAsia="Times New Roman" w:hAnsi="Times New Roman" w:cs="Times New Roman"/>
          <w:b/>
          <w:bCs/>
          <w:sz w:val="24"/>
          <w:szCs w:val="24"/>
        </w:rPr>
        <w:t xml:space="preserve"> of their academic peers</w:t>
      </w:r>
      <w:r w:rsidRPr="00056D21">
        <w:rPr>
          <w:rFonts w:ascii="Times New Roman" w:eastAsia="Times New Roman" w:hAnsi="Times New Roman" w:cs="Times New Roman"/>
          <w:sz w:val="24"/>
          <w:szCs w:val="24"/>
        </w:rPr>
        <w:t xml:space="preserve"> and is commensurate with an obvious and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irrefutable</w:t>
      </w:r>
      <w:proofErr w:type="gramEnd"/>
      <w:r w:rsidRPr="00056D21">
        <w:rPr>
          <w:rFonts w:ascii="Times New Roman" w:eastAsia="Times New Roman" w:hAnsi="Times New Roman" w:cs="Times New Roman"/>
          <w:sz w:val="24"/>
          <w:szCs w:val="24"/>
        </w:rPr>
        <w:t xml:space="preserve"> need to improve the </w:t>
      </w:r>
      <w:r w:rsidRPr="00056D21">
        <w:rPr>
          <w:rFonts w:ascii="Times New Roman" w:eastAsia="Times New Roman" w:hAnsi="Times New Roman" w:cs="Times New Roman"/>
          <w:b/>
          <w:bCs/>
          <w:sz w:val="24"/>
          <w:szCs w:val="24"/>
        </w:rPr>
        <w:t>CON market position</w:t>
      </w:r>
      <w:r w:rsidRPr="00056D21">
        <w:rPr>
          <w:rFonts w:ascii="Times New Roman" w:eastAsia="Times New Roman" w:hAnsi="Times New Roman" w:cs="Times New Roman"/>
          <w:sz w:val="24"/>
          <w:szCs w:val="24"/>
        </w:rPr>
        <w:t xml:space="preserve"> for attracting qualified,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new</w:t>
      </w:r>
      <w:proofErr w:type="gramEnd"/>
      <w:r w:rsidRPr="00056D21">
        <w:rPr>
          <w:rFonts w:ascii="Times New Roman" w:eastAsia="Times New Roman" w:hAnsi="Times New Roman" w:cs="Times New Roman"/>
          <w:sz w:val="24"/>
          <w:szCs w:val="24"/>
        </w:rPr>
        <w:t xml:space="preserve"> faculty.</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3. The </w:t>
      </w:r>
      <w:r w:rsidRPr="00056D21">
        <w:rPr>
          <w:rFonts w:ascii="Times New Roman" w:eastAsia="Times New Roman" w:hAnsi="Times New Roman" w:cs="Times New Roman"/>
          <w:b/>
          <w:bCs/>
          <w:sz w:val="24"/>
          <w:szCs w:val="24"/>
        </w:rPr>
        <w:t>preservation</w:t>
      </w:r>
      <w:r w:rsidRPr="00056D21">
        <w:rPr>
          <w:rFonts w:ascii="Times New Roman" w:eastAsia="Times New Roman" w:hAnsi="Times New Roman" w:cs="Times New Roman"/>
          <w:sz w:val="24"/>
          <w:szCs w:val="24"/>
        </w:rPr>
        <w:t xml:space="preserve"> of our current administrative and support </w:t>
      </w:r>
      <w:r w:rsidRPr="00056D21">
        <w:rPr>
          <w:rFonts w:ascii="Times New Roman" w:eastAsia="Times New Roman" w:hAnsi="Times New Roman" w:cs="Times New Roman"/>
          <w:b/>
          <w:bCs/>
          <w:sz w:val="24"/>
          <w:szCs w:val="24"/>
        </w:rPr>
        <w:t>positions</w:t>
      </w:r>
      <w:r w:rsidRPr="00056D21">
        <w:rPr>
          <w:rFonts w:ascii="Times New Roman" w:eastAsia="Times New Roman" w:hAnsi="Times New Roman" w:cs="Times New Roman"/>
          <w:sz w:val="24"/>
          <w:szCs w:val="24"/>
        </w:rPr>
        <w:t>.</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Discussion - comments:</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Strong "disappointment" with the apparent "closed-minded" attitude of the statement</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Both faculties should debate with open minds, which might produce useful ideas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CON faculty should be willing, at least, to "come to the table" and continue dialog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Insistence on a guarantee of 11 new faculty positions before discussion can begin is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neither</w:t>
      </w:r>
      <w:proofErr w:type="gramEnd"/>
      <w:r w:rsidRPr="00056D21">
        <w:rPr>
          <w:rFonts w:ascii="Times New Roman" w:eastAsia="Times New Roman" w:hAnsi="Times New Roman" w:cs="Times New Roman"/>
          <w:sz w:val="24"/>
          <w:szCs w:val="24"/>
        </w:rPr>
        <w:t xml:space="preserve"> reasonable nor helpful</w:t>
      </w:r>
      <w:r>
        <w:rPr>
          <w:rFonts w:ascii="Times New Roman" w:eastAsia="Times New Roman" w:hAnsi="Times New Roman" w:cs="Times New Roman"/>
          <w:sz w:val="24"/>
          <w:szCs w:val="24"/>
        </w:rPr>
        <w:t>.</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EC # 3, 9/19/06</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Page 3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5) 22 N. 5</w:t>
      </w:r>
      <w:r w:rsidRPr="00056D21">
        <w:rPr>
          <w:rFonts w:ascii="Times New Roman" w:eastAsia="Times New Roman" w:hAnsi="Times New Roman" w:cs="Times New Roman"/>
          <w:sz w:val="24"/>
          <w:szCs w:val="24"/>
          <w:vertAlign w:val="superscript"/>
        </w:rPr>
        <w:t>th</w:t>
      </w:r>
      <w:r w:rsidRPr="00056D21">
        <w:rPr>
          <w:rFonts w:ascii="Times New Roman" w:eastAsia="Times New Roman" w:hAnsi="Times New Roman" w:cs="Times New Roman"/>
          <w:sz w:val="24"/>
          <w:szCs w:val="24"/>
        </w:rPr>
        <w:t xml:space="preserve"> St. (Prudential Bldg.) -- What is the current situation?</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President Benjamin: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The Board of Trustees will receive a report and tour the building on Thursday, and be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and</w:t>
      </w:r>
      <w:proofErr w:type="gramEnd"/>
      <w:r w:rsidRPr="00056D21">
        <w:rPr>
          <w:rFonts w:ascii="Times New Roman" w:eastAsia="Times New Roman" w:hAnsi="Times New Roman" w:cs="Times New Roman"/>
          <w:sz w:val="24"/>
          <w:szCs w:val="24"/>
        </w:rPr>
        <w:t xml:space="preserve"> be asked to act Friday on a prepared proposal.</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[Proposal available at the Friday public meeting]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lang w:val="en"/>
        </w:rPr>
        <w:t xml:space="preserve">6) Adjunct Faculty -- Does a Policy exist? How are these positions defined and </w:t>
      </w:r>
      <w:proofErr w:type="gramStart"/>
      <w:r w:rsidRPr="00056D21">
        <w:rPr>
          <w:rFonts w:ascii="Times New Roman" w:eastAsia="Times New Roman" w:hAnsi="Times New Roman" w:cs="Times New Roman"/>
          <w:sz w:val="24"/>
          <w:szCs w:val="24"/>
          <w:lang w:val="en"/>
        </w:rPr>
        <w:t>counted ?</w:t>
      </w:r>
      <w:proofErr w:type="gramEnd"/>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lang w:val="en"/>
        </w:rPr>
        <w:lastRenderedPageBreak/>
        <w:t xml:space="preserve">-- Senate has approved two documents: 1) Operating Policy and 2) </w:t>
      </w:r>
      <w:r w:rsidRPr="00056D21">
        <w:rPr>
          <w:rFonts w:ascii="Times New Roman" w:eastAsia="Times New Roman" w:hAnsi="Times New Roman" w:cs="Times New Roman"/>
          <w:sz w:val="24"/>
          <w:szCs w:val="24"/>
          <w:u w:val="single"/>
          <w:lang w:val="en"/>
        </w:rPr>
        <w:t>Handbook</w:t>
      </w:r>
      <w:r w:rsidRPr="00056D21">
        <w:rPr>
          <w:rFonts w:ascii="Times New Roman" w:eastAsia="Times New Roman" w:hAnsi="Times New Roman" w:cs="Times New Roman"/>
          <w:sz w:val="24"/>
          <w:szCs w:val="24"/>
          <w:lang w:val="en"/>
        </w:rPr>
        <w:t xml:space="preserve"> language.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lang w:val="en"/>
        </w:rPr>
        <w:t xml:space="preserve">-- Not all information appears in the on-line </w:t>
      </w:r>
      <w:r w:rsidRPr="00056D21">
        <w:rPr>
          <w:rFonts w:ascii="Times New Roman" w:eastAsia="Times New Roman" w:hAnsi="Times New Roman" w:cs="Times New Roman"/>
          <w:sz w:val="24"/>
          <w:szCs w:val="24"/>
          <w:u w:val="single"/>
          <w:lang w:val="en"/>
        </w:rPr>
        <w:t>Handbook.</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lang w:val="en"/>
        </w:rPr>
        <w:t xml:space="preserve">-- Documents need to be easily accessible. </w:t>
      </w:r>
    </w:p>
    <w:p w:rsidR="00056D21" w:rsidRDefault="00056D21" w:rsidP="00056D21">
      <w:pPr>
        <w:spacing w:after="0" w:line="240" w:lineRule="auto"/>
        <w:ind w:left="720"/>
        <w:rPr>
          <w:rFonts w:ascii="Times New Roman" w:eastAsia="Times New Roman" w:hAnsi="Times New Roman" w:cs="Times New Roman"/>
          <w:sz w:val="24"/>
          <w:szCs w:val="24"/>
          <w:lang w:val="en"/>
        </w:rPr>
      </w:pPr>
      <w:r w:rsidRPr="00056D21">
        <w:rPr>
          <w:rFonts w:ascii="Times New Roman" w:eastAsia="Times New Roman" w:hAnsi="Times New Roman" w:cs="Times New Roman"/>
          <w:sz w:val="24"/>
          <w:szCs w:val="24"/>
          <w:lang w:val="en"/>
        </w:rPr>
        <w:t xml:space="preserve">-- Numbers are included in the annual administration/faculty count, both as head count and FTE. </w:t>
      </w:r>
    </w:p>
    <w:p w:rsidR="00056D21" w:rsidRPr="00056D21" w:rsidRDefault="00056D21" w:rsidP="00056D21">
      <w:pPr>
        <w:spacing w:after="0" w:line="240" w:lineRule="auto"/>
        <w:ind w:left="720"/>
        <w:rPr>
          <w:rFonts w:ascii="Times New Roman" w:eastAsia="Times New Roman" w:hAnsi="Times New Roman" w:cs="Times New Roman"/>
          <w:sz w:val="24"/>
          <w:szCs w:val="24"/>
        </w:rPr>
      </w:pPr>
    </w:p>
    <w:p w:rsidR="00056D21" w:rsidRDefault="00056D21" w:rsidP="00056D21">
      <w:pPr>
        <w:spacing w:after="0" w:line="240" w:lineRule="auto"/>
        <w:rPr>
          <w:rFonts w:ascii="Times New Roman" w:eastAsia="Times New Roman" w:hAnsi="Times New Roman" w:cs="Times New Roman"/>
          <w:b/>
          <w:sz w:val="24"/>
          <w:szCs w:val="24"/>
          <w:lang w:val="en"/>
        </w:rPr>
      </w:pPr>
      <w:r w:rsidRPr="00056D21">
        <w:rPr>
          <w:rFonts w:ascii="Times New Roman" w:eastAsia="Times New Roman" w:hAnsi="Times New Roman" w:cs="Times New Roman"/>
          <w:b/>
          <w:sz w:val="24"/>
          <w:szCs w:val="24"/>
          <w:lang w:val="en"/>
        </w:rPr>
        <w:t xml:space="preserve">IV. Minutes #3 (9-12-06) APPROVED (Davis, </w:t>
      </w:r>
      <w:proofErr w:type="spellStart"/>
      <w:r w:rsidRPr="00056D21">
        <w:rPr>
          <w:rFonts w:ascii="Times New Roman" w:eastAsia="Times New Roman" w:hAnsi="Times New Roman" w:cs="Times New Roman"/>
          <w:b/>
          <w:sz w:val="24"/>
          <w:szCs w:val="24"/>
          <w:lang w:val="en"/>
        </w:rPr>
        <w:t>Mulkey</w:t>
      </w:r>
      <w:proofErr w:type="spellEnd"/>
      <w:r w:rsidRPr="00056D21">
        <w:rPr>
          <w:rFonts w:ascii="Times New Roman" w:eastAsia="Times New Roman" w:hAnsi="Times New Roman" w:cs="Times New Roman"/>
          <w:b/>
          <w:sz w:val="24"/>
          <w:szCs w:val="24"/>
          <w:lang w:val="en"/>
        </w:rPr>
        <w:t xml:space="preserve"> 9-0-0)</w:t>
      </w:r>
    </w:p>
    <w:p w:rsidR="00056D21" w:rsidRPr="00056D21" w:rsidRDefault="00056D21" w:rsidP="00056D21">
      <w:pPr>
        <w:spacing w:after="0" w:line="240" w:lineRule="auto"/>
        <w:rPr>
          <w:rFonts w:ascii="Times New Roman" w:eastAsia="Times New Roman" w:hAnsi="Times New Roman" w:cs="Times New Roman"/>
          <w:b/>
          <w:sz w:val="24"/>
          <w:szCs w:val="24"/>
        </w:rPr>
      </w:pPr>
    </w:p>
    <w:p w:rsidR="00056D21" w:rsidRPr="00056D21" w:rsidRDefault="00056D21" w:rsidP="00056D21">
      <w:pPr>
        <w:spacing w:after="0" w:line="240" w:lineRule="auto"/>
        <w:rPr>
          <w:rFonts w:ascii="Times New Roman" w:eastAsia="Times New Roman" w:hAnsi="Times New Roman" w:cs="Times New Roman"/>
          <w:b/>
          <w:sz w:val="24"/>
          <w:szCs w:val="24"/>
        </w:rPr>
      </w:pPr>
      <w:r w:rsidRPr="00056D21">
        <w:rPr>
          <w:rFonts w:ascii="Times New Roman" w:eastAsia="Times New Roman" w:hAnsi="Times New Roman" w:cs="Times New Roman"/>
          <w:b/>
          <w:sz w:val="24"/>
          <w:szCs w:val="24"/>
        </w:rPr>
        <w:t>V. Information Items</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1) Enrollment – budget implications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D. McKee provided an historical overview and explanation of computations:</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Under CHE guidelines, ISU is a "stable campus," and basic state funding is determined by on-campus fiscal-year FTE enrollment of Indiana residents. FTE = 30 credit hours. As long as FTE count remains within the established "bracket" (FTE [annualized] = 7400 - 8300), funding is level. The University is expected to manage enrollment to remain within the bracket. Variations outside the bracket (+/- 5%) result in a one-time adjustment. ISU FTE for fiscal 2004-05 = 7773. Data for 05-06 will be provided as soon as available.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Additional state funding comes from "changing campus" enrollments. At ISU these include extension, off-campus, and distance FTE. "Students must be enrolled in more than 50% of their credits through mediated course sections and reside outside…Vigo Co." The number is of "annualized 'Hoosier' FTE students only," is computed on a 4-year rolling average, and has resulted in additional appropriations of approximately $400K, $300K, and $200K over the last three state budget biennia. The $200K for 2005-07 was not actually received because of state budget cuts.</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Discussion:</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ISU is "most expensive per student" – Have we compared ourselves to other schools to determine how/why we differ? -- Comparisons are difficult.</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 Was the $700K Laptop Initiative cost-effective? -- Difficult to determine which students would have enrolled without the Initiative. </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Is our "mission" being driven by budget considerations? --The ISU "mission" is not sufficiently clear.</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Chair Lamb thanked </w:t>
      </w:r>
      <w:proofErr w:type="spellStart"/>
      <w:r w:rsidRPr="00056D21">
        <w:rPr>
          <w:rFonts w:ascii="Times New Roman" w:eastAsia="Times New Roman" w:hAnsi="Times New Roman" w:cs="Times New Roman"/>
          <w:sz w:val="24"/>
          <w:szCs w:val="24"/>
        </w:rPr>
        <w:t>Ms</w:t>
      </w:r>
      <w:proofErr w:type="spellEnd"/>
      <w:r w:rsidRPr="00056D21">
        <w:rPr>
          <w:rFonts w:ascii="Times New Roman" w:eastAsia="Times New Roman" w:hAnsi="Times New Roman" w:cs="Times New Roman"/>
          <w:sz w:val="24"/>
          <w:szCs w:val="24"/>
        </w:rPr>
        <w:t xml:space="preserve"> McKee for her presentation.</w:t>
      </w:r>
    </w:p>
    <w:p w:rsidR="00056D21" w:rsidRPr="00056D21" w:rsidRDefault="00056D21" w:rsidP="00056D21">
      <w:pPr>
        <w:spacing w:after="0" w:line="240" w:lineRule="auto"/>
        <w:ind w:firstLine="720"/>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2) Information Technology - Updates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E. </w:t>
      </w:r>
      <w:proofErr w:type="spellStart"/>
      <w:r w:rsidRPr="00056D21">
        <w:rPr>
          <w:rFonts w:ascii="Times New Roman" w:eastAsia="Times New Roman" w:hAnsi="Times New Roman" w:cs="Times New Roman"/>
          <w:sz w:val="24"/>
          <w:szCs w:val="24"/>
        </w:rPr>
        <w:t>Kinley</w:t>
      </w:r>
      <w:proofErr w:type="spellEnd"/>
      <w:r w:rsidRPr="00056D21">
        <w:rPr>
          <w:rFonts w:ascii="Times New Roman" w:eastAsia="Times New Roman" w:hAnsi="Times New Roman" w:cs="Times New Roman"/>
          <w:sz w:val="24"/>
          <w:szCs w:val="24"/>
        </w:rPr>
        <w:t xml:space="preserve"> distributed documentation and answered questions concerning strategic goals, recent IT enhancements, items in progress, and issues / concerns. He explained that we are making considerable progress but much remains to be done. He is optimistic about the future. </w:t>
      </w:r>
    </w:p>
    <w:p w:rsid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Committee members thanked </w:t>
      </w:r>
      <w:proofErr w:type="spellStart"/>
      <w:r w:rsidRPr="00056D21">
        <w:rPr>
          <w:rFonts w:ascii="Times New Roman" w:eastAsia="Times New Roman" w:hAnsi="Times New Roman" w:cs="Times New Roman"/>
          <w:sz w:val="24"/>
          <w:szCs w:val="24"/>
        </w:rPr>
        <w:t>Kinley</w:t>
      </w:r>
      <w:proofErr w:type="spellEnd"/>
      <w:r w:rsidRPr="00056D21">
        <w:rPr>
          <w:rFonts w:ascii="Times New Roman" w:eastAsia="Times New Roman" w:hAnsi="Times New Roman" w:cs="Times New Roman"/>
          <w:sz w:val="24"/>
          <w:szCs w:val="24"/>
        </w:rPr>
        <w:t xml:space="preserve"> for his efforts on behalf of the University, and Chair Lamb thanked </w:t>
      </w:r>
      <w:r>
        <w:rPr>
          <w:rFonts w:ascii="Times New Roman" w:eastAsia="Times New Roman" w:hAnsi="Times New Roman" w:cs="Times New Roman"/>
          <w:sz w:val="24"/>
          <w:szCs w:val="24"/>
        </w:rPr>
        <w:t>him for his presentation.</w:t>
      </w:r>
    </w:p>
    <w:p w:rsidR="00056D21" w:rsidRPr="00056D21" w:rsidRDefault="00056D21" w:rsidP="00056D21">
      <w:pPr>
        <w:spacing w:after="0" w:line="240" w:lineRule="auto"/>
        <w:rPr>
          <w:rFonts w:ascii="Times New Roman" w:eastAsia="Times New Roman" w:hAnsi="Times New Roman" w:cs="Times New Roman"/>
          <w:sz w:val="24"/>
          <w:szCs w:val="24"/>
        </w:rPr>
      </w:pPr>
    </w:p>
    <w:p w:rsidR="00056D21" w:rsidRDefault="00056D21" w:rsidP="00056D21">
      <w:pPr>
        <w:spacing w:after="0" w:line="240" w:lineRule="auto"/>
        <w:rPr>
          <w:rFonts w:ascii="Times New Roman" w:eastAsia="Times New Roman" w:hAnsi="Times New Roman" w:cs="Times New Roman"/>
          <w:b/>
          <w:sz w:val="24"/>
          <w:szCs w:val="24"/>
        </w:rPr>
      </w:pPr>
      <w:r w:rsidRPr="00056D21">
        <w:rPr>
          <w:rFonts w:ascii="Times New Roman" w:eastAsia="Times New Roman" w:hAnsi="Times New Roman" w:cs="Times New Roman"/>
          <w:b/>
          <w:sz w:val="24"/>
          <w:szCs w:val="24"/>
        </w:rPr>
        <w:t xml:space="preserve">VI. Old Business </w:t>
      </w:r>
      <w:r>
        <w:rPr>
          <w:rFonts w:ascii="Times New Roman" w:eastAsia="Times New Roman" w:hAnsi="Times New Roman" w:cs="Times New Roman"/>
          <w:b/>
          <w:sz w:val="24"/>
          <w:szCs w:val="24"/>
        </w:rPr>
        <w:t>–</w:t>
      </w:r>
      <w:r w:rsidRPr="00056D21">
        <w:rPr>
          <w:rFonts w:ascii="Times New Roman" w:eastAsia="Times New Roman" w:hAnsi="Times New Roman" w:cs="Times New Roman"/>
          <w:b/>
          <w:sz w:val="24"/>
          <w:szCs w:val="24"/>
        </w:rPr>
        <w:t xml:space="preserve"> none</w:t>
      </w:r>
    </w:p>
    <w:p w:rsidR="00056D21" w:rsidRPr="00056D21" w:rsidRDefault="00056D21" w:rsidP="00056D21">
      <w:pPr>
        <w:spacing w:after="0" w:line="240" w:lineRule="auto"/>
        <w:rPr>
          <w:rFonts w:ascii="Times New Roman" w:eastAsia="Times New Roman" w:hAnsi="Times New Roman" w:cs="Times New Roman"/>
          <w:b/>
          <w:sz w:val="24"/>
          <w:szCs w:val="24"/>
        </w:rPr>
      </w:pPr>
      <w:bookmarkStart w:id="0" w:name="_GoBack"/>
      <w:bookmarkEnd w:id="0"/>
    </w:p>
    <w:p w:rsidR="00056D21" w:rsidRPr="00056D21" w:rsidRDefault="00056D21" w:rsidP="00056D21">
      <w:pPr>
        <w:spacing w:after="0" w:line="240" w:lineRule="auto"/>
        <w:rPr>
          <w:rFonts w:ascii="Times New Roman" w:eastAsia="Times New Roman" w:hAnsi="Times New Roman" w:cs="Times New Roman"/>
          <w:b/>
          <w:sz w:val="24"/>
          <w:szCs w:val="24"/>
        </w:rPr>
      </w:pPr>
      <w:r w:rsidRPr="00056D21">
        <w:rPr>
          <w:rFonts w:ascii="Times New Roman" w:eastAsia="Times New Roman" w:hAnsi="Times New Roman" w:cs="Times New Roman"/>
          <w:b/>
          <w:sz w:val="24"/>
          <w:szCs w:val="24"/>
        </w:rPr>
        <w:t>VII. New Business</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Charges – The Committee agreed by consensus to forward two recommendations for </w:t>
      </w:r>
    </w:p>
    <w:p w:rsidR="00056D21" w:rsidRPr="00056D21" w:rsidRDefault="00056D21" w:rsidP="00056D21">
      <w:pPr>
        <w:spacing w:after="0" w:line="240" w:lineRule="auto"/>
        <w:rPr>
          <w:rFonts w:ascii="Times New Roman" w:eastAsia="Times New Roman" w:hAnsi="Times New Roman" w:cs="Times New Roman"/>
          <w:sz w:val="24"/>
          <w:szCs w:val="24"/>
        </w:rPr>
      </w:pPr>
      <w:proofErr w:type="gramStart"/>
      <w:r w:rsidRPr="00056D21">
        <w:rPr>
          <w:rFonts w:ascii="Times New Roman" w:eastAsia="Times New Roman" w:hAnsi="Times New Roman" w:cs="Times New Roman"/>
          <w:sz w:val="24"/>
          <w:szCs w:val="24"/>
        </w:rPr>
        <w:t>consideration</w:t>
      </w:r>
      <w:proofErr w:type="gramEnd"/>
      <w:r w:rsidRPr="00056D21">
        <w:rPr>
          <w:rFonts w:ascii="Times New Roman" w:eastAsia="Times New Roman" w:hAnsi="Times New Roman" w:cs="Times New Roman"/>
          <w:sz w:val="24"/>
          <w:szCs w:val="24"/>
        </w:rPr>
        <w:t xml:space="preserve"> by SAC and FAC.</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The Committee went into executive session (Frank, Davis – acclamation)</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lastRenderedPageBreak/>
        <w:t>The Committee came out of executive session and adjourned at 6:00 p.m. (Miller, Evans - acclamation).</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 xml:space="preserve">Respectfully submitted, </w:t>
      </w:r>
    </w:p>
    <w:p w:rsidR="00056D21" w:rsidRPr="00056D21" w:rsidRDefault="00056D21" w:rsidP="00056D21">
      <w:pPr>
        <w:spacing w:after="0" w:line="240" w:lineRule="auto"/>
        <w:rPr>
          <w:rFonts w:ascii="Times New Roman" w:eastAsia="Times New Roman" w:hAnsi="Times New Roman" w:cs="Times New Roman"/>
          <w:sz w:val="24"/>
          <w:szCs w:val="24"/>
        </w:rPr>
      </w:pPr>
      <w:r w:rsidRPr="00056D21">
        <w:rPr>
          <w:rFonts w:ascii="Times New Roman" w:eastAsia="Times New Roman" w:hAnsi="Times New Roman" w:cs="Times New Roman"/>
          <w:sz w:val="24"/>
          <w:szCs w:val="24"/>
        </w:rPr>
        <w:t>C. Hoffman, Secretary</w:t>
      </w:r>
    </w:p>
    <w:p w:rsidR="003C451A" w:rsidRPr="00056D21" w:rsidRDefault="003C451A" w:rsidP="00056D21">
      <w:pPr>
        <w:spacing w:after="0"/>
        <w:rPr>
          <w:rFonts w:ascii="Times New Roman" w:hAnsi="Times New Roman" w:cs="Times New Roman"/>
          <w:sz w:val="24"/>
          <w:szCs w:val="24"/>
        </w:rPr>
      </w:pPr>
    </w:p>
    <w:sectPr w:rsidR="003C451A" w:rsidRPr="0005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21"/>
    <w:rsid w:val="00056D21"/>
    <w:rsid w:val="003C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2013-12-04T20:38:00Z</dcterms:created>
  <dcterms:modified xsi:type="dcterms:W3CDTF">2013-12-04T20:42:00Z</dcterms:modified>
</cp:coreProperties>
</file>