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2B" w:rsidRDefault="00C0798C" w:rsidP="00C0798C">
      <w:pPr>
        <w:jc w:val="center"/>
        <w:rPr>
          <w:b/>
          <w:sz w:val="32"/>
          <w:szCs w:val="32"/>
        </w:rPr>
      </w:pPr>
      <w:r w:rsidRPr="00C0798C">
        <w:rPr>
          <w:b/>
          <w:sz w:val="32"/>
          <w:szCs w:val="32"/>
        </w:rPr>
        <w:t>Indiana State University</w:t>
      </w:r>
    </w:p>
    <w:p w:rsidR="00C0798C" w:rsidRDefault="00C0798C" w:rsidP="00C079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Senate, 2007-2008</w:t>
      </w:r>
    </w:p>
    <w:p w:rsidR="00C0798C" w:rsidRDefault="00C0798C" w:rsidP="00C079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Representatives by College</w:t>
      </w:r>
    </w:p>
    <w:p w:rsidR="00C0798C" w:rsidRDefault="00C0798C" w:rsidP="00C079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College of Arts and Sciences</w:t>
      </w:r>
    </w:p>
    <w:p w:rsidR="00C0798C" w:rsidRDefault="00C0798C" w:rsidP="00C079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Term Ends 2008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Sandra Allen, Chemistry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Brown, Mathematics and Computer Science</w:t>
      </w:r>
    </w:p>
    <w:p w:rsidR="00C0798C" w:rsidRDefault="00C0798C" w:rsidP="00C0798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Swapan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Ghosh</w:t>
      </w:r>
      <w:proofErr w:type="spellEnd"/>
      <w:r>
        <w:rPr>
          <w:sz w:val="24"/>
          <w:szCs w:val="24"/>
        </w:rPr>
        <w:t>, Life Sciences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 Hightower, Communication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James Hughes, Life Sciences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Mary Ann McLean, Life Sciences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Shawn Phillips, Anthropology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Steiger</w:t>
      </w:r>
      <w:proofErr w:type="spellEnd"/>
      <w:r>
        <w:rPr>
          <w:sz w:val="24"/>
          <w:szCs w:val="24"/>
        </w:rPr>
        <w:t>, Sociology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Joyce Wilson, Music</w:t>
      </w:r>
    </w:p>
    <w:p w:rsidR="00C0798C" w:rsidRDefault="00C0798C" w:rsidP="00C0798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Guo</w:t>
      </w:r>
      <w:proofErr w:type="spellEnd"/>
      <w:r>
        <w:rPr>
          <w:sz w:val="24"/>
          <w:szCs w:val="24"/>
        </w:rPr>
        <w:t>-Ping Zhang, Physics</w:t>
      </w:r>
    </w:p>
    <w:p w:rsidR="00C0798C" w:rsidRDefault="00C0798C" w:rsidP="00C0798C">
      <w:pPr>
        <w:spacing w:after="0"/>
        <w:rPr>
          <w:sz w:val="24"/>
          <w:szCs w:val="24"/>
        </w:rPr>
      </w:pPr>
    </w:p>
    <w:p w:rsidR="00C0798C" w:rsidRPr="00C0798C" w:rsidRDefault="00C0798C" w:rsidP="00C0798C">
      <w:pPr>
        <w:spacing w:after="0"/>
        <w:rPr>
          <w:b/>
          <w:sz w:val="24"/>
          <w:szCs w:val="24"/>
        </w:rPr>
      </w:pPr>
      <w:r w:rsidRPr="00C0798C">
        <w:rPr>
          <w:b/>
          <w:sz w:val="24"/>
          <w:szCs w:val="24"/>
        </w:rPr>
        <w:t>Term Ends 2009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Sister Alma Mary Anderson, Art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Sandra Brake, Geology, Geography, and Anthropology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Matthew Brennan, English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Brendan Corcoran, English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Arthur Halpern, Chemistry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Harriet Hudson, English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Nancy </w:t>
      </w:r>
      <w:proofErr w:type="spellStart"/>
      <w:r>
        <w:rPr>
          <w:sz w:val="24"/>
          <w:szCs w:val="24"/>
        </w:rPr>
        <w:t>McEntire</w:t>
      </w:r>
      <w:proofErr w:type="spellEnd"/>
      <w:r>
        <w:rPr>
          <w:sz w:val="24"/>
          <w:szCs w:val="24"/>
        </w:rPr>
        <w:t>, English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Steven Pontius, Geography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Schneirov</w:t>
      </w:r>
      <w:proofErr w:type="spellEnd"/>
      <w:r>
        <w:rPr>
          <w:sz w:val="24"/>
          <w:szCs w:val="24"/>
        </w:rPr>
        <w:t>, History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Virgil Sheets, Psychology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Debra Worley, Communication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Gary Stuart, Life Sciences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Cecil Nelson, Languages, Literature, and Linguistics</w:t>
      </w:r>
    </w:p>
    <w:p w:rsidR="00C0798C" w:rsidRDefault="00C0798C" w:rsidP="00C0798C">
      <w:pPr>
        <w:spacing w:after="0"/>
        <w:rPr>
          <w:sz w:val="24"/>
          <w:szCs w:val="24"/>
        </w:rPr>
      </w:pPr>
    </w:p>
    <w:p w:rsidR="00C0798C" w:rsidRPr="00C0798C" w:rsidRDefault="00C0798C" w:rsidP="00C0798C">
      <w:pPr>
        <w:spacing w:after="0"/>
        <w:rPr>
          <w:sz w:val="28"/>
          <w:szCs w:val="28"/>
        </w:rPr>
      </w:pPr>
      <w:r w:rsidRPr="00C0798C">
        <w:rPr>
          <w:sz w:val="28"/>
          <w:szCs w:val="28"/>
        </w:rPr>
        <w:t>College of Business</w:t>
      </w:r>
    </w:p>
    <w:p w:rsidR="00C0798C" w:rsidRPr="00C0798C" w:rsidRDefault="00C0798C" w:rsidP="00C0798C">
      <w:pPr>
        <w:spacing w:after="0"/>
        <w:rPr>
          <w:b/>
          <w:sz w:val="24"/>
          <w:szCs w:val="24"/>
        </w:rPr>
      </w:pPr>
      <w:r w:rsidRPr="00C0798C">
        <w:rPr>
          <w:b/>
          <w:sz w:val="24"/>
          <w:szCs w:val="24"/>
        </w:rPr>
        <w:t>Term Ends 2008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James Buffington, Organizational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Herschel </w:t>
      </w:r>
      <w:proofErr w:type="spellStart"/>
      <w:r>
        <w:rPr>
          <w:sz w:val="24"/>
          <w:szCs w:val="24"/>
        </w:rPr>
        <w:t>Chait</w:t>
      </w:r>
      <w:proofErr w:type="spellEnd"/>
      <w:r>
        <w:rPr>
          <w:sz w:val="24"/>
          <w:szCs w:val="24"/>
        </w:rPr>
        <w:t>, Organizational</w:t>
      </w:r>
    </w:p>
    <w:p w:rsidR="00C0798C" w:rsidRPr="00C0798C" w:rsidRDefault="00C0798C" w:rsidP="00C0798C">
      <w:pPr>
        <w:spacing w:after="0"/>
        <w:rPr>
          <w:b/>
          <w:sz w:val="24"/>
          <w:szCs w:val="24"/>
        </w:rPr>
      </w:pPr>
      <w:r w:rsidRPr="00C0798C">
        <w:rPr>
          <w:b/>
          <w:sz w:val="24"/>
          <w:szCs w:val="24"/>
        </w:rPr>
        <w:lastRenderedPageBreak/>
        <w:t>Term Ends 2009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Kelly Wilkinson, Business Education</w:t>
      </w:r>
    </w:p>
    <w:p w:rsidR="00C0798C" w:rsidRDefault="00C0798C" w:rsidP="00C0798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Zaher</w:t>
      </w:r>
      <w:proofErr w:type="spellEnd"/>
      <w:r>
        <w:rPr>
          <w:sz w:val="24"/>
          <w:szCs w:val="24"/>
        </w:rPr>
        <w:t>, Finance</w:t>
      </w:r>
    </w:p>
    <w:p w:rsidR="00C0798C" w:rsidRDefault="00C0798C" w:rsidP="00C0798C">
      <w:pPr>
        <w:spacing w:after="0"/>
        <w:rPr>
          <w:sz w:val="24"/>
          <w:szCs w:val="24"/>
        </w:rPr>
      </w:pPr>
    </w:p>
    <w:p w:rsidR="00C0798C" w:rsidRPr="00C0798C" w:rsidRDefault="00C0798C" w:rsidP="00C0798C">
      <w:pPr>
        <w:spacing w:after="0"/>
        <w:rPr>
          <w:sz w:val="28"/>
          <w:szCs w:val="28"/>
        </w:rPr>
      </w:pPr>
      <w:r w:rsidRPr="00C0798C">
        <w:rPr>
          <w:sz w:val="28"/>
          <w:szCs w:val="28"/>
        </w:rPr>
        <w:t>College of Education</w:t>
      </w:r>
    </w:p>
    <w:p w:rsidR="00C0798C" w:rsidRPr="00C0798C" w:rsidRDefault="00C0798C" w:rsidP="00C0798C">
      <w:pPr>
        <w:spacing w:after="0"/>
        <w:rPr>
          <w:b/>
          <w:sz w:val="24"/>
          <w:szCs w:val="24"/>
        </w:rPr>
      </w:pPr>
      <w:r w:rsidRPr="00C0798C">
        <w:rPr>
          <w:b/>
          <w:sz w:val="24"/>
          <w:szCs w:val="24"/>
        </w:rPr>
        <w:t>Term Ends 2008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Kevin </w:t>
      </w:r>
      <w:proofErr w:type="spellStart"/>
      <w:r>
        <w:rPr>
          <w:sz w:val="24"/>
          <w:szCs w:val="24"/>
        </w:rPr>
        <w:t>Bolinger</w:t>
      </w:r>
      <w:proofErr w:type="spellEnd"/>
      <w:r>
        <w:rPr>
          <w:sz w:val="24"/>
          <w:szCs w:val="24"/>
        </w:rPr>
        <w:t>, Elementary, Early, and Special Education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Denise Collins, Educational Leadership, Administration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Scott Davis, Curriculum, Instruction, and Media Technology</w:t>
      </w:r>
    </w:p>
    <w:p w:rsidR="00C0798C" w:rsidRDefault="00C0798C" w:rsidP="00C0798C">
      <w:pPr>
        <w:spacing w:after="0"/>
        <w:rPr>
          <w:sz w:val="24"/>
          <w:szCs w:val="24"/>
        </w:rPr>
      </w:pPr>
    </w:p>
    <w:p w:rsidR="00C0798C" w:rsidRPr="00C0798C" w:rsidRDefault="00C0798C" w:rsidP="00C0798C">
      <w:pPr>
        <w:spacing w:after="0"/>
        <w:rPr>
          <w:b/>
          <w:sz w:val="24"/>
          <w:szCs w:val="24"/>
        </w:rPr>
      </w:pPr>
      <w:r w:rsidRPr="00C0798C">
        <w:rPr>
          <w:b/>
          <w:sz w:val="24"/>
          <w:szCs w:val="24"/>
        </w:rPr>
        <w:t>Term Ends 2009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Noble Corey, Secondary Education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Eric Hampton, Educational and School Psychology</w:t>
      </w:r>
    </w:p>
    <w:p w:rsidR="00C0798C" w:rsidRDefault="00C0798C" w:rsidP="00C0798C">
      <w:pPr>
        <w:spacing w:after="0"/>
        <w:rPr>
          <w:sz w:val="24"/>
          <w:szCs w:val="24"/>
        </w:rPr>
      </w:pPr>
    </w:p>
    <w:p w:rsidR="00C0798C" w:rsidRPr="00C0798C" w:rsidRDefault="00C0798C" w:rsidP="00C0798C">
      <w:pPr>
        <w:spacing w:after="0"/>
        <w:rPr>
          <w:sz w:val="28"/>
          <w:szCs w:val="28"/>
        </w:rPr>
      </w:pPr>
      <w:r w:rsidRPr="00C0798C">
        <w:rPr>
          <w:sz w:val="28"/>
          <w:szCs w:val="28"/>
        </w:rPr>
        <w:t>College of Health and Human Performance</w:t>
      </w:r>
    </w:p>
    <w:p w:rsidR="00C0798C" w:rsidRPr="00C0798C" w:rsidRDefault="00C0798C" w:rsidP="00C0798C">
      <w:pPr>
        <w:spacing w:after="0"/>
        <w:rPr>
          <w:b/>
          <w:sz w:val="24"/>
          <w:szCs w:val="24"/>
        </w:rPr>
      </w:pPr>
      <w:r w:rsidRPr="00C0798C">
        <w:rPr>
          <w:b/>
          <w:sz w:val="24"/>
          <w:szCs w:val="24"/>
        </w:rPr>
        <w:t>Term Ends 2008</w:t>
      </w:r>
    </w:p>
    <w:p w:rsidR="00C0798C" w:rsidRDefault="00C0798C" w:rsidP="00C0798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Eliezer</w:t>
      </w:r>
      <w:proofErr w:type="spellEnd"/>
      <w:r>
        <w:rPr>
          <w:sz w:val="24"/>
          <w:szCs w:val="24"/>
        </w:rPr>
        <w:t xml:space="preserve"> Bermudez, Health and Safety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Catherine </w:t>
      </w:r>
      <w:proofErr w:type="spellStart"/>
      <w:r>
        <w:rPr>
          <w:sz w:val="24"/>
          <w:szCs w:val="24"/>
        </w:rPr>
        <w:t>Stemmans</w:t>
      </w:r>
      <w:proofErr w:type="spellEnd"/>
      <w:r>
        <w:rPr>
          <w:sz w:val="24"/>
          <w:szCs w:val="24"/>
        </w:rPr>
        <w:t>, Athletic Training</w:t>
      </w:r>
    </w:p>
    <w:p w:rsidR="00C0798C" w:rsidRDefault="00C0798C" w:rsidP="00C0798C">
      <w:pPr>
        <w:spacing w:after="0"/>
        <w:rPr>
          <w:sz w:val="24"/>
          <w:szCs w:val="24"/>
        </w:rPr>
      </w:pPr>
    </w:p>
    <w:p w:rsidR="00C0798C" w:rsidRPr="00C0798C" w:rsidRDefault="00C0798C" w:rsidP="00C0798C">
      <w:pPr>
        <w:spacing w:after="0"/>
        <w:rPr>
          <w:b/>
          <w:sz w:val="24"/>
          <w:szCs w:val="24"/>
        </w:rPr>
      </w:pPr>
      <w:r w:rsidRPr="00C0798C">
        <w:rPr>
          <w:b/>
          <w:sz w:val="24"/>
          <w:szCs w:val="24"/>
        </w:rPr>
        <w:t>Term Ends 2009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Thomas Sawyer, Recreation and Sport Management</w:t>
      </w:r>
    </w:p>
    <w:p w:rsidR="00C0798C" w:rsidRDefault="00C0798C" w:rsidP="00C0798C">
      <w:pPr>
        <w:spacing w:after="0"/>
        <w:rPr>
          <w:sz w:val="24"/>
          <w:szCs w:val="24"/>
        </w:rPr>
      </w:pPr>
    </w:p>
    <w:p w:rsidR="00C0798C" w:rsidRPr="00C0798C" w:rsidRDefault="00C0798C" w:rsidP="00C0798C">
      <w:pPr>
        <w:spacing w:after="0"/>
        <w:rPr>
          <w:sz w:val="28"/>
          <w:szCs w:val="28"/>
        </w:rPr>
      </w:pPr>
      <w:r w:rsidRPr="00C0798C">
        <w:rPr>
          <w:sz w:val="28"/>
          <w:szCs w:val="28"/>
        </w:rPr>
        <w:t>Library</w:t>
      </w:r>
    </w:p>
    <w:p w:rsidR="00C0798C" w:rsidRPr="00C0798C" w:rsidRDefault="00C0798C" w:rsidP="00C0798C">
      <w:pPr>
        <w:spacing w:after="0"/>
        <w:rPr>
          <w:b/>
          <w:sz w:val="24"/>
          <w:szCs w:val="24"/>
        </w:rPr>
      </w:pPr>
      <w:r w:rsidRPr="00C0798C">
        <w:rPr>
          <w:b/>
          <w:sz w:val="24"/>
          <w:szCs w:val="24"/>
        </w:rPr>
        <w:t>Term Ends 2008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Karen Evans, Library Services</w:t>
      </w:r>
    </w:p>
    <w:p w:rsidR="00C0798C" w:rsidRDefault="00C0798C" w:rsidP="00C0798C">
      <w:pPr>
        <w:spacing w:after="0"/>
        <w:rPr>
          <w:sz w:val="24"/>
          <w:szCs w:val="24"/>
        </w:rPr>
      </w:pPr>
    </w:p>
    <w:p w:rsidR="00C0798C" w:rsidRPr="00C0798C" w:rsidRDefault="00C0798C" w:rsidP="00C0798C">
      <w:pPr>
        <w:spacing w:after="0"/>
        <w:rPr>
          <w:b/>
          <w:sz w:val="24"/>
          <w:szCs w:val="24"/>
        </w:rPr>
      </w:pPr>
      <w:r w:rsidRPr="00C0798C">
        <w:rPr>
          <w:b/>
          <w:sz w:val="24"/>
          <w:szCs w:val="24"/>
        </w:rPr>
        <w:t>Term Ends 2009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Marsha Miller, Library Services</w:t>
      </w:r>
    </w:p>
    <w:p w:rsidR="00C0798C" w:rsidRDefault="00C0798C" w:rsidP="00C0798C">
      <w:pPr>
        <w:spacing w:after="0"/>
        <w:rPr>
          <w:sz w:val="24"/>
          <w:szCs w:val="24"/>
        </w:rPr>
      </w:pPr>
    </w:p>
    <w:p w:rsidR="00C0798C" w:rsidRPr="00C0798C" w:rsidRDefault="00C0798C" w:rsidP="00C0798C">
      <w:pPr>
        <w:spacing w:after="0"/>
        <w:rPr>
          <w:sz w:val="28"/>
          <w:szCs w:val="28"/>
        </w:rPr>
      </w:pPr>
      <w:r>
        <w:rPr>
          <w:sz w:val="28"/>
          <w:szCs w:val="28"/>
        </w:rPr>
        <w:t>College of Technology</w:t>
      </w:r>
      <w:bookmarkStart w:id="0" w:name="_GoBack"/>
      <w:bookmarkEnd w:id="0"/>
    </w:p>
    <w:p w:rsidR="00C0798C" w:rsidRPr="00C0798C" w:rsidRDefault="00C0798C" w:rsidP="00C0798C">
      <w:pPr>
        <w:spacing w:after="0"/>
        <w:rPr>
          <w:b/>
          <w:sz w:val="24"/>
          <w:szCs w:val="24"/>
        </w:rPr>
      </w:pPr>
      <w:r w:rsidRPr="00C0798C">
        <w:rPr>
          <w:b/>
          <w:sz w:val="24"/>
          <w:szCs w:val="24"/>
        </w:rPr>
        <w:t>Term Ends 2008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Dorothy Yaw, Industrial Technology Education</w:t>
      </w:r>
    </w:p>
    <w:p w:rsidR="00C0798C" w:rsidRDefault="00C0798C" w:rsidP="00C0798C">
      <w:pPr>
        <w:spacing w:after="0"/>
        <w:rPr>
          <w:sz w:val="24"/>
          <w:szCs w:val="24"/>
        </w:rPr>
      </w:pPr>
    </w:p>
    <w:p w:rsidR="00C0798C" w:rsidRPr="00C0798C" w:rsidRDefault="00C0798C" w:rsidP="00C0798C">
      <w:pPr>
        <w:spacing w:after="0"/>
        <w:rPr>
          <w:b/>
          <w:sz w:val="24"/>
          <w:szCs w:val="24"/>
        </w:rPr>
      </w:pPr>
      <w:r w:rsidRPr="00C0798C">
        <w:rPr>
          <w:b/>
          <w:sz w:val="24"/>
          <w:szCs w:val="24"/>
        </w:rPr>
        <w:t>Term Ends 2009</w:t>
      </w:r>
    </w:p>
    <w:p w:rsid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Troy Allen, Aerospace Technology</w:t>
      </w:r>
    </w:p>
    <w:p w:rsidR="00C0798C" w:rsidRPr="00C0798C" w:rsidRDefault="00C0798C" w:rsidP="00C0798C">
      <w:pPr>
        <w:spacing w:after="0"/>
        <w:rPr>
          <w:sz w:val="24"/>
          <w:szCs w:val="24"/>
        </w:rPr>
      </w:pPr>
      <w:r>
        <w:rPr>
          <w:sz w:val="24"/>
          <w:szCs w:val="24"/>
        </w:rPr>
        <w:t>Gordon Minty, Manufacturing and Construction Technology</w:t>
      </w:r>
    </w:p>
    <w:sectPr w:rsidR="00C0798C" w:rsidRPr="00C07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8C"/>
    <w:rsid w:val="00AB602B"/>
    <w:rsid w:val="00C0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2013-11-19T18:29:00Z</dcterms:created>
  <dcterms:modified xsi:type="dcterms:W3CDTF">2013-11-19T18:41:00Z</dcterms:modified>
</cp:coreProperties>
</file>