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FE" w:rsidRDefault="002E53FE" w:rsidP="002E53FE">
      <w:pPr>
        <w:spacing w:after="0" w:line="240" w:lineRule="auto"/>
        <w:ind w:left="720"/>
        <w:jc w:val="center"/>
        <w:rPr>
          <w:rFonts w:ascii="Baskerville Old Face" w:hAnsi="Baskerville Old Face"/>
          <w:b/>
          <w:sz w:val="40"/>
          <w:szCs w:val="40"/>
        </w:rPr>
      </w:pPr>
      <w:r>
        <w:rPr>
          <w:rFonts w:ascii="Baskerville Old Face" w:hAnsi="Baskerville Old Face"/>
          <w:b/>
          <w:sz w:val="40"/>
          <w:szCs w:val="40"/>
        </w:rPr>
        <w:t>Final Report</w:t>
      </w:r>
    </w:p>
    <w:p w:rsidR="002E53FE" w:rsidRDefault="002E53FE" w:rsidP="002E53FE">
      <w:pPr>
        <w:spacing w:after="0" w:line="240" w:lineRule="auto"/>
        <w:ind w:left="720"/>
        <w:jc w:val="center"/>
        <w:rPr>
          <w:rFonts w:ascii="Baskerville Old Face" w:hAnsi="Baskerville Old Face"/>
          <w:b/>
          <w:sz w:val="40"/>
          <w:szCs w:val="40"/>
        </w:rPr>
      </w:pPr>
      <w:r w:rsidRPr="00383EEA">
        <w:rPr>
          <w:rFonts w:ascii="Baskerville Old Face" w:hAnsi="Baskerville Old Face"/>
          <w:b/>
          <w:sz w:val="40"/>
          <w:szCs w:val="40"/>
        </w:rPr>
        <w:t xml:space="preserve">Activities by </w:t>
      </w:r>
      <w:r>
        <w:rPr>
          <w:rFonts w:ascii="Baskerville Old Face" w:hAnsi="Baskerville Old Face"/>
          <w:b/>
          <w:sz w:val="40"/>
          <w:szCs w:val="40"/>
        </w:rPr>
        <w:t>M</w:t>
      </w:r>
      <w:r w:rsidRPr="00383EEA">
        <w:rPr>
          <w:rFonts w:ascii="Baskerville Old Face" w:hAnsi="Baskerville Old Face"/>
          <w:b/>
          <w:sz w:val="40"/>
          <w:szCs w:val="40"/>
        </w:rPr>
        <w:t xml:space="preserve">eeting </w:t>
      </w:r>
      <w:r>
        <w:rPr>
          <w:rFonts w:ascii="Baskerville Old Face" w:hAnsi="Baskerville Old Face"/>
          <w:b/>
          <w:sz w:val="40"/>
          <w:szCs w:val="40"/>
        </w:rPr>
        <w:t>D</w:t>
      </w:r>
      <w:r w:rsidRPr="00383EEA">
        <w:rPr>
          <w:rFonts w:ascii="Baskerville Old Face" w:hAnsi="Baskerville Old Face"/>
          <w:b/>
          <w:sz w:val="40"/>
          <w:szCs w:val="40"/>
        </w:rPr>
        <w:t>ate, 2011-2</w:t>
      </w:r>
    </w:p>
    <w:p w:rsidR="007C424E" w:rsidRPr="00383EEA" w:rsidRDefault="00383EEA" w:rsidP="002E53FE">
      <w:pPr>
        <w:spacing w:after="0" w:line="240" w:lineRule="auto"/>
        <w:jc w:val="center"/>
        <w:rPr>
          <w:rFonts w:ascii="Baskerville Old Face" w:hAnsi="Baskerville Old Face"/>
          <w:b/>
          <w:sz w:val="40"/>
          <w:szCs w:val="40"/>
        </w:rPr>
      </w:pPr>
      <w:r w:rsidRPr="00383EEA">
        <w:rPr>
          <w:rFonts w:ascii="Baskerville Old Face" w:hAnsi="Baskerville Old Face"/>
          <w:b/>
          <w:sz w:val="40"/>
          <w:szCs w:val="40"/>
        </w:rPr>
        <w:t>Graduate Council of the Faculty Senate</w:t>
      </w:r>
    </w:p>
    <w:p w:rsidR="00383EEA" w:rsidRPr="00383EEA" w:rsidRDefault="00383EEA" w:rsidP="00383EEA">
      <w:pPr>
        <w:spacing w:after="0" w:line="240" w:lineRule="auto"/>
        <w:jc w:val="center"/>
        <w:rPr>
          <w:rFonts w:ascii="Baskerville Old Face" w:hAnsi="Baskerville Old Face"/>
          <w:b/>
          <w:sz w:val="40"/>
          <w:szCs w:val="40"/>
        </w:rPr>
      </w:pPr>
    </w:p>
    <w:p w:rsidR="008B47E1" w:rsidRPr="008B47E1" w:rsidRDefault="008B47E1">
      <w:pPr>
        <w:rPr>
          <w:rFonts w:ascii="Baskerville Old Face" w:hAnsi="Baskerville Old Face"/>
          <w:b/>
          <w:sz w:val="36"/>
          <w:szCs w:val="36"/>
        </w:rPr>
      </w:pPr>
      <w:r w:rsidRPr="008B47E1">
        <w:rPr>
          <w:rFonts w:ascii="Baskerville Old Face" w:hAnsi="Baskerville Old Face"/>
          <w:b/>
          <w:sz w:val="36"/>
          <w:szCs w:val="36"/>
        </w:rPr>
        <w:t xml:space="preserve">Policy proposals:  </w:t>
      </w:r>
    </w:p>
    <w:p w:rsidR="00C70123" w:rsidRDefault="00660514">
      <w:pPr>
        <w:rPr>
          <w:rFonts w:ascii="Baskerville Old Face" w:hAnsi="Baskerville Old Face"/>
          <w:sz w:val="32"/>
          <w:szCs w:val="32"/>
        </w:rPr>
      </w:pPr>
      <w:r w:rsidRPr="00383EEA">
        <w:rPr>
          <w:rFonts w:ascii="Baskerville Old Face" w:hAnsi="Baskerville Old Face"/>
          <w:b/>
          <w:sz w:val="32"/>
          <w:szCs w:val="32"/>
        </w:rPr>
        <w:t>Sept</w:t>
      </w:r>
      <w:r w:rsidR="00383EEA">
        <w:rPr>
          <w:rFonts w:ascii="Baskerville Old Face" w:hAnsi="Baskerville Old Face"/>
          <w:b/>
          <w:sz w:val="32"/>
          <w:szCs w:val="32"/>
        </w:rPr>
        <w:t>ember</w:t>
      </w:r>
      <w:r w:rsidRPr="00383EEA">
        <w:rPr>
          <w:rFonts w:ascii="Baskerville Old Face" w:hAnsi="Baskerville Old Face"/>
          <w:b/>
          <w:sz w:val="32"/>
          <w:szCs w:val="32"/>
        </w:rPr>
        <w:t xml:space="preserve"> 7:</w:t>
      </w:r>
      <w:r>
        <w:rPr>
          <w:rFonts w:ascii="Baskerville Old Face" w:hAnsi="Baskerville Old Face"/>
          <w:sz w:val="32"/>
          <w:szCs w:val="32"/>
        </w:rPr>
        <w:t xml:space="preserve">  </w:t>
      </w:r>
      <w:r w:rsidR="00601172">
        <w:rPr>
          <w:rFonts w:ascii="Baskerville Old Face" w:hAnsi="Baskerville Old Face"/>
          <w:sz w:val="32"/>
          <w:szCs w:val="32"/>
        </w:rPr>
        <w:t>Officers were elected, and there was an explanation by Ken Brauchle of the D</w:t>
      </w:r>
      <w:r>
        <w:rPr>
          <w:rFonts w:ascii="Baskerville Old Face" w:hAnsi="Baskerville Old Face"/>
          <w:sz w:val="32"/>
          <w:szCs w:val="32"/>
        </w:rPr>
        <w:t>istance</w:t>
      </w:r>
      <w:r w:rsidR="00601172">
        <w:rPr>
          <w:rFonts w:ascii="Baskerville Old Face" w:hAnsi="Baskerville Old Face"/>
          <w:sz w:val="32"/>
          <w:szCs w:val="32"/>
        </w:rPr>
        <w:t xml:space="preserve"> Education</w:t>
      </w:r>
      <w:r>
        <w:rPr>
          <w:rFonts w:ascii="Baskerville Old Face" w:hAnsi="Baskerville Old Face"/>
          <w:sz w:val="32"/>
          <w:szCs w:val="32"/>
        </w:rPr>
        <w:t xml:space="preserve"> </w:t>
      </w:r>
      <w:r w:rsidR="00601172">
        <w:rPr>
          <w:rFonts w:ascii="Baskerville Old Face" w:hAnsi="Baskerville Old Face"/>
          <w:sz w:val="32"/>
          <w:szCs w:val="32"/>
        </w:rPr>
        <w:t>T</w:t>
      </w:r>
      <w:r>
        <w:rPr>
          <w:rFonts w:ascii="Baskerville Old Face" w:hAnsi="Baskerville Old Face"/>
          <w:sz w:val="32"/>
          <w:szCs w:val="32"/>
        </w:rPr>
        <w:t>askforce’s guidelines for administration of distance education at ISU.</w:t>
      </w:r>
      <w:r w:rsidR="00383EEA">
        <w:rPr>
          <w:rFonts w:ascii="Baskerville Old Face" w:hAnsi="Baskerville Old Face"/>
          <w:sz w:val="32"/>
          <w:szCs w:val="32"/>
        </w:rPr>
        <w:t xml:space="preserve">  A discussion ensued, and the matter of supporting the guidelines was tabled for consideration at a later date.</w:t>
      </w:r>
    </w:p>
    <w:p w:rsidR="00383EEA" w:rsidRDefault="00383EEA">
      <w:pPr>
        <w:rPr>
          <w:rFonts w:ascii="Baskerville Old Face" w:hAnsi="Baskerville Old Face"/>
          <w:b/>
          <w:sz w:val="32"/>
          <w:szCs w:val="32"/>
        </w:rPr>
      </w:pPr>
    </w:p>
    <w:p w:rsidR="00660514" w:rsidRDefault="00660514">
      <w:pPr>
        <w:rPr>
          <w:rFonts w:ascii="Baskerville Old Face" w:hAnsi="Baskerville Old Face"/>
          <w:sz w:val="32"/>
          <w:szCs w:val="32"/>
        </w:rPr>
      </w:pPr>
      <w:r w:rsidRPr="00383EEA">
        <w:rPr>
          <w:rFonts w:ascii="Baskerville Old Face" w:hAnsi="Baskerville Old Face"/>
          <w:b/>
          <w:sz w:val="32"/>
          <w:szCs w:val="32"/>
        </w:rPr>
        <w:t>Sept</w:t>
      </w:r>
      <w:r w:rsidR="00383EEA" w:rsidRPr="00383EEA">
        <w:rPr>
          <w:rFonts w:ascii="Baskerville Old Face" w:hAnsi="Baskerville Old Face"/>
          <w:b/>
          <w:sz w:val="32"/>
          <w:szCs w:val="32"/>
        </w:rPr>
        <w:t>ember</w:t>
      </w:r>
      <w:r w:rsidRPr="00383EEA">
        <w:rPr>
          <w:rFonts w:ascii="Baskerville Old Face" w:hAnsi="Baskerville Old Face"/>
          <w:b/>
          <w:sz w:val="32"/>
          <w:szCs w:val="32"/>
        </w:rPr>
        <w:t xml:space="preserve"> 19:</w:t>
      </w:r>
      <w:r>
        <w:rPr>
          <w:rFonts w:ascii="Baskerville Old Face" w:hAnsi="Baskerville Old Face"/>
          <w:sz w:val="32"/>
          <w:szCs w:val="32"/>
        </w:rPr>
        <w:t xml:space="preserve">  Distance</w:t>
      </w:r>
      <w:r w:rsidR="00601172">
        <w:rPr>
          <w:rFonts w:ascii="Baskerville Old Face" w:hAnsi="Baskerville Old Face"/>
          <w:sz w:val="32"/>
          <w:szCs w:val="32"/>
        </w:rPr>
        <w:t xml:space="preserve"> </w:t>
      </w:r>
      <w:r>
        <w:rPr>
          <w:rFonts w:ascii="Baskerville Old Face" w:hAnsi="Baskerville Old Face"/>
          <w:sz w:val="32"/>
          <w:szCs w:val="32"/>
        </w:rPr>
        <w:t>ed</w:t>
      </w:r>
      <w:r w:rsidR="00601172">
        <w:rPr>
          <w:rFonts w:ascii="Baskerville Old Face" w:hAnsi="Baskerville Old Face"/>
          <w:sz w:val="32"/>
          <w:szCs w:val="32"/>
        </w:rPr>
        <w:t>ucation</w:t>
      </w:r>
      <w:r>
        <w:rPr>
          <w:rFonts w:ascii="Baskerville Old Face" w:hAnsi="Baskerville Old Face"/>
          <w:sz w:val="32"/>
          <w:szCs w:val="32"/>
        </w:rPr>
        <w:t xml:space="preserve"> guidelines</w:t>
      </w:r>
      <w:r w:rsidR="008F1EC0">
        <w:rPr>
          <w:rFonts w:ascii="Baskerville Old Face" w:hAnsi="Baskerville Old Face"/>
          <w:sz w:val="32"/>
          <w:szCs w:val="32"/>
        </w:rPr>
        <w:t xml:space="preserve"> written over the summer by </w:t>
      </w:r>
      <w:r w:rsidR="00601172">
        <w:rPr>
          <w:rFonts w:ascii="Baskerville Old Face" w:hAnsi="Baskerville Old Face"/>
          <w:sz w:val="32"/>
          <w:szCs w:val="32"/>
        </w:rPr>
        <w:t xml:space="preserve">the Distance Ed Taskforce, </w:t>
      </w:r>
      <w:r w:rsidR="008F1EC0">
        <w:rPr>
          <w:rFonts w:ascii="Baskerville Old Face" w:hAnsi="Baskerville Old Face"/>
          <w:sz w:val="32"/>
          <w:szCs w:val="32"/>
        </w:rPr>
        <w:t>chaired by Ken Brauchle</w:t>
      </w:r>
      <w:r w:rsidR="00601172">
        <w:rPr>
          <w:rFonts w:ascii="Baskerville Old Face" w:hAnsi="Baskerville Old Face"/>
          <w:sz w:val="32"/>
          <w:szCs w:val="32"/>
        </w:rPr>
        <w:t>,</w:t>
      </w:r>
      <w:r>
        <w:rPr>
          <w:rFonts w:ascii="Baskerville Old Face" w:hAnsi="Baskerville Old Face"/>
          <w:sz w:val="32"/>
          <w:szCs w:val="32"/>
        </w:rPr>
        <w:t xml:space="preserve"> </w:t>
      </w:r>
      <w:r w:rsidR="00383EEA">
        <w:rPr>
          <w:rFonts w:ascii="Baskerville Old Face" w:hAnsi="Baskerville Old Face"/>
          <w:sz w:val="32"/>
          <w:szCs w:val="32"/>
        </w:rPr>
        <w:t xml:space="preserve">dean of Extended Learning, </w:t>
      </w:r>
      <w:r>
        <w:rPr>
          <w:rFonts w:ascii="Baskerville Old Face" w:hAnsi="Baskerville Old Face"/>
          <w:sz w:val="32"/>
          <w:szCs w:val="32"/>
        </w:rPr>
        <w:t xml:space="preserve">were endorsed and sent to the Senate Exec.  </w:t>
      </w:r>
      <w:r w:rsidR="008F1EC0">
        <w:rPr>
          <w:rFonts w:ascii="Baskerville Old Face" w:hAnsi="Baskerville Old Face"/>
          <w:sz w:val="32"/>
          <w:szCs w:val="32"/>
        </w:rPr>
        <w:t xml:space="preserve">The Council supported the measures with the understanding that were to be guidelines, and not rules.  </w:t>
      </w:r>
    </w:p>
    <w:p w:rsidR="00660514" w:rsidRDefault="00660514">
      <w:pPr>
        <w:rPr>
          <w:rFonts w:ascii="Baskerville Old Face" w:hAnsi="Baskerville Old Face"/>
          <w:sz w:val="32"/>
          <w:szCs w:val="32"/>
        </w:rPr>
      </w:pPr>
      <w:r>
        <w:rPr>
          <w:rFonts w:ascii="Baskerville Old Face" w:hAnsi="Baskerville Old Face"/>
          <w:sz w:val="32"/>
          <w:szCs w:val="32"/>
        </w:rPr>
        <w:t xml:space="preserve">A proposal by </w:t>
      </w:r>
      <w:r w:rsidR="00383EEA">
        <w:rPr>
          <w:rFonts w:ascii="Baskerville Old Face" w:hAnsi="Baskerville Old Face"/>
          <w:sz w:val="32"/>
          <w:szCs w:val="32"/>
        </w:rPr>
        <w:t xml:space="preserve">CGPS Dean </w:t>
      </w:r>
      <w:r>
        <w:rPr>
          <w:rFonts w:ascii="Baskerville Old Face" w:hAnsi="Baskerville Old Face"/>
          <w:sz w:val="32"/>
          <w:szCs w:val="32"/>
        </w:rPr>
        <w:t xml:space="preserve">Jay Gatrell to enhance the </w:t>
      </w:r>
      <w:r w:rsidR="008F1EC0">
        <w:rPr>
          <w:rFonts w:ascii="Baskerville Old Face" w:hAnsi="Baskerville Old Face"/>
          <w:sz w:val="32"/>
          <w:szCs w:val="32"/>
        </w:rPr>
        <w:t>process for the annual Spring graduate student awards process was endorsed by the Council</w:t>
      </w:r>
      <w:r w:rsidR="00383EEA">
        <w:rPr>
          <w:rFonts w:ascii="Baskerville Old Face" w:hAnsi="Baskerville Old Face"/>
          <w:sz w:val="32"/>
          <w:szCs w:val="32"/>
        </w:rPr>
        <w:t>--</w:t>
      </w:r>
      <w:r w:rsidR="008F1EC0">
        <w:rPr>
          <w:rFonts w:ascii="Baskerville Old Face" w:hAnsi="Baskerville Old Face"/>
          <w:sz w:val="32"/>
          <w:szCs w:val="32"/>
        </w:rPr>
        <w:t xml:space="preserve">without a formal vote.  The dean will appoint an ad hoc committee, composed of Council members, to review </w:t>
      </w:r>
      <w:r w:rsidR="00383EEA">
        <w:rPr>
          <w:rFonts w:ascii="Baskerville Old Face" w:hAnsi="Baskerville Old Face"/>
          <w:sz w:val="32"/>
          <w:szCs w:val="32"/>
        </w:rPr>
        <w:t xml:space="preserve">and modify </w:t>
      </w:r>
      <w:r w:rsidR="008F1EC0">
        <w:rPr>
          <w:rFonts w:ascii="Baskerville Old Face" w:hAnsi="Baskerville Old Face"/>
          <w:sz w:val="32"/>
          <w:szCs w:val="32"/>
        </w:rPr>
        <w:t>the changes</w:t>
      </w:r>
      <w:r w:rsidR="00383EEA">
        <w:rPr>
          <w:rFonts w:ascii="Baskerville Old Face" w:hAnsi="Baskerville Old Face"/>
          <w:sz w:val="32"/>
          <w:szCs w:val="32"/>
        </w:rPr>
        <w:t xml:space="preserve"> he proposes</w:t>
      </w:r>
      <w:r w:rsidR="008F1EC0">
        <w:rPr>
          <w:rFonts w:ascii="Baskerville Old Face" w:hAnsi="Baskerville Old Face"/>
          <w:sz w:val="32"/>
          <w:szCs w:val="32"/>
        </w:rPr>
        <w:t>.</w:t>
      </w:r>
    </w:p>
    <w:p w:rsidR="008F1EC0" w:rsidRDefault="008F1EC0">
      <w:pPr>
        <w:rPr>
          <w:rFonts w:ascii="Baskerville Old Face" w:hAnsi="Baskerville Old Face"/>
          <w:sz w:val="32"/>
          <w:szCs w:val="32"/>
        </w:rPr>
      </w:pPr>
      <w:r>
        <w:rPr>
          <w:rFonts w:ascii="Baskerville Old Face" w:hAnsi="Baskerville Old Face"/>
          <w:sz w:val="32"/>
          <w:szCs w:val="32"/>
        </w:rPr>
        <w:t>Jay Gatrell introduced draft policies on academic renewal and assessment of prior learning.  These issues were taken up in turn by the Council.</w:t>
      </w:r>
    </w:p>
    <w:p w:rsidR="00383EEA" w:rsidRDefault="008F2802">
      <w:pPr>
        <w:rPr>
          <w:rFonts w:ascii="Baskerville Old Face" w:hAnsi="Baskerville Old Face"/>
          <w:sz w:val="32"/>
          <w:szCs w:val="32"/>
        </w:rPr>
      </w:pPr>
      <w:r>
        <w:rPr>
          <w:rFonts w:ascii="Baskerville Old Face" w:hAnsi="Baskerville Old Face"/>
          <w:sz w:val="32"/>
          <w:szCs w:val="32"/>
        </w:rPr>
        <w:t xml:space="preserve">The academic renewal policy is meant to give a second chance </w:t>
      </w:r>
      <w:r w:rsidR="00601172">
        <w:rPr>
          <w:rFonts w:ascii="Baskerville Old Face" w:hAnsi="Baskerville Old Face"/>
          <w:sz w:val="32"/>
          <w:szCs w:val="32"/>
        </w:rPr>
        <w:t xml:space="preserve">to </w:t>
      </w:r>
      <w:r>
        <w:rPr>
          <w:rFonts w:ascii="Baskerville Old Face" w:hAnsi="Baskerville Old Face"/>
          <w:sz w:val="32"/>
          <w:szCs w:val="32"/>
        </w:rPr>
        <w:t xml:space="preserve">graduate students who may not have been able to succeed in </w:t>
      </w:r>
      <w:r w:rsidR="00601172">
        <w:rPr>
          <w:rFonts w:ascii="Baskerville Old Face" w:hAnsi="Baskerville Old Face"/>
          <w:sz w:val="32"/>
          <w:szCs w:val="32"/>
        </w:rPr>
        <w:t xml:space="preserve">their first attempts at </w:t>
      </w:r>
      <w:r>
        <w:rPr>
          <w:rFonts w:ascii="Baskerville Old Face" w:hAnsi="Baskerville Old Face"/>
          <w:sz w:val="32"/>
          <w:szCs w:val="32"/>
        </w:rPr>
        <w:t xml:space="preserve">graduate </w:t>
      </w:r>
      <w:r w:rsidR="00601172">
        <w:rPr>
          <w:rFonts w:ascii="Baskerville Old Face" w:hAnsi="Baskerville Old Face"/>
          <w:sz w:val="32"/>
          <w:szCs w:val="32"/>
        </w:rPr>
        <w:t xml:space="preserve">study </w:t>
      </w:r>
      <w:r>
        <w:rPr>
          <w:rFonts w:ascii="Baskerville Old Face" w:hAnsi="Baskerville Old Face"/>
          <w:sz w:val="32"/>
          <w:szCs w:val="32"/>
        </w:rPr>
        <w:t xml:space="preserve">at ISU.  The dean pointed out that there is a parallel policy for undergraduate students.  </w:t>
      </w:r>
    </w:p>
    <w:p w:rsidR="008F1EC0" w:rsidRDefault="008F2802">
      <w:pPr>
        <w:rPr>
          <w:rFonts w:ascii="Baskerville Old Face" w:hAnsi="Baskerville Old Face"/>
          <w:sz w:val="32"/>
          <w:szCs w:val="32"/>
        </w:rPr>
      </w:pPr>
      <w:r>
        <w:rPr>
          <w:rFonts w:ascii="Baskerville Old Face" w:hAnsi="Baskerville Old Face"/>
          <w:sz w:val="32"/>
          <w:szCs w:val="32"/>
        </w:rPr>
        <w:lastRenderedPageBreak/>
        <w:t xml:space="preserve">The original </w:t>
      </w:r>
      <w:r w:rsidR="00601172">
        <w:rPr>
          <w:rFonts w:ascii="Baskerville Old Face" w:hAnsi="Baskerville Old Face"/>
          <w:sz w:val="32"/>
          <w:szCs w:val="32"/>
        </w:rPr>
        <w:t xml:space="preserve">academic renewal </w:t>
      </w:r>
      <w:r>
        <w:rPr>
          <w:rFonts w:ascii="Baskerville Old Face" w:hAnsi="Baskerville Old Face"/>
          <w:sz w:val="32"/>
          <w:szCs w:val="32"/>
        </w:rPr>
        <w:t xml:space="preserve">proposal </w:t>
      </w:r>
      <w:r w:rsidR="00601172">
        <w:rPr>
          <w:rFonts w:ascii="Baskerville Old Face" w:hAnsi="Baskerville Old Face"/>
          <w:sz w:val="32"/>
          <w:szCs w:val="32"/>
        </w:rPr>
        <w:t xml:space="preserve">for graduate students </w:t>
      </w:r>
      <w:r>
        <w:rPr>
          <w:rFonts w:ascii="Baskerville Old Face" w:hAnsi="Baskerville Old Face"/>
          <w:sz w:val="32"/>
          <w:szCs w:val="32"/>
        </w:rPr>
        <w:t xml:space="preserve">would have allowed students who have not enrolled after several years to return, under certain conditions.  The Council felt the proposal had merit, but altered </w:t>
      </w:r>
      <w:r w:rsidR="00601172">
        <w:rPr>
          <w:rFonts w:ascii="Baskerville Old Face" w:hAnsi="Baskerville Old Face"/>
          <w:sz w:val="32"/>
          <w:szCs w:val="32"/>
        </w:rPr>
        <w:t xml:space="preserve">it </w:t>
      </w:r>
      <w:r>
        <w:rPr>
          <w:rFonts w:ascii="Baskerville Old Face" w:hAnsi="Baskerville Old Face"/>
          <w:sz w:val="32"/>
          <w:szCs w:val="32"/>
        </w:rPr>
        <w:t>to allow students to return after an absence of no less than one year.  The proposal, as amended, was sent to the Senate.</w:t>
      </w:r>
    </w:p>
    <w:p w:rsidR="00D21590" w:rsidRDefault="008F2802">
      <w:pPr>
        <w:rPr>
          <w:rFonts w:ascii="Baskerville Old Face" w:hAnsi="Baskerville Old Face"/>
          <w:sz w:val="32"/>
          <w:szCs w:val="32"/>
        </w:rPr>
      </w:pPr>
      <w:r>
        <w:rPr>
          <w:rFonts w:ascii="Baskerville Old Face" w:hAnsi="Baskerville Old Face"/>
          <w:sz w:val="32"/>
          <w:szCs w:val="32"/>
        </w:rPr>
        <w:t xml:space="preserve">Assessment of prior learning, another policy with parallels for undergraduate education at ISU, is meant to allow students to accumulate graduate credits at ISU through such devices as competency based tests and </w:t>
      </w:r>
      <w:r w:rsidR="00D21590">
        <w:rPr>
          <w:rFonts w:ascii="Baskerville Old Face" w:hAnsi="Baskerville Old Face"/>
          <w:sz w:val="32"/>
          <w:szCs w:val="32"/>
        </w:rPr>
        <w:t xml:space="preserve">credit by examination.  The original proposal would have allowed students to accumulate up to 50 percent of </w:t>
      </w:r>
      <w:r w:rsidR="00601172">
        <w:rPr>
          <w:rFonts w:ascii="Baskerville Old Face" w:hAnsi="Baskerville Old Face"/>
          <w:sz w:val="32"/>
          <w:szCs w:val="32"/>
        </w:rPr>
        <w:t xml:space="preserve">the </w:t>
      </w:r>
      <w:r w:rsidR="00D21590">
        <w:rPr>
          <w:rFonts w:ascii="Baskerville Old Face" w:hAnsi="Baskerville Old Face"/>
          <w:sz w:val="32"/>
          <w:szCs w:val="32"/>
        </w:rPr>
        <w:t xml:space="preserve">credits </w:t>
      </w:r>
      <w:r w:rsidR="00601172">
        <w:rPr>
          <w:rFonts w:ascii="Baskerville Old Face" w:hAnsi="Baskerville Old Face"/>
          <w:sz w:val="32"/>
          <w:szCs w:val="32"/>
        </w:rPr>
        <w:t xml:space="preserve">for </w:t>
      </w:r>
      <w:r w:rsidR="00D21590">
        <w:rPr>
          <w:rFonts w:ascii="Baskerville Old Face" w:hAnsi="Baskerville Old Face"/>
          <w:sz w:val="32"/>
          <w:szCs w:val="32"/>
        </w:rPr>
        <w:t xml:space="preserve">their degrees through such assessments.  </w:t>
      </w:r>
    </w:p>
    <w:p w:rsidR="008F2802" w:rsidRDefault="00D21590">
      <w:pPr>
        <w:rPr>
          <w:rFonts w:ascii="Baskerville Old Face" w:hAnsi="Baskerville Old Face"/>
          <w:sz w:val="32"/>
          <w:szCs w:val="32"/>
        </w:rPr>
      </w:pPr>
      <w:r>
        <w:rPr>
          <w:rFonts w:ascii="Baskerville Old Face" w:hAnsi="Baskerville Old Face"/>
          <w:sz w:val="32"/>
          <w:szCs w:val="32"/>
        </w:rPr>
        <w:t xml:space="preserve">While the Council did finally approve the policy and send it on to the Senate, the original proposal was altered to bring it in line with current credit transfer policy.  The Council voted to allow no more than 30 percent of any student’s credits to be earned through such </w:t>
      </w:r>
      <w:r w:rsidR="00383EEA">
        <w:rPr>
          <w:rFonts w:ascii="Baskerville Old Face" w:hAnsi="Baskerville Old Face"/>
          <w:sz w:val="32"/>
          <w:szCs w:val="32"/>
        </w:rPr>
        <w:t xml:space="preserve">an </w:t>
      </w:r>
      <w:r>
        <w:rPr>
          <w:rFonts w:ascii="Baskerville Old Face" w:hAnsi="Baskerville Old Face"/>
          <w:sz w:val="32"/>
          <w:szCs w:val="32"/>
        </w:rPr>
        <w:t>assessment</w:t>
      </w:r>
      <w:r w:rsidR="00383EEA">
        <w:rPr>
          <w:rFonts w:ascii="Baskerville Old Face" w:hAnsi="Baskerville Old Face"/>
          <w:sz w:val="32"/>
          <w:szCs w:val="32"/>
        </w:rPr>
        <w:t xml:space="preserve">.  However, </w:t>
      </w:r>
      <w:r>
        <w:rPr>
          <w:rFonts w:ascii="Baskerville Old Face" w:hAnsi="Baskerville Old Face"/>
          <w:sz w:val="32"/>
          <w:szCs w:val="32"/>
        </w:rPr>
        <w:t xml:space="preserve">the Council also agreed that it would consider appeals to </w:t>
      </w:r>
      <w:r w:rsidR="00601172">
        <w:rPr>
          <w:rFonts w:ascii="Baskerville Old Face" w:hAnsi="Baskerville Old Face"/>
          <w:sz w:val="32"/>
          <w:szCs w:val="32"/>
        </w:rPr>
        <w:t xml:space="preserve">waive </w:t>
      </w:r>
      <w:r>
        <w:rPr>
          <w:rFonts w:ascii="Baskerville Old Face" w:hAnsi="Baskerville Old Face"/>
          <w:sz w:val="32"/>
          <w:szCs w:val="32"/>
        </w:rPr>
        <w:t xml:space="preserve">the 30 percent rule </w:t>
      </w:r>
      <w:r w:rsidR="00601172">
        <w:rPr>
          <w:rFonts w:ascii="Baskerville Old Face" w:hAnsi="Baskerville Old Face"/>
          <w:sz w:val="32"/>
          <w:szCs w:val="32"/>
        </w:rPr>
        <w:t>and allow students to earn more credit through transfer/assessment.  But t</w:t>
      </w:r>
      <w:r>
        <w:rPr>
          <w:rFonts w:ascii="Baskerville Old Face" w:hAnsi="Baskerville Old Face"/>
          <w:sz w:val="32"/>
          <w:szCs w:val="32"/>
        </w:rPr>
        <w:t xml:space="preserve">he Council </w:t>
      </w:r>
      <w:r w:rsidR="00601172">
        <w:rPr>
          <w:rFonts w:ascii="Baskerville Old Face" w:hAnsi="Baskerville Old Face"/>
          <w:sz w:val="32"/>
          <w:szCs w:val="32"/>
        </w:rPr>
        <w:t>required</w:t>
      </w:r>
      <w:r>
        <w:rPr>
          <w:rFonts w:ascii="Baskerville Old Face" w:hAnsi="Baskerville Old Face"/>
          <w:sz w:val="32"/>
          <w:szCs w:val="32"/>
        </w:rPr>
        <w:t xml:space="preserve"> that any </w:t>
      </w:r>
      <w:r w:rsidR="00B753CA">
        <w:rPr>
          <w:rFonts w:ascii="Baskerville Old Face" w:hAnsi="Baskerville Old Face"/>
          <w:sz w:val="32"/>
          <w:szCs w:val="32"/>
        </w:rPr>
        <w:t xml:space="preserve">degree </w:t>
      </w:r>
      <w:r>
        <w:rPr>
          <w:rFonts w:ascii="Baskerville Old Face" w:hAnsi="Baskerville Old Face"/>
          <w:sz w:val="32"/>
          <w:szCs w:val="32"/>
        </w:rPr>
        <w:t xml:space="preserve">program proposing to grant credit through assessment of prior learning </w:t>
      </w:r>
      <w:r w:rsidR="00B753CA">
        <w:rPr>
          <w:rFonts w:ascii="Baskerville Old Face" w:hAnsi="Baskerville Old Face"/>
          <w:sz w:val="32"/>
          <w:szCs w:val="32"/>
        </w:rPr>
        <w:t xml:space="preserve">must </w:t>
      </w:r>
      <w:r>
        <w:rPr>
          <w:rFonts w:ascii="Baskerville Old Face" w:hAnsi="Baskerville Old Face"/>
          <w:sz w:val="32"/>
          <w:szCs w:val="32"/>
        </w:rPr>
        <w:t xml:space="preserve">obtain </w:t>
      </w:r>
      <w:r w:rsidR="00B753CA">
        <w:rPr>
          <w:rFonts w:ascii="Baskerville Old Face" w:hAnsi="Baskerville Old Face"/>
          <w:sz w:val="32"/>
          <w:szCs w:val="32"/>
        </w:rPr>
        <w:t xml:space="preserve">the Council’s </w:t>
      </w:r>
      <w:r>
        <w:rPr>
          <w:rFonts w:ascii="Baskerville Old Face" w:hAnsi="Baskerville Old Face"/>
          <w:sz w:val="32"/>
          <w:szCs w:val="32"/>
        </w:rPr>
        <w:t xml:space="preserve">approval </w:t>
      </w:r>
      <w:r w:rsidR="00B753CA">
        <w:rPr>
          <w:rFonts w:ascii="Baskerville Old Face" w:hAnsi="Baskerville Old Face"/>
          <w:sz w:val="32"/>
          <w:szCs w:val="32"/>
        </w:rPr>
        <w:t xml:space="preserve">before it began the practice.  </w:t>
      </w:r>
    </w:p>
    <w:p w:rsidR="00383EEA" w:rsidRDefault="00383EEA">
      <w:pPr>
        <w:rPr>
          <w:rFonts w:ascii="Baskerville Old Face" w:hAnsi="Baskerville Old Face"/>
          <w:sz w:val="32"/>
          <w:szCs w:val="32"/>
        </w:rPr>
      </w:pPr>
    </w:p>
    <w:p w:rsidR="00383EEA" w:rsidRDefault="00601172">
      <w:pPr>
        <w:rPr>
          <w:rFonts w:ascii="Baskerville Old Face" w:hAnsi="Baskerville Old Face"/>
          <w:sz w:val="32"/>
          <w:szCs w:val="32"/>
        </w:rPr>
      </w:pPr>
      <w:r w:rsidRPr="00383EEA">
        <w:rPr>
          <w:rFonts w:ascii="Baskerville Old Face" w:hAnsi="Baskerville Old Face"/>
          <w:b/>
          <w:sz w:val="32"/>
          <w:szCs w:val="32"/>
        </w:rPr>
        <w:t xml:space="preserve">October 31:  </w:t>
      </w:r>
      <w:r w:rsidR="00B753CA">
        <w:rPr>
          <w:rFonts w:ascii="Baskerville Old Face" w:hAnsi="Baskerville Old Face"/>
          <w:sz w:val="32"/>
          <w:szCs w:val="32"/>
        </w:rPr>
        <w:t xml:space="preserve">At the request of the executive committee of the Faculty Senate, the Council voted in its meeting of 10/31 to </w:t>
      </w:r>
      <w:r w:rsidR="00383EEA">
        <w:rPr>
          <w:rFonts w:ascii="Baskerville Old Face" w:hAnsi="Baskerville Old Face"/>
          <w:sz w:val="32"/>
          <w:szCs w:val="32"/>
        </w:rPr>
        <w:t xml:space="preserve">reconsider </w:t>
      </w:r>
      <w:r w:rsidR="00B753CA">
        <w:rPr>
          <w:rFonts w:ascii="Baskerville Old Face" w:hAnsi="Baskerville Old Face"/>
          <w:sz w:val="32"/>
          <w:szCs w:val="32"/>
        </w:rPr>
        <w:t>the language of the prior learning assessment policy.  The policy</w:t>
      </w:r>
      <w:r w:rsidR="00383EEA">
        <w:rPr>
          <w:rFonts w:ascii="Baskerville Old Face" w:hAnsi="Baskerville Old Face"/>
          <w:sz w:val="32"/>
          <w:szCs w:val="32"/>
        </w:rPr>
        <w:t>, as originally sent to the Senate by the Council,</w:t>
      </w:r>
      <w:r w:rsidR="00B753CA">
        <w:rPr>
          <w:rFonts w:ascii="Baskerville Old Face" w:hAnsi="Baskerville Old Face"/>
          <w:sz w:val="32"/>
          <w:szCs w:val="32"/>
        </w:rPr>
        <w:t xml:space="preserve"> had not considered transfer credits</w:t>
      </w:r>
      <w:r w:rsidR="007D7C83">
        <w:rPr>
          <w:rFonts w:ascii="Baskerville Old Face" w:hAnsi="Baskerville Old Face"/>
          <w:sz w:val="32"/>
          <w:szCs w:val="32"/>
        </w:rPr>
        <w:t xml:space="preserve"> as part of the new policy</w:t>
      </w:r>
      <w:r w:rsidR="00B753CA">
        <w:rPr>
          <w:rFonts w:ascii="Baskerville Old Face" w:hAnsi="Baskerville Old Face"/>
          <w:sz w:val="32"/>
          <w:szCs w:val="32"/>
        </w:rPr>
        <w:t xml:space="preserve">.  The Council voted to change the language to </w:t>
      </w:r>
      <w:r w:rsidR="00383EEA">
        <w:rPr>
          <w:rFonts w:ascii="Baskerville Old Face" w:hAnsi="Baskerville Old Face"/>
          <w:sz w:val="32"/>
          <w:szCs w:val="32"/>
        </w:rPr>
        <w:t>redress</w:t>
      </w:r>
      <w:r w:rsidR="00B753CA">
        <w:rPr>
          <w:rFonts w:ascii="Baskerville Old Face" w:hAnsi="Baskerville Old Face"/>
          <w:sz w:val="32"/>
          <w:szCs w:val="32"/>
        </w:rPr>
        <w:t xml:space="preserve"> that omission.  </w:t>
      </w:r>
    </w:p>
    <w:p w:rsidR="00B753CA" w:rsidRDefault="00B753CA">
      <w:pPr>
        <w:rPr>
          <w:rFonts w:ascii="Baskerville Old Face" w:hAnsi="Baskerville Old Face"/>
          <w:sz w:val="32"/>
          <w:szCs w:val="32"/>
        </w:rPr>
      </w:pPr>
      <w:r>
        <w:rPr>
          <w:rFonts w:ascii="Baskerville Old Face" w:hAnsi="Baskerville Old Face"/>
          <w:sz w:val="32"/>
          <w:szCs w:val="32"/>
        </w:rPr>
        <w:lastRenderedPageBreak/>
        <w:t xml:space="preserve">The edited proposal sent to the Senate </w:t>
      </w:r>
      <w:r w:rsidR="00383EEA">
        <w:rPr>
          <w:rFonts w:ascii="Baskerville Old Face" w:hAnsi="Baskerville Old Face"/>
          <w:sz w:val="32"/>
          <w:szCs w:val="32"/>
        </w:rPr>
        <w:t xml:space="preserve">today </w:t>
      </w:r>
      <w:r>
        <w:rPr>
          <w:rFonts w:ascii="Baskerville Old Face" w:hAnsi="Baskerville Old Face"/>
          <w:sz w:val="32"/>
          <w:szCs w:val="32"/>
        </w:rPr>
        <w:t>stated that students could earn no more than 30</w:t>
      </w:r>
      <w:r w:rsidR="007D7C83">
        <w:rPr>
          <w:rFonts w:ascii="Baskerville Old Face" w:hAnsi="Baskerville Old Face"/>
          <w:sz w:val="32"/>
          <w:szCs w:val="32"/>
        </w:rPr>
        <w:t xml:space="preserve"> percent</w:t>
      </w:r>
      <w:r>
        <w:rPr>
          <w:rFonts w:ascii="Baskerville Old Face" w:hAnsi="Baskerville Old Face"/>
          <w:sz w:val="32"/>
          <w:szCs w:val="32"/>
        </w:rPr>
        <w:t xml:space="preserve"> of their credits at ISU through any combination of transfer credits </w:t>
      </w:r>
      <w:r w:rsidRPr="00383EEA">
        <w:rPr>
          <w:rFonts w:ascii="Baskerville Old Face" w:hAnsi="Baskerville Old Face"/>
          <w:i/>
          <w:sz w:val="32"/>
          <w:szCs w:val="32"/>
        </w:rPr>
        <w:t>and</w:t>
      </w:r>
      <w:r w:rsidR="00383EEA" w:rsidRPr="00383EEA">
        <w:rPr>
          <w:rFonts w:ascii="Baskerville Old Face" w:hAnsi="Baskerville Old Face"/>
          <w:i/>
          <w:sz w:val="32"/>
          <w:szCs w:val="32"/>
        </w:rPr>
        <w:t>/or</w:t>
      </w:r>
      <w:r>
        <w:rPr>
          <w:rFonts w:ascii="Baskerville Old Face" w:hAnsi="Baskerville Old Face"/>
          <w:sz w:val="32"/>
          <w:szCs w:val="32"/>
        </w:rPr>
        <w:t xml:space="preserve"> credits granted through an assessment of prior learning.  </w:t>
      </w:r>
    </w:p>
    <w:p w:rsidR="00B753CA" w:rsidRDefault="00B753CA">
      <w:pPr>
        <w:rPr>
          <w:rFonts w:ascii="Baskerville Old Face" w:hAnsi="Baskerville Old Face"/>
          <w:sz w:val="32"/>
          <w:szCs w:val="32"/>
        </w:rPr>
      </w:pPr>
      <w:r>
        <w:rPr>
          <w:rFonts w:ascii="Baskerville Old Face" w:hAnsi="Baskerville Old Face"/>
          <w:sz w:val="32"/>
          <w:szCs w:val="32"/>
        </w:rPr>
        <w:t xml:space="preserve">The Council also voted to alter the graduate course approval process to follow the same pattern as course approval for undergraduate courses.  </w:t>
      </w:r>
    </w:p>
    <w:p w:rsidR="007D7C83" w:rsidRDefault="007D7C83">
      <w:pPr>
        <w:rPr>
          <w:rFonts w:ascii="Baskerville Old Face" w:hAnsi="Baskerville Old Face"/>
          <w:sz w:val="32"/>
          <w:szCs w:val="32"/>
        </w:rPr>
      </w:pPr>
    </w:p>
    <w:p w:rsidR="007D7C83" w:rsidRPr="006938E7" w:rsidRDefault="007D7C83">
      <w:pPr>
        <w:rPr>
          <w:rFonts w:ascii="Baskerville Old Face" w:hAnsi="Baskerville Old Face"/>
          <w:b/>
          <w:sz w:val="32"/>
          <w:szCs w:val="32"/>
        </w:rPr>
      </w:pPr>
      <w:r w:rsidRPr="006938E7">
        <w:rPr>
          <w:rFonts w:ascii="Baskerville Old Face" w:hAnsi="Baskerville Old Face"/>
          <w:b/>
          <w:sz w:val="32"/>
          <w:szCs w:val="32"/>
        </w:rPr>
        <w:t xml:space="preserve">November 28:  </w:t>
      </w:r>
      <w:bookmarkStart w:id="0" w:name="_GoBack"/>
      <w:bookmarkEnd w:id="0"/>
    </w:p>
    <w:p w:rsidR="007C424E" w:rsidRDefault="00463E64">
      <w:pPr>
        <w:rPr>
          <w:rFonts w:ascii="Baskerville Old Face" w:hAnsi="Baskerville Old Face"/>
          <w:sz w:val="32"/>
          <w:szCs w:val="32"/>
        </w:rPr>
      </w:pPr>
      <w:r>
        <w:rPr>
          <w:rFonts w:ascii="Baskerville Old Face" w:hAnsi="Baskerville Old Face"/>
          <w:sz w:val="32"/>
          <w:szCs w:val="32"/>
        </w:rPr>
        <w:t xml:space="preserve">On November 28, the Council voted to support a request by CGPS to the administration for $17,500 more annual to be spent in recruitment of new students and for and recruitment support.  </w:t>
      </w:r>
    </w:p>
    <w:p w:rsidR="009C052D" w:rsidRPr="009C052D" w:rsidRDefault="009C052D">
      <w:pPr>
        <w:rPr>
          <w:rFonts w:ascii="Baskerville Old Face" w:hAnsi="Baskerville Old Face"/>
          <w:sz w:val="32"/>
          <w:szCs w:val="32"/>
        </w:rPr>
      </w:pPr>
      <w:r>
        <w:rPr>
          <w:rFonts w:ascii="Baskerville Old Face" w:hAnsi="Baskerville Old Face" w:cs="Times New Roman"/>
          <w:sz w:val="32"/>
          <w:szCs w:val="32"/>
        </w:rPr>
        <w:t xml:space="preserve">Also on November 28, </w:t>
      </w:r>
      <w:r w:rsidRPr="009C052D">
        <w:rPr>
          <w:rFonts w:ascii="Baskerville Old Face" w:hAnsi="Baskerville Old Face" w:cs="Times New Roman"/>
          <w:sz w:val="32"/>
          <w:szCs w:val="32"/>
        </w:rPr>
        <w:t>Tom Sawyer request</w:t>
      </w:r>
      <w:r>
        <w:rPr>
          <w:rFonts w:ascii="Baskerville Old Face" w:hAnsi="Baskerville Old Face" w:cs="Times New Roman"/>
          <w:sz w:val="32"/>
          <w:szCs w:val="32"/>
        </w:rPr>
        <w:t>ed</w:t>
      </w:r>
      <w:r w:rsidRPr="009C052D">
        <w:rPr>
          <w:rFonts w:ascii="Baskerville Old Face" w:hAnsi="Baskerville Old Face" w:cs="Times New Roman"/>
          <w:sz w:val="32"/>
          <w:szCs w:val="32"/>
        </w:rPr>
        <w:t xml:space="preserve"> an exemption of the 30% requirement of transfer / assessment of prior learning credits for his </w:t>
      </w:r>
      <w:r>
        <w:rPr>
          <w:rFonts w:ascii="Baskerville Old Face" w:hAnsi="Baskerville Old Face" w:cs="Times New Roman"/>
          <w:sz w:val="32"/>
          <w:szCs w:val="32"/>
        </w:rPr>
        <w:t xml:space="preserve">department’s </w:t>
      </w:r>
      <w:r w:rsidRPr="009C052D">
        <w:rPr>
          <w:rFonts w:ascii="Baskerville Old Face" w:hAnsi="Baskerville Old Face" w:cs="Times New Roman"/>
          <w:sz w:val="32"/>
          <w:szCs w:val="32"/>
        </w:rPr>
        <w:t xml:space="preserve">MS in Sport Management.  The request </w:t>
      </w:r>
      <w:r w:rsidR="00383EEA">
        <w:rPr>
          <w:rFonts w:ascii="Baskerville Old Face" w:hAnsi="Baskerville Old Face" w:cs="Times New Roman"/>
          <w:sz w:val="32"/>
          <w:szCs w:val="32"/>
        </w:rPr>
        <w:t>was made</w:t>
      </w:r>
      <w:r w:rsidRPr="009C052D">
        <w:rPr>
          <w:rFonts w:ascii="Baskerville Old Face" w:hAnsi="Baskerville Old Face" w:cs="Times New Roman"/>
          <w:sz w:val="32"/>
          <w:szCs w:val="32"/>
        </w:rPr>
        <w:t xml:space="preserve"> to allow up to 50% of the </w:t>
      </w:r>
      <w:r w:rsidR="00383EEA">
        <w:rPr>
          <w:rFonts w:ascii="Baskerville Old Face" w:hAnsi="Baskerville Old Face" w:cs="Times New Roman"/>
          <w:sz w:val="32"/>
          <w:szCs w:val="32"/>
        </w:rPr>
        <w:t xml:space="preserve">degree’s </w:t>
      </w:r>
      <w:r w:rsidRPr="009C052D">
        <w:rPr>
          <w:rFonts w:ascii="Baskerville Old Face" w:hAnsi="Baskerville Old Face" w:cs="Times New Roman"/>
          <w:sz w:val="32"/>
          <w:szCs w:val="32"/>
        </w:rPr>
        <w:t xml:space="preserve">requirements to be earned through transfer and/or assessment.  </w:t>
      </w:r>
      <w:r>
        <w:rPr>
          <w:rFonts w:ascii="Baskerville Old Face" w:hAnsi="Baskerville Old Face" w:cs="Times New Roman"/>
          <w:sz w:val="32"/>
          <w:szCs w:val="32"/>
        </w:rPr>
        <w:t>Sawyer</w:t>
      </w:r>
      <w:r w:rsidRPr="009C052D">
        <w:rPr>
          <w:rFonts w:ascii="Baskerville Old Face" w:hAnsi="Baskerville Old Face" w:cs="Times New Roman"/>
          <w:sz w:val="32"/>
          <w:szCs w:val="32"/>
        </w:rPr>
        <w:t xml:space="preserve"> argue</w:t>
      </w:r>
      <w:r w:rsidR="007D7C83">
        <w:rPr>
          <w:rFonts w:ascii="Baskerville Old Face" w:hAnsi="Baskerville Old Face" w:cs="Times New Roman"/>
          <w:sz w:val="32"/>
          <w:szCs w:val="32"/>
        </w:rPr>
        <w:t>d</w:t>
      </w:r>
      <w:r w:rsidRPr="009C052D">
        <w:rPr>
          <w:rFonts w:ascii="Baskerville Old Face" w:hAnsi="Baskerville Old Face" w:cs="Times New Roman"/>
          <w:sz w:val="32"/>
          <w:szCs w:val="32"/>
        </w:rPr>
        <w:t xml:space="preserve"> that the exemption w</w:t>
      </w:r>
      <w:r w:rsidR="007D7C83">
        <w:rPr>
          <w:rFonts w:ascii="Baskerville Old Face" w:hAnsi="Baskerville Old Face" w:cs="Times New Roman"/>
          <w:sz w:val="32"/>
          <w:szCs w:val="32"/>
        </w:rPr>
        <w:t>ould</w:t>
      </w:r>
      <w:r w:rsidRPr="009C052D">
        <w:rPr>
          <w:rFonts w:ascii="Baskerville Old Face" w:hAnsi="Baskerville Old Face" w:cs="Times New Roman"/>
          <w:sz w:val="32"/>
          <w:szCs w:val="32"/>
        </w:rPr>
        <w:t xml:space="preserve"> allow the program to articulate with another accredited external, certified program.  </w:t>
      </w:r>
      <w:r>
        <w:rPr>
          <w:rFonts w:ascii="Baskerville Old Face" w:hAnsi="Baskerville Old Face" w:cs="Times New Roman"/>
          <w:sz w:val="32"/>
          <w:szCs w:val="32"/>
        </w:rPr>
        <w:t>This in turn w</w:t>
      </w:r>
      <w:r w:rsidR="007D7C83">
        <w:rPr>
          <w:rFonts w:ascii="Baskerville Old Face" w:hAnsi="Baskerville Old Face" w:cs="Times New Roman"/>
          <w:sz w:val="32"/>
          <w:szCs w:val="32"/>
        </w:rPr>
        <w:t>ould</w:t>
      </w:r>
      <w:r>
        <w:rPr>
          <w:rFonts w:ascii="Baskerville Old Face" w:hAnsi="Baskerville Old Face" w:cs="Times New Roman"/>
          <w:sz w:val="32"/>
          <w:szCs w:val="32"/>
        </w:rPr>
        <w:t xml:space="preserve"> </w:t>
      </w:r>
      <w:r w:rsidR="007D7C83">
        <w:rPr>
          <w:rFonts w:ascii="Baskerville Old Face" w:hAnsi="Baskerville Old Face" w:cs="Times New Roman"/>
          <w:sz w:val="32"/>
          <w:szCs w:val="32"/>
        </w:rPr>
        <w:t>enable</w:t>
      </w:r>
      <w:r>
        <w:rPr>
          <w:rFonts w:ascii="Baskerville Old Face" w:hAnsi="Baskerville Old Face" w:cs="Times New Roman"/>
          <w:sz w:val="32"/>
          <w:szCs w:val="32"/>
        </w:rPr>
        <w:t xml:space="preserve"> the </w:t>
      </w:r>
      <w:r w:rsidRPr="009C052D">
        <w:rPr>
          <w:rFonts w:ascii="Baskerville Old Face" w:hAnsi="Baskerville Old Face" w:cs="Times New Roman"/>
          <w:sz w:val="32"/>
          <w:szCs w:val="32"/>
        </w:rPr>
        <w:t>program to become more accessible</w:t>
      </w:r>
      <w:r w:rsidR="00383EEA">
        <w:rPr>
          <w:rFonts w:ascii="Baskerville Old Face" w:hAnsi="Baskerville Old Face" w:cs="Times New Roman"/>
          <w:sz w:val="32"/>
          <w:szCs w:val="32"/>
        </w:rPr>
        <w:t xml:space="preserve"> to potential students across the country</w:t>
      </w:r>
      <w:r w:rsidRPr="009C052D">
        <w:rPr>
          <w:rFonts w:ascii="Baskerville Old Face" w:hAnsi="Baskerville Old Face" w:cs="Times New Roman"/>
          <w:sz w:val="32"/>
          <w:szCs w:val="32"/>
        </w:rPr>
        <w:t xml:space="preserve">. </w:t>
      </w:r>
      <w:r>
        <w:rPr>
          <w:rFonts w:ascii="Baskerville Old Face" w:hAnsi="Baskerville Old Face" w:cs="Times New Roman"/>
          <w:sz w:val="32"/>
          <w:szCs w:val="32"/>
        </w:rPr>
        <w:t>The Council voted to table the request until the December 12, 2011 meeting</w:t>
      </w:r>
      <w:r w:rsidR="00601172">
        <w:rPr>
          <w:rFonts w:ascii="Baskerville Old Face" w:hAnsi="Baskerville Old Face" w:cs="Times New Roman"/>
          <w:sz w:val="32"/>
          <w:szCs w:val="32"/>
        </w:rPr>
        <w:t xml:space="preserve"> to allow its members time to consider the merits of the proposal.  </w:t>
      </w:r>
    </w:p>
    <w:p w:rsidR="00B753CA" w:rsidRPr="00327646" w:rsidRDefault="007D7C83">
      <w:pPr>
        <w:rPr>
          <w:rFonts w:ascii="Baskerville Old Face" w:hAnsi="Baskerville Old Face"/>
          <w:b/>
          <w:sz w:val="32"/>
          <w:szCs w:val="32"/>
        </w:rPr>
      </w:pPr>
      <w:r w:rsidRPr="00327646">
        <w:rPr>
          <w:rFonts w:ascii="Baskerville Old Face" w:hAnsi="Baskerville Old Face"/>
          <w:b/>
          <w:sz w:val="32"/>
          <w:szCs w:val="32"/>
        </w:rPr>
        <w:t xml:space="preserve">December 12:  </w:t>
      </w:r>
    </w:p>
    <w:p w:rsidR="00F224F1" w:rsidRDefault="00383EEA">
      <w:pPr>
        <w:rPr>
          <w:rFonts w:ascii="Baskerville Old Face" w:hAnsi="Baskerville Old Face"/>
          <w:sz w:val="32"/>
          <w:szCs w:val="32"/>
        </w:rPr>
      </w:pPr>
      <w:r>
        <w:rPr>
          <w:rFonts w:ascii="Baskerville Old Face" w:hAnsi="Baskerville Old Face"/>
          <w:sz w:val="32"/>
          <w:szCs w:val="32"/>
        </w:rPr>
        <w:t xml:space="preserve">CGPS </w:t>
      </w:r>
      <w:r w:rsidR="00F224F1">
        <w:rPr>
          <w:rFonts w:ascii="Baskerville Old Face" w:hAnsi="Baskerville Old Face"/>
          <w:sz w:val="32"/>
          <w:szCs w:val="32"/>
        </w:rPr>
        <w:t xml:space="preserve">Dean </w:t>
      </w:r>
      <w:r>
        <w:rPr>
          <w:rFonts w:ascii="Baskerville Old Face" w:hAnsi="Baskerville Old Face"/>
          <w:sz w:val="32"/>
          <w:szCs w:val="32"/>
        </w:rPr>
        <w:t xml:space="preserve">Jay </w:t>
      </w:r>
      <w:r w:rsidR="00F224F1">
        <w:rPr>
          <w:rFonts w:ascii="Baskerville Old Face" w:hAnsi="Baskerville Old Face"/>
          <w:sz w:val="32"/>
          <w:szCs w:val="32"/>
        </w:rPr>
        <w:t xml:space="preserve">Gatrell reported that the administration has earmarked more funds for graduate recruitment, as requested by the Council on November 28.  </w:t>
      </w:r>
    </w:p>
    <w:p w:rsidR="00F224F1" w:rsidRDefault="00F224F1">
      <w:pPr>
        <w:rPr>
          <w:rFonts w:ascii="Baskerville Old Face" w:hAnsi="Baskerville Old Face"/>
          <w:sz w:val="32"/>
          <w:szCs w:val="32"/>
        </w:rPr>
      </w:pPr>
      <w:r>
        <w:rPr>
          <w:rFonts w:ascii="Baskerville Old Face" w:hAnsi="Baskerville Old Face"/>
          <w:sz w:val="32"/>
          <w:szCs w:val="32"/>
        </w:rPr>
        <w:t>The Council removed from the table the request by Tom Sawyer for an exception to the 30 percent assessment</w:t>
      </w:r>
      <w:r w:rsidR="008B47E1">
        <w:rPr>
          <w:rFonts w:ascii="Baskerville Old Face" w:hAnsi="Baskerville Old Face"/>
          <w:sz w:val="32"/>
          <w:szCs w:val="32"/>
        </w:rPr>
        <w:t xml:space="preserve"> of prior learning </w:t>
      </w:r>
      <w:r>
        <w:rPr>
          <w:rFonts w:ascii="Baskerville Old Face" w:hAnsi="Baskerville Old Face"/>
          <w:sz w:val="32"/>
          <w:szCs w:val="32"/>
        </w:rPr>
        <w:t xml:space="preserve"> / transfer rule </w:t>
      </w:r>
      <w:r>
        <w:rPr>
          <w:rFonts w:ascii="Baskerville Old Face" w:hAnsi="Baskerville Old Face"/>
          <w:sz w:val="32"/>
          <w:szCs w:val="32"/>
        </w:rPr>
        <w:lastRenderedPageBreak/>
        <w:t>for the MS in Sport Management.  The request was that the rule be waived, and that Sport Management be allowed to grant up to 50% of the credit toward the degree through assessment of prior learning and/or credit transfer from other institutions.  The Cou</w:t>
      </w:r>
      <w:r w:rsidR="008B47E1">
        <w:rPr>
          <w:rFonts w:ascii="Baskerville Old Face" w:hAnsi="Baskerville Old Face"/>
          <w:sz w:val="32"/>
          <w:szCs w:val="32"/>
        </w:rPr>
        <w:t>ncil voted to grant the request for exception to the rule.</w:t>
      </w:r>
    </w:p>
    <w:p w:rsidR="008B47E1" w:rsidRDefault="008B47E1">
      <w:pPr>
        <w:rPr>
          <w:rFonts w:ascii="Baskerville Old Face" w:hAnsi="Baskerville Old Face"/>
          <w:b/>
          <w:sz w:val="32"/>
          <w:szCs w:val="32"/>
        </w:rPr>
      </w:pPr>
    </w:p>
    <w:p w:rsidR="00327646" w:rsidRDefault="00327646">
      <w:pPr>
        <w:rPr>
          <w:rFonts w:ascii="Baskerville Old Face" w:hAnsi="Baskerville Old Face"/>
          <w:b/>
          <w:sz w:val="32"/>
          <w:szCs w:val="32"/>
        </w:rPr>
      </w:pPr>
      <w:r w:rsidRPr="00327646">
        <w:rPr>
          <w:rFonts w:ascii="Baskerville Old Face" w:hAnsi="Baskerville Old Face"/>
          <w:b/>
          <w:sz w:val="32"/>
          <w:szCs w:val="32"/>
        </w:rPr>
        <w:t xml:space="preserve">February 27:  </w:t>
      </w:r>
    </w:p>
    <w:p w:rsidR="00327646" w:rsidRPr="00327646" w:rsidRDefault="00327646">
      <w:pPr>
        <w:rPr>
          <w:rFonts w:ascii="Baskerville Old Face" w:hAnsi="Baskerville Old Face"/>
          <w:sz w:val="32"/>
          <w:szCs w:val="32"/>
        </w:rPr>
      </w:pPr>
      <w:r>
        <w:rPr>
          <w:rFonts w:ascii="Baskerville Old Face" w:hAnsi="Baskerville Old Face"/>
          <w:sz w:val="32"/>
          <w:szCs w:val="32"/>
        </w:rPr>
        <w:t xml:space="preserve">Three policy matters were considered by the Council today.  </w:t>
      </w:r>
    </w:p>
    <w:p w:rsidR="00327646" w:rsidRDefault="00327646" w:rsidP="00327646">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 xml:space="preserve">First, the Council supported an administration initiative to create a resource/tool to help faculty develop new program proposals.  The Council voted to support the move.  </w:t>
      </w:r>
    </w:p>
    <w:p w:rsidR="008B47E1" w:rsidRDefault="008B47E1" w:rsidP="00327646">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327646" w:rsidRPr="00327646" w:rsidRDefault="00327646" w:rsidP="00327646">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Second,</w:t>
      </w:r>
      <w:r w:rsidR="00504D4D">
        <w:rPr>
          <w:rFonts w:ascii="Baskerville Old Face" w:hAnsi="Baskerville Old Face" w:cs="Tahoma"/>
          <w:sz w:val="32"/>
          <w:szCs w:val="32"/>
        </w:rPr>
        <w:t xml:space="preserve"> the Council voted to support a “laptop” policy for graduate students, like that for undergraduates.  </w:t>
      </w:r>
      <w:r w:rsidR="008B47E1">
        <w:rPr>
          <w:rFonts w:ascii="Baskerville Old Face" w:hAnsi="Baskerville Old Face" w:cs="Tahoma"/>
          <w:sz w:val="32"/>
          <w:szCs w:val="32"/>
        </w:rPr>
        <w:t>It was noted that the use of laptops on campus was becoming an even more essential feature of education at ISU, since student computer labs were closing.</w:t>
      </w:r>
    </w:p>
    <w:p w:rsidR="00504D4D" w:rsidRDefault="00504D4D" w:rsidP="00327646">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9C052D" w:rsidRDefault="00504D4D"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sz w:val="32"/>
          <w:szCs w:val="32"/>
        </w:rPr>
      </w:pPr>
      <w:r>
        <w:rPr>
          <w:rFonts w:ascii="Baskerville Old Face" w:hAnsi="Baskerville Old Face" w:cs="Tahoma"/>
          <w:sz w:val="32"/>
          <w:szCs w:val="32"/>
        </w:rPr>
        <w:t>Third, Council discussed but tabled a motion to support a policy to support approval of i</w:t>
      </w:r>
      <w:r w:rsidR="00327646" w:rsidRPr="00327646">
        <w:rPr>
          <w:rFonts w:ascii="Baskerville Old Face" w:hAnsi="Baskerville Old Face" w:cs="Tahoma"/>
          <w:sz w:val="32"/>
          <w:szCs w:val="32"/>
        </w:rPr>
        <w:t>nnovative course delivery</w:t>
      </w:r>
      <w:r>
        <w:rPr>
          <w:rFonts w:ascii="Baskerville Old Face" w:hAnsi="Baskerville Old Face" w:cs="Tahoma"/>
          <w:sz w:val="32"/>
          <w:szCs w:val="32"/>
        </w:rPr>
        <w:t xml:space="preserve"> methods.  While course and program</w:t>
      </w:r>
      <w:r w:rsidR="00327646" w:rsidRPr="00327646">
        <w:rPr>
          <w:rFonts w:ascii="Baskerville Old Face" w:hAnsi="Baskerville Old Face" w:cs="Tahoma"/>
          <w:sz w:val="32"/>
          <w:szCs w:val="32"/>
        </w:rPr>
        <w:t xml:space="preserve"> change</w:t>
      </w:r>
      <w:r>
        <w:rPr>
          <w:rFonts w:ascii="Baskerville Old Face" w:hAnsi="Baskerville Old Face" w:cs="Tahoma"/>
          <w:sz w:val="32"/>
          <w:szCs w:val="32"/>
        </w:rPr>
        <w:t>s</w:t>
      </w:r>
      <w:r w:rsidR="00327646" w:rsidRPr="00327646">
        <w:rPr>
          <w:rFonts w:ascii="Baskerville Old Face" w:hAnsi="Baskerville Old Face" w:cs="Tahoma"/>
          <w:sz w:val="32"/>
          <w:szCs w:val="32"/>
        </w:rPr>
        <w:t xml:space="preserve"> must be </w:t>
      </w:r>
      <w:r>
        <w:rPr>
          <w:rFonts w:ascii="Baskerville Old Face" w:hAnsi="Baskerville Old Face" w:cs="Tahoma"/>
          <w:sz w:val="32"/>
          <w:szCs w:val="32"/>
        </w:rPr>
        <w:t xml:space="preserve">approved by </w:t>
      </w:r>
      <w:r w:rsidR="00327646" w:rsidRPr="00327646">
        <w:rPr>
          <w:rFonts w:ascii="Baskerville Old Face" w:hAnsi="Baskerville Old Face" w:cs="Tahoma"/>
          <w:sz w:val="32"/>
          <w:szCs w:val="32"/>
        </w:rPr>
        <w:t>the Grad Council</w:t>
      </w:r>
      <w:r>
        <w:rPr>
          <w:rFonts w:ascii="Baskerville Old Face" w:hAnsi="Baskerville Old Face" w:cs="Tahoma"/>
          <w:sz w:val="32"/>
          <w:szCs w:val="32"/>
        </w:rPr>
        <w:t>, their means of delivery have not.  It was</w:t>
      </w:r>
      <w:r w:rsidR="00327646" w:rsidRPr="00327646">
        <w:rPr>
          <w:rFonts w:ascii="Baskerville Old Face" w:hAnsi="Baskerville Old Face" w:cs="Tahoma"/>
          <w:sz w:val="32"/>
          <w:szCs w:val="32"/>
        </w:rPr>
        <w:t xml:space="preserve"> proposed that Dean Gatrell “flag” programs that are proposing a delivery change and determine if the Grad Council needs to review and approve the change. Disc</w:t>
      </w:r>
      <w:r>
        <w:rPr>
          <w:rFonts w:ascii="Baskerville Old Face" w:hAnsi="Baskerville Old Face" w:cs="Tahoma"/>
          <w:sz w:val="32"/>
          <w:szCs w:val="32"/>
        </w:rPr>
        <w:t>ussion ensued about how innovative delivery methods are currently approved</w:t>
      </w:r>
      <w:r w:rsidR="00327646" w:rsidRPr="00327646">
        <w:rPr>
          <w:rFonts w:ascii="Baskerville Old Face" w:hAnsi="Baskerville Old Face" w:cs="Tahoma"/>
          <w:sz w:val="32"/>
          <w:szCs w:val="32"/>
        </w:rPr>
        <w:t xml:space="preserve">. </w:t>
      </w:r>
      <w:r>
        <w:rPr>
          <w:rFonts w:ascii="Baskerville Old Face" w:hAnsi="Baskerville Old Face" w:cs="Tahoma"/>
          <w:sz w:val="32"/>
          <w:szCs w:val="32"/>
        </w:rPr>
        <w:t xml:space="preserve">The Council felt that </w:t>
      </w:r>
      <w:r w:rsidR="00327646" w:rsidRPr="00327646">
        <w:rPr>
          <w:rFonts w:ascii="Baskerville Old Face" w:hAnsi="Baskerville Old Face" w:cs="Tahoma"/>
          <w:sz w:val="32"/>
          <w:szCs w:val="32"/>
        </w:rPr>
        <w:t xml:space="preserve">more clarity is needed from the Dean </w:t>
      </w:r>
      <w:r>
        <w:rPr>
          <w:rFonts w:ascii="Baskerville Old Face" w:hAnsi="Baskerville Old Face" w:cs="Tahoma"/>
          <w:sz w:val="32"/>
          <w:szCs w:val="32"/>
        </w:rPr>
        <w:t xml:space="preserve">(who was off campus today) </w:t>
      </w:r>
      <w:r w:rsidR="00327646" w:rsidRPr="00327646">
        <w:rPr>
          <w:rFonts w:ascii="Baskerville Old Face" w:hAnsi="Baskerville Old Face" w:cs="Tahoma"/>
          <w:sz w:val="32"/>
          <w:szCs w:val="32"/>
        </w:rPr>
        <w:t xml:space="preserve">on the matter before a decision can be made. </w:t>
      </w:r>
      <w:r>
        <w:rPr>
          <w:rFonts w:ascii="Baskerville Old Face" w:hAnsi="Baskerville Old Face" w:cs="Tahoma"/>
          <w:sz w:val="32"/>
          <w:szCs w:val="32"/>
        </w:rPr>
        <w:t xml:space="preserve">The motion was tabled, and the issue was taken up later.  </w:t>
      </w:r>
    </w:p>
    <w:p w:rsidR="009C052D" w:rsidRDefault="009C052D">
      <w:pPr>
        <w:rPr>
          <w:rFonts w:ascii="Baskerville Old Face" w:hAnsi="Baskerville Old Face"/>
          <w:sz w:val="32"/>
          <w:szCs w:val="32"/>
        </w:rPr>
      </w:pPr>
    </w:p>
    <w:p w:rsidR="008B47E1" w:rsidRDefault="008B47E1">
      <w:pPr>
        <w:rPr>
          <w:rFonts w:ascii="Baskerville Old Face" w:hAnsi="Baskerville Old Face"/>
          <w:b/>
          <w:sz w:val="32"/>
          <w:szCs w:val="32"/>
        </w:rPr>
      </w:pPr>
    </w:p>
    <w:p w:rsidR="008B47E1" w:rsidRDefault="008B47E1">
      <w:pPr>
        <w:rPr>
          <w:rFonts w:ascii="Baskerville Old Face" w:hAnsi="Baskerville Old Face"/>
          <w:b/>
          <w:sz w:val="32"/>
          <w:szCs w:val="32"/>
        </w:rPr>
      </w:pPr>
    </w:p>
    <w:p w:rsidR="001A42C0" w:rsidRPr="006938E7" w:rsidRDefault="001A42C0">
      <w:pPr>
        <w:rPr>
          <w:rFonts w:ascii="Baskerville Old Face" w:hAnsi="Baskerville Old Face"/>
          <w:b/>
          <w:sz w:val="32"/>
          <w:szCs w:val="32"/>
        </w:rPr>
      </w:pPr>
      <w:r w:rsidRPr="006938E7">
        <w:rPr>
          <w:rFonts w:ascii="Baskerville Old Face" w:hAnsi="Baskerville Old Face"/>
          <w:b/>
          <w:sz w:val="32"/>
          <w:szCs w:val="32"/>
        </w:rPr>
        <w:lastRenderedPageBreak/>
        <w:t xml:space="preserve">March 26:  </w:t>
      </w:r>
    </w:p>
    <w:p w:rsidR="001A42C0" w:rsidRDefault="001A42C0">
      <w:pPr>
        <w:rPr>
          <w:rFonts w:ascii="Baskerville Old Face" w:hAnsi="Baskerville Old Face"/>
          <w:sz w:val="32"/>
          <w:szCs w:val="32"/>
        </w:rPr>
      </w:pPr>
      <w:r>
        <w:rPr>
          <w:rFonts w:ascii="Baskerville Old Face" w:hAnsi="Baskerville Old Face"/>
          <w:sz w:val="32"/>
          <w:szCs w:val="32"/>
        </w:rPr>
        <w:t xml:space="preserve">The Council removed from the table the proposed policy on innovative course delivery.  </w:t>
      </w:r>
      <w:r w:rsidR="006938E7">
        <w:rPr>
          <w:rFonts w:ascii="Baskerville Old Face" w:hAnsi="Baskerville Old Face"/>
          <w:sz w:val="32"/>
          <w:szCs w:val="32"/>
        </w:rPr>
        <w:t xml:space="preserve">The Council voted to support the proposal with the understanding that all innovative delivery systems would be first reviewed by the dean for quality; and that some mechanism was in place to record support by faculties of the programs proposing the innovations. </w:t>
      </w:r>
    </w:p>
    <w:p w:rsidR="001A42C0" w:rsidRDefault="006938E7">
      <w:pPr>
        <w:rPr>
          <w:rFonts w:ascii="Baskerville Old Face" w:hAnsi="Baskerville Old Face"/>
          <w:b/>
          <w:sz w:val="32"/>
          <w:szCs w:val="32"/>
        </w:rPr>
      </w:pPr>
      <w:r>
        <w:rPr>
          <w:rFonts w:ascii="Baskerville Old Face" w:hAnsi="Baskerville Old Face"/>
          <w:b/>
          <w:sz w:val="32"/>
          <w:szCs w:val="32"/>
        </w:rPr>
        <w:t xml:space="preserve">April 23:  </w:t>
      </w:r>
    </w:p>
    <w:p w:rsidR="008B47E1" w:rsidRDefault="006938E7">
      <w:pPr>
        <w:rPr>
          <w:rFonts w:ascii="Baskerville Old Face" w:hAnsi="Baskerville Old Face"/>
          <w:sz w:val="32"/>
          <w:szCs w:val="32"/>
        </w:rPr>
      </w:pPr>
      <w:r>
        <w:rPr>
          <w:rFonts w:ascii="Baskerville Old Face" w:hAnsi="Baskerville Old Face"/>
          <w:sz w:val="32"/>
          <w:szCs w:val="32"/>
        </w:rPr>
        <w:t xml:space="preserve">The executive committee returned the proposed policy on innovative course delivery to the Council for further deliberation, following the expression of concerns voiced by the administration. The administration asked for further definitions of the term; and a better explanation of </w:t>
      </w:r>
      <w:r w:rsidR="00000924">
        <w:rPr>
          <w:rFonts w:ascii="Baskerville Old Face" w:hAnsi="Baskerville Old Face"/>
          <w:sz w:val="32"/>
          <w:szCs w:val="32"/>
        </w:rPr>
        <w:t xml:space="preserve">administrative involvement in the approval of process.  It was agreed that online program delivery did not of itself constitute innovative delivery, but that online programs might contain innovative delivery elements.  </w:t>
      </w:r>
    </w:p>
    <w:p w:rsidR="006938E7" w:rsidRPr="006938E7" w:rsidRDefault="00000924">
      <w:pPr>
        <w:rPr>
          <w:rFonts w:ascii="Baskerville Old Face" w:hAnsi="Baskerville Old Face"/>
          <w:sz w:val="32"/>
          <w:szCs w:val="32"/>
        </w:rPr>
      </w:pPr>
      <w:r>
        <w:rPr>
          <w:rFonts w:ascii="Baskerville Old Face" w:hAnsi="Baskerville Old Face"/>
          <w:sz w:val="32"/>
          <w:szCs w:val="32"/>
        </w:rPr>
        <w:t xml:space="preserve">Members placed language in the proposal that would have </w:t>
      </w:r>
      <w:r w:rsidR="008B47E1">
        <w:rPr>
          <w:rFonts w:ascii="Baskerville Old Face" w:hAnsi="Baskerville Old Face"/>
          <w:sz w:val="32"/>
          <w:szCs w:val="32"/>
        </w:rPr>
        <w:t xml:space="preserve">the </w:t>
      </w:r>
      <w:r>
        <w:rPr>
          <w:rFonts w:ascii="Baskerville Old Face" w:hAnsi="Baskerville Old Face"/>
          <w:sz w:val="32"/>
          <w:szCs w:val="32"/>
        </w:rPr>
        <w:t xml:space="preserve">approval </w:t>
      </w:r>
      <w:r w:rsidR="008B47E1">
        <w:rPr>
          <w:rFonts w:ascii="Baskerville Old Face" w:hAnsi="Baskerville Old Face"/>
          <w:sz w:val="32"/>
          <w:szCs w:val="32"/>
        </w:rPr>
        <w:t xml:space="preserve">of innovative course delivery methods </w:t>
      </w:r>
      <w:r>
        <w:rPr>
          <w:rFonts w:ascii="Baskerville Old Face" w:hAnsi="Baskerville Old Face"/>
          <w:sz w:val="32"/>
          <w:szCs w:val="32"/>
        </w:rPr>
        <w:t xml:space="preserve">routed through the appropriate college deans; through the dean of Extended Learning; and through CGPS before proposals were considered by the Council.  The Council approved these changes to its original proposal, and passed them on to the Senate.  </w:t>
      </w:r>
    </w:p>
    <w:p w:rsidR="001A42C0" w:rsidRPr="008B47E1" w:rsidRDefault="001A42C0">
      <w:pPr>
        <w:rPr>
          <w:rFonts w:ascii="Baskerville Old Face" w:hAnsi="Baskerville Old Face"/>
          <w:b/>
          <w:sz w:val="36"/>
          <w:szCs w:val="36"/>
        </w:rPr>
      </w:pPr>
    </w:p>
    <w:p w:rsidR="008B47E1" w:rsidRDefault="008B47E1">
      <w:pPr>
        <w:rPr>
          <w:rFonts w:ascii="Baskerville Old Face" w:hAnsi="Baskerville Old Face"/>
          <w:b/>
          <w:sz w:val="36"/>
          <w:szCs w:val="36"/>
        </w:rPr>
      </w:pPr>
    </w:p>
    <w:p w:rsidR="008B47E1" w:rsidRDefault="008B47E1">
      <w:pPr>
        <w:rPr>
          <w:rFonts w:ascii="Baskerville Old Face" w:hAnsi="Baskerville Old Face"/>
          <w:b/>
          <w:sz w:val="36"/>
          <w:szCs w:val="36"/>
        </w:rPr>
      </w:pPr>
    </w:p>
    <w:p w:rsidR="008B47E1" w:rsidRDefault="008B47E1">
      <w:pPr>
        <w:rPr>
          <w:rFonts w:ascii="Baskerville Old Face" w:hAnsi="Baskerville Old Face"/>
          <w:b/>
          <w:sz w:val="36"/>
          <w:szCs w:val="36"/>
        </w:rPr>
      </w:pPr>
    </w:p>
    <w:p w:rsidR="008B47E1" w:rsidRDefault="008B47E1">
      <w:pPr>
        <w:rPr>
          <w:rFonts w:ascii="Baskerville Old Face" w:hAnsi="Baskerville Old Face"/>
          <w:b/>
          <w:sz w:val="36"/>
          <w:szCs w:val="36"/>
        </w:rPr>
      </w:pPr>
    </w:p>
    <w:p w:rsidR="007C424E" w:rsidRPr="008B47E1" w:rsidRDefault="007C424E">
      <w:pPr>
        <w:rPr>
          <w:rFonts w:ascii="Baskerville Old Face" w:hAnsi="Baskerville Old Face"/>
          <w:b/>
          <w:sz w:val="36"/>
          <w:szCs w:val="36"/>
        </w:rPr>
      </w:pPr>
      <w:r w:rsidRPr="008B47E1">
        <w:rPr>
          <w:rFonts w:ascii="Baskerville Old Face" w:hAnsi="Baskerville Old Face"/>
          <w:b/>
          <w:sz w:val="36"/>
          <w:szCs w:val="36"/>
        </w:rPr>
        <w:lastRenderedPageBreak/>
        <w:t>Curriculum change proposals:</w:t>
      </w:r>
    </w:p>
    <w:p w:rsidR="007C424E" w:rsidRPr="008B47E1" w:rsidRDefault="007C424E">
      <w:pPr>
        <w:rPr>
          <w:rFonts w:ascii="Baskerville Old Face" w:hAnsi="Baskerville Old Face"/>
          <w:b/>
          <w:sz w:val="32"/>
          <w:szCs w:val="32"/>
        </w:rPr>
      </w:pPr>
      <w:r w:rsidRPr="008B47E1">
        <w:rPr>
          <w:rFonts w:ascii="Baskerville Old Face" w:hAnsi="Baskerville Old Face"/>
          <w:b/>
          <w:sz w:val="32"/>
          <w:szCs w:val="32"/>
        </w:rPr>
        <w:t xml:space="preserve">October 31:  </w:t>
      </w:r>
    </w:p>
    <w:p w:rsidR="009C052D" w:rsidRPr="008B47E1" w:rsidRDefault="007C424E" w:rsidP="009C052D">
      <w:pPr>
        <w:spacing w:after="0" w:line="240" w:lineRule="auto"/>
        <w:rPr>
          <w:rFonts w:ascii="Baskerville Old Face" w:hAnsi="Baskerville Old Face"/>
          <w:sz w:val="32"/>
          <w:szCs w:val="32"/>
        </w:rPr>
      </w:pPr>
      <w:r w:rsidRPr="008B47E1">
        <w:rPr>
          <w:rFonts w:ascii="Baskerville Old Face" w:hAnsi="Baskerville Old Face"/>
          <w:sz w:val="32"/>
          <w:szCs w:val="32"/>
        </w:rPr>
        <w:t xml:space="preserve">Educational </w:t>
      </w:r>
      <w:r w:rsidR="008B47E1">
        <w:rPr>
          <w:rFonts w:ascii="Baskerville Old Face" w:hAnsi="Baskerville Old Face"/>
          <w:sz w:val="32"/>
          <w:szCs w:val="32"/>
        </w:rPr>
        <w:t>l</w:t>
      </w:r>
      <w:r w:rsidRPr="008B47E1">
        <w:rPr>
          <w:rFonts w:ascii="Baskerville Old Face" w:hAnsi="Baskerville Old Face"/>
          <w:sz w:val="32"/>
          <w:szCs w:val="32"/>
        </w:rPr>
        <w:t xml:space="preserve">eadership </w:t>
      </w:r>
      <w:r w:rsidR="009C052D" w:rsidRPr="008B47E1">
        <w:rPr>
          <w:rFonts w:ascii="Baskerville Old Face" w:hAnsi="Baskerville Old Face"/>
          <w:sz w:val="32"/>
          <w:szCs w:val="32"/>
        </w:rPr>
        <w:t xml:space="preserve">requested the Council approve a </w:t>
      </w:r>
      <w:r w:rsidRPr="008B47E1">
        <w:rPr>
          <w:rFonts w:ascii="Baskerville Old Face" w:hAnsi="Baskerville Old Face"/>
          <w:sz w:val="32"/>
          <w:szCs w:val="32"/>
        </w:rPr>
        <w:t>change of GPA requirement for admission</w:t>
      </w:r>
      <w:r w:rsidR="009C052D" w:rsidRPr="008B47E1">
        <w:rPr>
          <w:rFonts w:ascii="Baskerville Old Face" w:hAnsi="Baskerville Old Face"/>
          <w:sz w:val="32"/>
          <w:szCs w:val="32"/>
        </w:rPr>
        <w:t>.  The request was approved</w:t>
      </w:r>
    </w:p>
    <w:p w:rsidR="009C052D" w:rsidRPr="008B47E1" w:rsidRDefault="009C052D" w:rsidP="009C052D">
      <w:pPr>
        <w:spacing w:after="0" w:line="240" w:lineRule="auto"/>
        <w:rPr>
          <w:rFonts w:ascii="Baskerville Old Face" w:hAnsi="Baskerville Old Face"/>
          <w:sz w:val="32"/>
          <w:szCs w:val="32"/>
        </w:rPr>
      </w:pPr>
    </w:p>
    <w:p w:rsidR="007C424E" w:rsidRPr="008B47E1" w:rsidRDefault="008B47E1" w:rsidP="009C052D">
      <w:pPr>
        <w:spacing w:after="0" w:line="240" w:lineRule="auto"/>
        <w:rPr>
          <w:rFonts w:ascii="Baskerville Old Face" w:hAnsi="Baskerville Old Face"/>
          <w:sz w:val="32"/>
          <w:szCs w:val="32"/>
        </w:rPr>
      </w:pPr>
      <w:r>
        <w:rPr>
          <w:rFonts w:ascii="Baskerville Old Face" w:hAnsi="Baskerville Old Face"/>
          <w:sz w:val="32"/>
          <w:szCs w:val="32"/>
        </w:rPr>
        <w:t>The Council approved c</w:t>
      </w:r>
      <w:r w:rsidR="007C424E" w:rsidRPr="008B47E1">
        <w:rPr>
          <w:rFonts w:ascii="Baskerville Old Face" w:hAnsi="Baskerville Old Face"/>
          <w:sz w:val="32"/>
          <w:szCs w:val="32"/>
        </w:rPr>
        <w:t xml:space="preserve">hanges in the </w:t>
      </w:r>
      <w:r>
        <w:rPr>
          <w:rFonts w:ascii="Baskerville Old Face" w:hAnsi="Baskerville Old Face"/>
          <w:sz w:val="32"/>
          <w:szCs w:val="32"/>
        </w:rPr>
        <w:t>p</w:t>
      </w:r>
      <w:r w:rsidR="007C424E" w:rsidRPr="008B47E1">
        <w:rPr>
          <w:rFonts w:ascii="Baskerville Old Face" w:hAnsi="Baskerville Old Face"/>
          <w:sz w:val="32"/>
          <w:szCs w:val="32"/>
        </w:rPr>
        <w:t xml:space="preserve">hysician’s </w:t>
      </w:r>
      <w:r>
        <w:rPr>
          <w:rFonts w:ascii="Baskerville Old Face" w:hAnsi="Baskerville Old Face"/>
          <w:sz w:val="32"/>
          <w:szCs w:val="32"/>
        </w:rPr>
        <w:t>a</w:t>
      </w:r>
      <w:r w:rsidR="007C424E" w:rsidRPr="008B47E1">
        <w:rPr>
          <w:rFonts w:ascii="Baskerville Old Face" w:hAnsi="Baskerville Old Face"/>
          <w:sz w:val="32"/>
          <w:szCs w:val="32"/>
        </w:rPr>
        <w:t>ssistantship program</w:t>
      </w:r>
      <w:r w:rsidR="009C052D" w:rsidRPr="008B47E1">
        <w:rPr>
          <w:rFonts w:ascii="Baskerville Old Face" w:hAnsi="Baskerville Old Face"/>
          <w:sz w:val="32"/>
          <w:szCs w:val="32"/>
        </w:rPr>
        <w:t xml:space="preserve">.  The request was for </w:t>
      </w:r>
      <w:r w:rsidR="007C424E" w:rsidRPr="008B47E1">
        <w:rPr>
          <w:rFonts w:ascii="Baskerville Old Face" w:hAnsi="Baskerville Old Face"/>
          <w:sz w:val="32"/>
          <w:szCs w:val="32"/>
        </w:rPr>
        <w:t>no change in overall content</w:t>
      </w:r>
      <w:r w:rsidR="009C052D" w:rsidRPr="008B47E1">
        <w:rPr>
          <w:rFonts w:ascii="Baskerville Old Face" w:hAnsi="Baskerville Old Face"/>
          <w:sz w:val="32"/>
          <w:szCs w:val="32"/>
        </w:rPr>
        <w:t xml:space="preserve"> of the program.  Instead</w:t>
      </w:r>
      <w:r w:rsidR="007C424E" w:rsidRPr="008B47E1">
        <w:rPr>
          <w:rFonts w:ascii="Baskerville Old Face" w:hAnsi="Baskerville Old Face"/>
          <w:sz w:val="32"/>
          <w:szCs w:val="32"/>
        </w:rPr>
        <w:t>,</w:t>
      </w:r>
      <w:r w:rsidR="009C052D" w:rsidRPr="008B47E1">
        <w:rPr>
          <w:rFonts w:ascii="Baskerville Old Face" w:hAnsi="Baskerville Old Face"/>
          <w:sz w:val="32"/>
          <w:szCs w:val="32"/>
        </w:rPr>
        <w:t xml:space="preserve"> courses would be </w:t>
      </w:r>
      <w:r w:rsidR="007C424E" w:rsidRPr="008B47E1">
        <w:rPr>
          <w:rFonts w:ascii="Baskerville Old Face" w:hAnsi="Baskerville Old Face"/>
          <w:sz w:val="32"/>
          <w:szCs w:val="32"/>
        </w:rPr>
        <w:t xml:space="preserve">grouped </w:t>
      </w:r>
      <w:r w:rsidR="009C052D" w:rsidRPr="008B47E1">
        <w:rPr>
          <w:rFonts w:ascii="Baskerville Old Face" w:hAnsi="Baskerville Old Face"/>
          <w:sz w:val="32"/>
          <w:szCs w:val="32"/>
        </w:rPr>
        <w:t xml:space="preserve">within </w:t>
      </w:r>
      <w:r w:rsidR="007C424E" w:rsidRPr="008B47E1">
        <w:rPr>
          <w:rFonts w:ascii="Baskerville Old Face" w:hAnsi="Baskerville Old Face"/>
          <w:sz w:val="32"/>
          <w:szCs w:val="32"/>
        </w:rPr>
        <w:t>similar topics together in several seminars</w:t>
      </w:r>
      <w:r>
        <w:rPr>
          <w:rFonts w:ascii="Baskerville Old Face" w:hAnsi="Baskerville Old Face"/>
          <w:sz w:val="32"/>
          <w:szCs w:val="32"/>
        </w:rPr>
        <w:t xml:space="preserve"> worth 2 credits apiece</w:t>
      </w:r>
      <w:r w:rsidR="007C424E" w:rsidRPr="008B47E1">
        <w:rPr>
          <w:rFonts w:ascii="Baskerville Old Face" w:hAnsi="Baskerville Old Face"/>
          <w:sz w:val="32"/>
          <w:szCs w:val="32"/>
        </w:rPr>
        <w:t>.</w:t>
      </w:r>
      <w:r w:rsidR="009C052D" w:rsidRPr="008B47E1">
        <w:rPr>
          <w:rFonts w:ascii="Baskerville Old Face" w:hAnsi="Baskerville Old Face"/>
          <w:sz w:val="32"/>
          <w:szCs w:val="32"/>
        </w:rPr>
        <w:t xml:space="preserve"> </w:t>
      </w:r>
    </w:p>
    <w:p w:rsidR="009C052D" w:rsidRPr="008B47E1" w:rsidRDefault="009C052D" w:rsidP="009C052D">
      <w:pPr>
        <w:spacing w:after="0" w:line="240" w:lineRule="auto"/>
        <w:rPr>
          <w:rFonts w:ascii="Baskerville Old Face" w:hAnsi="Baskerville Old Face"/>
          <w:sz w:val="32"/>
          <w:szCs w:val="32"/>
        </w:rPr>
      </w:pPr>
    </w:p>
    <w:p w:rsidR="007C424E" w:rsidRPr="008B47E1" w:rsidRDefault="009C052D" w:rsidP="009C052D">
      <w:pPr>
        <w:spacing w:after="0" w:line="240" w:lineRule="auto"/>
        <w:rPr>
          <w:rFonts w:ascii="Baskerville Old Face" w:hAnsi="Baskerville Old Face"/>
          <w:sz w:val="32"/>
          <w:szCs w:val="32"/>
        </w:rPr>
      </w:pPr>
      <w:r w:rsidRPr="008B47E1">
        <w:rPr>
          <w:rFonts w:ascii="Baskerville Old Face" w:hAnsi="Baskerville Old Face"/>
          <w:sz w:val="32"/>
          <w:szCs w:val="32"/>
        </w:rPr>
        <w:t>BCOE requested approval of the</w:t>
      </w:r>
      <w:r w:rsidR="007C424E" w:rsidRPr="008B47E1">
        <w:rPr>
          <w:rFonts w:ascii="Baskerville Old Face" w:hAnsi="Baskerville Old Face"/>
          <w:sz w:val="32"/>
          <w:szCs w:val="32"/>
        </w:rPr>
        <w:t xml:space="preserve"> elimination of the PhD in curriculum and instruction</w:t>
      </w:r>
      <w:r w:rsidRPr="008B47E1">
        <w:rPr>
          <w:rFonts w:ascii="Baskerville Old Face" w:hAnsi="Baskerville Old Face"/>
          <w:sz w:val="32"/>
          <w:szCs w:val="32"/>
        </w:rPr>
        <w:t xml:space="preserve">.  There </w:t>
      </w:r>
      <w:r w:rsidR="008B47E1">
        <w:rPr>
          <w:rFonts w:ascii="Baskerville Old Face" w:hAnsi="Baskerville Old Face"/>
          <w:sz w:val="32"/>
          <w:szCs w:val="32"/>
        </w:rPr>
        <w:t>were</w:t>
      </w:r>
      <w:r w:rsidRPr="008B47E1">
        <w:rPr>
          <w:rFonts w:ascii="Baskerville Old Face" w:hAnsi="Baskerville Old Face"/>
          <w:sz w:val="32"/>
          <w:szCs w:val="32"/>
        </w:rPr>
        <w:t xml:space="preserve"> just four students left in the program, and plans </w:t>
      </w:r>
      <w:r w:rsidR="008B47E1">
        <w:rPr>
          <w:rFonts w:ascii="Baskerville Old Face" w:hAnsi="Baskerville Old Face"/>
          <w:sz w:val="32"/>
          <w:szCs w:val="32"/>
        </w:rPr>
        <w:t>were</w:t>
      </w:r>
      <w:r w:rsidRPr="008B47E1">
        <w:rPr>
          <w:rFonts w:ascii="Baskerville Old Face" w:hAnsi="Baskerville Old Face"/>
          <w:sz w:val="32"/>
          <w:szCs w:val="32"/>
        </w:rPr>
        <w:t xml:space="preserve"> in place to sustain them as they complete.  When</w:t>
      </w:r>
      <w:r w:rsidR="008B47E1">
        <w:rPr>
          <w:rFonts w:ascii="Baskerville Old Face" w:hAnsi="Baskerville Old Face"/>
          <w:sz w:val="32"/>
          <w:szCs w:val="32"/>
        </w:rPr>
        <w:t xml:space="preserve"> all remaining students finish, </w:t>
      </w:r>
      <w:r w:rsidRPr="008B47E1">
        <w:rPr>
          <w:rFonts w:ascii="Baskerville Old Face" w:hAnsi="Baskerville Old Face"/>
          <w:sz w:val="32"/>
          <w:szCs w:val="32"/>
        </w:rPr>
        <w:t xml:space="preserve">the program will be terminated.  </w:t>
      </w:r>
      <w:r w:rsidR="007C424E" w:rsidRPr="008B47E1">
        <w:rPr>
          <w:rFonts w:ascii="Baskerville Old Face" w:hAnsi="Baskerville Old Face"/>
          <w:sz w:val="32"/>
          <w:szCs w:val="32"/>
        </w:rPr>
        <w:t xml:space="preserve"> </w:t>
      </w:r>
      <w:r w:rsidRPr="008B47E1">
        <w:rPr>
          <w:rFonts w:ascii="Baskerville Old Face" w:hAnsi="Baskerville Old Face"/>
          <w:sz w:val="32"/>
          <w:szCs w:val="32"/>
        </w:rPr>
        <w:t xml:space="preserve">The request was approved.  </w:t>
      </w:r>
    </w:p>
    <w:p w:rsidR="009C052D" w:rsidRPr="008B47E1" w:rsidRDefault="009C052D" w:rsidP="001245C8">
      <w:pPr>
        <w:spacing w:after="0" w:line="240" w:lineRule="auto"/>
        <w:ind w:left="1800"/>
        <w:rPr>
          <w:rFonts w:ascii="Baskerville Old Face" w:hAnsi="Baskerville Old Face"/>
          <w:sz w:val="32"/>
          <w:szCs w:val="32"/>
        </w:rPr>
      </w:pPr>
    </w:p>
    <w:p w:rsidR="007C424E" w:rsidRPr="008B47E1" w:rsidRDefault="009C052D" w:rsidP="009C052D">
      <w:pPr>
        <w:spacing w:after="0" w:line="240" w:lineRule="auto"/>
        <w:rPr>
          <w:rFonts w:ascii="Baskerville Old Face" w:hAnsi="Baskerville Old Face"/>
          <w:sz w:val="32"/>
          <w:szCs w:val="32"/>
        </w:rPr>
      </w:pPr>
      <w:r w:rsidRPr="008B47E1">
        <w:rPr>
          <w:rFonts w:ascii="Baskerville Old Face" w:hAnsi="Baskerville Old Face"/>
          <w:sz w:val="32"/>
          <w:szCs w:val="32"/>
        </w:rPr>
        <w:t xml:space="preserve">A change in the </w:t>
      </w:r>
      <w:r w:rsidR="007C424E" w:rsidRPr="008B47E1">
        <w:rPr>
          <w:rFonts w:ascii="Baskerville Old Face" w:hAnsi="Baskerville Old Face"/>
          <w:sz w:val="32"/>
          <w:szCs w:val="32"/>
        </w:rPr>
        <w:t>curriculum, instruction and media tech program at BCOE</w:t>
      </w:r>
      <w:r w:rsidRPr="008B47E1">
        <w:rPr>
          <w:rFonts w:ascii="Baskerville Old Face" w:hAnsi="Baskerville Old Face"/>
          <w:sz w:val="32"/>
          <w:szCs w:val="32"/>
        </w:rPr>
        <w:t xml:space="preserve"> was approved.  A concentration in </w:t>
      </w:r>
      <w:r w:rsidR="007C424E" w:rsidRPr="008B47E1">
        <w:rPr>
          <w:rFonts w:ascii="Baskerville Old Face" w:hAnsi="Baskerville Old Face"/>
          <w:sz w:val="32"/>
          <w:szCs w:val="32"/>
        </w:rPr>
        <w:t xml:space="preserve">English education </w:t>
      </w:r>
      <w:r w:rsidR="008B47E1">
        <w:rPr>
          <w:rFonts w:ascii="Baskerville Old Face" w:hAnsi="Baskerville Old Face"/>
          <w:sz w:val="32"/>
          <w:szCs w:val="32"/>
        </w:rPr>
        <w:t>was</w:t>
      </w:r>
      <w:r w:rsidRPr="008B47E1">
        <w:rPr>
          <w:rFonts w:ascii="Baskerville Old Face" w:hAnsi="Baskerville Old Face"/>
          <w:sz w:val="32"/>
          <w:szCs w:val="32"/>
        </w:rPr>
        <w:t xml:space="preserve"> to be added.  </w:t>
      </w:r>
      <w:r w:rsidR="007C424E" w:rsidRPr="008B47E1">
        <w:rPr>
          <w:rFonts w:ascii="Baskerville Old Face" w:hAnsi="Baskerville Old Face"/>
          <w:sz w:val="32"/>
          <w:szCs w:val="32"/>
        </w:rPr>
        <w:t xml:space="preserve"> </w:t>
      </w:r>
    </w:p>
    <w:p w:rsidR="007C424E" w:rsidRPr="008B47E1" w:rsidRDefault="007C424E">
      <w:pPr>
        <w:rPr>
          <w:rFonts w:ascii="Baskerville Old Face" w:hAnsi="Baskerville Old Face"/>
          <w:sz w:val="32"/>
          <w:szCs w:val="32"/>
        </w:rPr>
      </w:pPr>
    </w:p>
    <w:p w:rsidR="007C424E" w:rsidRPr="006938E7" w:rsidRDefault="00463E64">
      <w:pPr>
        <w:rPr>
          <w:rFonts w:ascii="Baskerville Old Face" w:hAnsi="Baskerville Old Face"/>
          <w:b/>
          <w:sz w:val="32"/>
          <w:szCs w:val="32"/>
        </w:rPr>
      </w:pPr>
      <w:r w:rsidRPr="006938E7">
        <w:rPr>
          <w:rFonts w:ascii="Baskerville Old Face" w:hAnsi="Baskerville Old Face"/>
          <w:b/>
          <w:sz w:val="32"/>
          <w:szCs w:val="32"/>
        </w:rPr>
        <w:t>November 28:</w:t>
      </w:r>
    </w:p>
    <w:p w:rsidR="002E53FE" w:rsidRDefault="001245C8">
      <w:pPr>
        <w:rPr>
          <w:rFonts w:ascii="Baskerville Old Face" w:hAnsi="Baskerville Old Face" w:cs="Times New Roman"/>
          <w:sz w:val="32"/>
          <w:szCs w:val="32"/>
        </w:rPr>
      </w:pPr>
      <w:r w:rsidRPr="008B47E1">
        <w:rPr>
          <w:rFonts w:ascii="Baskerville Old Face" w:hAnsi="Baskerville Old Face" w:cs="Times New Roman"/>
          <w:sz w:val="32"/>
          <w:szCs w:val="32"/>
        </w:rPr>
        <w:t>A p</w:t>
      </w:r>
      <w:r w:rsidR="00463E64" w:rsidRPr="008B47E1">
        <w:rPr>
          <w:rFonts w:ascii="Baskerville Old Face" w:hAnsi="Baskerville Old Face" w:cs="Times New Roman"/>
          <w:sz w:val="32"/>
          <w:szCs w:val="32"/>
        </w:rPr>
        <w:t xml:space="preserve">rogram change </w:t>
      </w:r>
      <w:r w:rsidR="008B47E1">
        <w:rPr>
          <w:rFonts w:ascii="Baskerville Old Face" w:hAnsi="Baskerville Old Face" w:cs="Times New Roman"/>
          <w:sz w:val="32"/>
          <w:szCs w:val="32"/>
        </w:rPr>
        <w:t>was</w:t>
      </w:r>
      <w:r w:rsidRPr="008B47E1">
        <w:rPr>
          <w:rFonts w:ascii="Baskerville Old Face" w:hAnsi="Baskerville Old Face" w:cs="Times New Roman"/>
          <w:sz w:val="32"/>
          <w:szCs w:val="32"/>
        </w:rPr>
        <w:t xml:space="preserve"> </w:t>
      </w:r>
      <w:r w:rsidR="00463E64" w:rsidRPr="008B47E1">
        <w:rPr>
          <w:rFonts w:ascii="Baskerville Old Face" w:hAnsi="Baskerville Old Face" w:cs="Times New Roman"/>
          <w:sz w:val="32"/>
          <w:szCs w:val="32"/>
        </w:rPr>
        <w:t>request</w:t>
      </w:r>
      <w:r w:rsidRPr="008B47E1">
        <w:rPr>
          <w:rFonts w:ascii="Baskerville Old Face" w:hAnsi="Baskerville Old Face" w:cs="Times New Roman"/>
          <w:sz w:val="32"/>
          <w:szCs w:val="32"/>
        </w:rPr>
        <w:t>ed</w:t>
      </w:r>
      <w:r w:rsidR="00463E64" w:rsidRPr="008B47E1">
        <w:rPr>
          <w:rFonts w:ascii="Baskerville Old Face" w:hAnsi="Baskerville Old Face" w:cs="Times New Roman"/>
          <w:sz w:val="32"/>
          <w:szCs w:val="32"/>
        </w:rPr>
        <w:t xml:space="preserve"> for</w:t>
      </w:r>
      <w:r w:rsidRPr="008B47E1">
        <w:rPr>
          <w:rFonts w:ascii="Baskerville Old Face" w:hAnsi="Baskerville Old Face" w:cs="Times New Roman"/>
          <w:sz w:val="32"/>
          <w:szCs w:val="32"/>
        </w:rPr>
        <w:t xml:space="preserve"> the </w:t>
      </w:r>
      <w:r w:rsidR="00463E64" w:rsidRPr="008B47E1">
        <w:rPr>
          <w:rFonts w:ascii="Baskerville Old Face" w:hAnsi="Baskerville Old Face" w:cs="Times New Roman"/>
          <w:sz w:val="32"/>
          <w:szCs w:val="32"/>
        </w:rPr>
        <w:t xml:space="preserve">MS in </w:t>
      </w:r>
      <w:r w:rsidR="008B47E1">
        <w:rPr>
          <w:rFonts w:ascii="Baskerville Old Face" w:hAnsi="Baskerville Old Face" w:cs="Times New Roman"/>
          <w:sz w:val="32"/>
          <w:szCs w:val="32"/>
        </w:rPr>
        <w:t>c</w:t>
      </w:r>
      <w:r w:rsidR="00463E64" w:rsidRPr="008B47E1">
        <w:rPr>
          <w:rFonts w:ascii="Baskerville Old Face" w:hAnsi="Baskerville Old Face" w:cs="Times New Roman"/>
          <w:sz w:val="32"/>
          <w:szCs w:val="32"/>
        </w:rPr>
        <w:t xml:space="preserve">omputer </w:t>
      </w:r>
      <w:r w:rsidR="008B47E1">
        <w:rPr>
          <w:rFonts w:ascii="Baskerville Old Face" w:hAnsi="Baskerville Old Face" w:cs="Times New Roman"/>
          <w:sz w:val="32"/>
          <w:szCs w:val="32"/>
        </w:rPr>
        <w:t>s</w:t>
      </w:r>
      <w:r w:rsidR="00463E64" w:rsidRPr="008B47E1">
        <w:rPr>
          <w:rFonts w:ascii="Baskerville Old Face" w:hAnsi="Baskerville Old Face" w:cs="Times New Roman"/>
          <w:sz w:val="32"/>
          <w:szCs w:val="32"/>
        </w:rPr>
        <w:t xml:space="preserve">cience by </w:t>
      </w:r>
      <w:r w:rsidR="008B47E1">
        <w:rPr>
          <w:rFonts w:ascii="Baskerville Old Face" w:hAnsi="Baskerville Old Face" w:cs="Times New Roman"/>
          <w:sz w:val="32"/>
          <w:szCs w:val="32"/>
        </w:rPr>
        <w:t>the Department of M</w:t>
      </w:r>
      <w:r w:rsidR="00463E64" w:rsidRPr="008B47E1">
        <w:rPr>
          <w:rFonts w:ascii="Baskerville Old Face" w:hAnsi="Baskerville Old Face" w:cs="Times New Roman"/>
          <w:sz w:val="32"/>
          <w:szCs w:val="32"/>
        </w:rPr>
        <w:t>ath</w:t>
      </w:r>
      <w:r w:rsidR="008B47E1">
        <w:rPr>
          <w:rFonts w:ascii="Baskerville Old Face" w:hAnsi="Baskerville Old Face" w:cs="Times New Roman"/>
          <w:sz w:val="32"/>
          <w:szCs w:val="32"/>
        </w:rPr>
        <w:t>ematics</w:t>
      </w:r>
      <w:r w:rsidR="00463E64" w:rsidRPr="008B47E1">
        <w:rPr>
          <w:rFonts w:ascii="Baskerville Old Face" w:hAnsi="Baskerville Old Face" w:cs="Times New Roman"/>
          <w:sz w:val="32"/>
          <w:szCs w:val="32"/>
        </w:rPr>
        <w:t xml:space="preserve"> and Computer Science.  </w:t>
      </w:r>
      <w:r w:rsidR="008B47E1">
        <w:rPr>
          <w:rFonts w:ascii="Baskerville Old Face" w:hAnsi="Baskerville Old Face" w:cs="Times New Roman"/>
          <w:sz w:val="32"/>
          <w:szCs w:val="32"/>
        </w:rPr>
        <w:t>The r</w:t>
      </w:r>
      <w:r w:rsidR="00463E64" w:rsidRPr="008B47E1">
        <w:rPr>
          <w:rFonts w:ascii="Baskerville Old Face" w:hAnsi="Baskerville Old Face" w:cs="Times New Roman"/>
          <w:sz w:val="32"/>
          <w:szCs w:val="32"/>
        </w:rPr>
        <w:t xml:space="preserve">equest would eliminate </w:t>
      </w:r>
      <w:r w:rsidRPr="008B47E1">
        <w:rPr>
          <w:rFonts w:ascii="Baskerville Old Face" w:hAnsi="Baskerville Old Face" w:cs="Times New Roman"/>
          <w:sz w:val="32"/>
          <w:szCs w:val="32"/>
        </w:rPr>
        <w:t>M</w:t>
      </w:r>
      <w:r w:rsidR="00463E64" w:rsidRPr="008B47E1">
        <w:rPr>
          <w:rFonts w:ascii="Baskerville Old Face" w:hAnsi="Baskerville Old Face" w:cs="Times New Roman"/>
          <w:sz w:val="32"/>
          <w:szCs w:val="32"/>
        </w:rPr>
        <w:t xml:space="preserve">ath 513 and add courses in </w:t>
      </w:r>
      <w:r w:rsidR="008B47E1">
        <w:rPr>
          <w:rFonts w:ascii="Baskerville Old Face" w:hAnsi="Baskerville Old Face" w:cs="Times New Roman"/>
          <w:sz w:val="32"/>
          <w:szCs w:val="32"/>
        </w:rPr>
        <w:t>a</w:t>
      </w:r>
      <w:r w:rsidR="00463E64" w:rsidRPr="008B47E1">
        <w:rPr>
          <w:rFonts w:ascii="Baskerville Old Face" w:hAnsi="Baskerville Old Face" w:cs="Times New Roman"/>
          <w:sz w:val="32"/>
          <w:szCs w:val="32"/>
        </w:rPr>
        <w:t xml:space="preserve">dvanced </w:t>
      </w:r>
      <w:r w:rsidR="008B47E1">
        <w:rPr>
          <w:rFonts w:ascii="Baskerville Old Face" w:hAnsi="Baskerville Old Face" w:cs="Times New Roman"/>
          <w:sz w:val="32"/>
          <w:szCs w:val="32"/>
        </w:rPr>
        <w:t>s</w:t>
      </w:r>
      <w:r w:rsidR="00463E64" w:rsidRPr="008B47E1">
        <w:rPr>
          <w:rFonts w:ascii="Baskerville Old Face" w:hAnsi="Baskerville Old Face" w:cs="Times New Roman"/>
          <w:sz w:val="32"/>
          <w:szCs w:val="32"/>
        </w:rPr>
        <w:t xml:space="preserve">oftware </w:t>
      </w:r>
      <w:r w:rsidR="008B47E1">
        <w:rPr>
          <w:rFonts w:ascii="Baskerville Old Face" w:hAnsi="Baskerville Old Face" w:cs="Times New Roman"/>
          <w:sz w:val="32"/>
          <w:szCs w:val="32"/>
        </w:rPr>
        <w:t>e</w:t>
      </w:r>
      <w:r w:rsidR="00463E64" w:rsidRPr="008B47E1">
        <w:rPr>
          <w:rFonts w:ascii="Baskerville Old Face" w:hAnsi="Baskerville Old Face" w:cs="Times New Roman"/>
          <w:sz w:val="32"/>
          <w:szCs w:val="32"/>
        </w:rPr>
        <w:t xml:space="preserve">ngineering and </w:t>
      </w:r>
      <w:r w:rsidR="008B47E1">
        <w:rPr>
          <w:rFonts w:ascii="Baskerville Old Face" w:hAnsi="Baskerville Old Face" w:cs="Times New Roman"/>
          <w:sz w:val="32"/>
          <w:szCs w:val="32"/>
        </w:rPr>
        <w:t>a</w:t>
      </w:r>
      <w:r w:rsidR="00463E64" w:rsidRPr="008B47E1">
        <w:rPr>
          <w:rFonts w:ascii="Baskerville Old Face" w:hAnsi="Baskerville Old Face" w:cs="Times New Roman"/>
          <w:sz w:val="32"/>
          <w:szCs w:val="32"/>
        </w:rPr>
        <w:t xml:space="preserve">dvanced </w:t>
      </w:r>
      <w:r w:rsidR="008B47E1">
        <w:rPr>
          <w:rFonts w:ascii="Baskerville Old Face" w:hAnsi="Baskerville Old Face" w:cs="Times New Roman"/>
          <w:sz w:val="32"/>
          <w:szCs w:val="32"/>
        </w:rPr>
        <w:t>p</w:t>
      </w:r>
      <w:r w:rsidR="00463E64" w:rsidRPr="008B47E1">
        <w:rPr>
          <w:rFonts w:ascii="Baskerville Old Face" w:hAnsi="Baskerville Old Face" w:cs="Times New Roman"/>
          <w:sz w:val="32"/>
          <w:szCs w:val="32"/>
        </w:rPr>
        <w:t>rogramming</w:t>
      </w:r>
      <w:r w:rsidR="008B47E1">
        <w:rPr>
          <w:rFonts w:ascii="Baskerville Old Face" w:hAnsi="Baskerville Old Face" w:cs="Times New Roman"/>
          <w:sz w:val="32"/>
          <w:szCs w:val="32"/>
        </w:rPr>
        <w:t>.  It would also</w:t>
      </w:r>
      <w:r w:rsidR="00463E64" w:rsidRPr="008B47E1">
        <w:rPr>
          <w:rFonts w:ascii="Baskerville Old Face" w:hAnsi="Baskerville Old Face" w:cs="Times New Roman"/>
          <w:sz w:val="32"/>
          <w:szCs w:val="32"/>
        </w:rPr>
        <w:t xml:space="preserve"> reduce the number of electives. The overall hours required would remain the same.  </w:t>
      </w:r>
    </w:p>
    <w:p w:rsidR="008B47E1" w:rsidRDefault="002E53FE">
      <w:pPr>
        <w:rPr>
          <w:rFonts w:ascii="Baskerville Old Face" w:hAnsi="Baskerville Old Face"/>
          <w:sz w:val="28"/>
          <w:szCs w:val="28"/>
        </w:rPr>
      </w:pPr>
      <w:r>
        <w:rPr>
          <w:rFonts w:ascii="Baskerville Old Face" w:hAnsi="Baskerville Old Face" w:cs="Times New Roman"/>
          <w:sz w:val="32"/>
          <w:szCs w:val="32"/>
        </w:rPr>
        <w:t>While members raised no objections to the changes themselves, i</w:t>
      </w:r>
      <w:r w:rsidR="00463E64" w:rsidRPr="008B47E1">
        <w:rPr>
          <w:rFonts w:ascii="Baskerville Old Face" w:hAnsi="Baskerville Old Face" w:cs="Times New Roman"/>
          <w:sz w:val="32"/>
          <w:szCs w:val="32"/>
        </w:rPr>
        <w:t xml:space="preserve">t was pointed out that there was no assessment plan present in </w:t>
      </w:r>
      <w:r w:rsidR="001245C8" w:rsidRPr="008B47E1">
        <w:rPr>
          <w:rFonts w:ascii="Baskerville Old Face" w:hAnsi="Baskerville Old Face" w:cs="Times New Roman"/>
          <w:sz w:val="32"/>
          <w:szCs w:val="32"/>
        </w:rPr>
        <w:t xml:space="preserve">the </w:t>
      </w:r>
      <w:r w:rsidR="00463E64" w:rsidRPr="008B47E1">
        <w:rPr>
          <w:rFonts w:ascii="Baskerville Old Face" w:hAnsi="Baskerville Old Face" w:cs="Times New Roman"/>
          <w:sz w:val="32"/>
          <w:szCs w:val="32"/>
        </w:rPr>
        <w:t xml:space="preserve">proposal.  </w:t>
      </w:r>
      <w:r w:rsidR="001245C8" w:rsidRPr="008B47E1">
        <w:rPr>
          <w:rFonts w:ascii="Baskerville Old Face" w:hAnsi="Baskerville Old Face" w:cs="Times New Roman"/>
          <w:sz w:val="32"/>
          <w:szCs w:val="32"/>
        </w:rPr>
        <w:t>The request was</w:t>
      </w:r>
      <w:r w:rsidR="00463E64" w:rsidRPr="008B47E1">
        <w:rPr>
          <w:rFonts w:ascii="Baskerville Old Face" w:hAnsi="Baskerville Old Face" w:cs="Times New Roman"/>
          <w:sz w:val="32"/>
          <w:szCs w:val="32"/>
        </w:rPr>
        <w:t xml:space="preserve"> table</w:t>
      </w:r>
      <w:r w:rsidR="001245C8" w:rsidRPr="008B47E1">
        <w:rPr>
          <w:rFonts w:ascii="Baskerville Old Face" w:hAnsi="Baskerville Old Face" w:cs="Times New Roman"/>
          <w:sz w:val="32"/>
          <w:szCs w:val="32"/>
        </w:rPr>
        <w:t>d</w:t>
      </w:r>
      <w:r w:rsidR="00463E64" w:rsidRPr="008B47E1">
        <w:rPr>
          <w:rFonts w:ascii="Baskerville Old Face" w:hAnsi="Baskerville Old Face" w:cs="Times New Roman"/>
          <w:sz w:val="32"/>
          <w:szCs w:val="32"/>
        </w:rPr>
        <w:t xml:space="preserve"> the consideration of the proposal until submission of complete plan, complete wit</w:t>
      </w:r>
      <w:r w:rsidR="000B3D9E" w:rsidRPr="008B47E1">
        <w:rPr>
          <w:rFonts w:ascii="Baskerville Old Face" w:hAnsi="Baskerville Old Face" w:cs="Times New Roman"/>
          <w:sz w:val="32"/>
          <w:szCs w:val="32"/>
        </w:rPr>
        <w:t xml:space="preserve">h assessment plan.  </w:t>
      </w:r>
    </w:p>
    <w:p w:rsidR="008B47E1" w:rsidRPr="002E53FE" w:rsidRDefault="008B47E1">
      <w:pPr>
        <w:rPr>
          <w:rFonts w:ascii="Baskerville Old Face" w:hAnsi="Baskerville Old Face"/>
          <w:b/>
          <w:sz w:val="32"/>
          <w:szCs w:val="32"/>
        </w:rPr>
      </w:pPr>
    </w:p>
    <w:p w:rsidR="00463E64" w:rsidRPr="002E53FE" w:rsidRDefault="009A4E49">
      <w:pPr>
        <w:rPr>
          <w:rFonts w:ascii="Baskerville Old Face" w:hAnsi="Baskerville Old Face"/>
          <w:b/>
          <w:sz w:val="32"/>
          <w:szCs w:val="32"/>
        </w:rPr>
      </w:pPr>
      <w:r w:rsidRPr="002E53FE">
        <w:rPr>
          <w:rFonts w:ascii="Baskerville Old Face" w:hAnsi="Baskerville Old Face"/>
          <w:b/>
          <w:sz w:val="32"/>
          <w:szCs w:val="32"/>
        </w:rPr>
        <w:t xml:space="preserve">December 12:  </w:t>
      </w:r>
    </w:p>
    <w:p w:rsidR="009A4E49" w:rsidRPr="002E53FE" w:rsidRDefault="002E53FE" w:rsidP="009A4E49">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 xml:space="preserve">The </w:t>
      </w:r>
      <w:r w:rsidR="009A4E49" w:rsidRPr="002E53FE">
        <w:rPr>
          <w:rFonts w:ascii="Baskerville Old Face" w:hAnsi="Baskerville Old Face" w:cs="Tahoma"/>
          <w:sz w:val="32"/>
          <w:szCs w:val="32"/>
        </w:rPr>
        <w:t xml:space="preserve">BCOE requested the elimination of the </w:t>
      </w:r>
      <w:r w:rsidR="009A4E49" w:rsidRPr="002E53FE">
        <w:rPr>
          <w:rFonts w:ascii="Baskerville Old Face" w:hAnsi="Baskerville Old Face" w:cs="Tahoma"/>
          <w:sz w:val="32"/>
          <w:szCs w:val="32"/>
        </w:rPr>
        <w:t xml:space="preserve">MA in </w:t>
      </w:r>
      <w:r>
        <w:rPr>
          <w:rFonts w:ascii="Baskerville Old Face" w:hAnsi="Baskerville Old Face" w:cs="Tahoma"/>
          <w:sz w:val="32"/>
          <w:szCs w:val="32"/>
        </w:rPr>
        <w:t>s</w:t>
      </w:r>
      <w:r w:rsidR="009A4E49" w:rsidRPr="002E53FE">
        <w:rPr>
          <w:rFonts w:ascii="Baskerville Old Face" w:hAnsi="Baskerville Old Face" w:cs="Tahoma"/>
          <w:sz w:val="32"/>
          <w:szCs w:val="32"/>
        </w:rPr>
        <w:t>pecial</w:t>
      </w:r>
      <w:r>
        <w:rPr>
          <w:rFonts w:ascii="Baskerville Old Face" w:hAnsi="Baskerville Old Face" w:cs="Tahoma"/>
          <w:sz w:val="32"/>
          <w:szCs w:val="32"/>
        </w:rPr>
        <w:t xml:space="preserve"> education</w:t>
      </w:r>
      <w:r w:rsidR="009A4E49" w:rsidRPr="002E53FE">
        <w:rPr>
          <w:rFonts w:ascii="Baskerville Old Face" w:hAnsi="Baskerville Old Face" w:cs="Tahoma"/>
          <w:sz w:val="32"/>
          <w:szCs w:val="32"/>
        </w:rPr>
        <w:t xml:space="preserve">. </w:t>
      </w:r>
      <w:r>
        <w:rPr>
          <w:rFonts w:ascii="Baskerville Old Face" w:hAnsi="Baskerville Old Face" w:cs="Tahoma"/>
          <w:sz w:val="32"/>
          <w:szCs w:val="32"/>
        </w:rPr>
        <w:t xml:space="preserve">Impact on students would be </w:t>
      </w:r>
      <w:r w:rsidR="009A4E49" w:rsidRPr="002E53FE">
        <w:rPr>
          <w:rFonts w:ascii="Baskerville Old Face" w:hAnsi="Baskerville Old Face" w:cs="Tahoma"/>
          <w:sz w:val="32"/>
          <w:szCs w:val="32"/>
        </w:rPr>
        <w:t>minimal</w:t>
      </w:r>
      <w:r>
        <w:rPr>
          <w:rFonts w:ascii="Baskerville Old Face" w:hAnsi="Baskerville Old Face" w:cs="Tahoma"/>
          <w:sz w:val="32"/>
          <w:szCs w:val="32"/>
        </w:rPr>
        <w:t>—there appears to be very little interest in the program</w:t>
      </w:r>
    </w:p>
    <w:p w:rsidR="009A4E49" w:rsidRPr="000B3D9E" w:rsidRDefault="009A4E49">
      <w:pPr>
        <w:rPr>
          <w:rFonts w:ascii="Baskerville Old Face" w:hAnsi="Baskerville Old Face"/>
          <w:sz w:val="28"/>
          <w:szCs w:val="28"/>
        </w:rPr>
      </w:pPr>
    </w:p>
    <w:p w:rsidR="008F1EC0" w:rsidRPr="002E53FE" w:rsidRDefault="00327646">
      <w:pPr>
        <w:rPr>
          <w:rFonts w:ascii="Baskerville Old Face" w:hAnsi="Baskerville Old Face"/>
          <w:b/>
          <w:sz w:val="32"/>
          <w:szCs w:val="32"/>
        </w:rPr>
      </w:pPr>
      <w:r w:rsidRPr="002E53FE">
        <w:rPr>
          <w:rFonts w:ascii="Baskerville Old Face" w:hAnsi="Baskerville Old Face"/>
          <w:b/>
          <w:sz w:val="32"/>
          <w:szCs w:val="32"/>
        </w:rPr>
        <w:t xml:space="preserve">February 27:  </w:t>
      </w:r>
    </w:p>
    <w:p w:rsidR="00504D4D" w:rsidRPr="00504D4D" w:rsidRDefault="00504D4D" w:rsidP="00504D4D">
      <w:pPr>
        <w:autoSpaceDE w:val="0"/>
        <w:autoSpaceDN w:val="0"/>
        <w:adjustRightInd w:val="0"/>
        <w:spacing w:after="0" w:line="240" w:lineRule="auto"/>
        <w:rPr>
          <w:rFonts w:ascii="Baskerville Old Face" w:hAnsi="Baskerville Old Face" w:cs="Tahoma"/>
          <w:sz w:val="32"/>
          <w:szCs w:val="32"/>
        </w:rPr>
      </w:pPr>
      <w:r w:rsidRPr="00504D4D">
        <w:rPr>
          <w:rFonts w:ascii="Baskerville Old Face" w:hAnsi="Baskerville Old Face" w:cs="Tahoma"/>
          <w:sz w:val="32"/>
          <w:szCs w:val="32"/>
        </w:rPr>
        <w:t>Changes in MS in computer science</w:t>
      </w:r>
      <w:r>
        <w:rPr>
          <w:rFonts w:ascii="Baskerville Old Face" w:hAnsi="Baskerville Old Face" w:cs="Tahoma"/>
          <w:sz w:val="32"/>
          <w:szCs w:val="32"/>
        </w:rPr>
        <w:t xml:space="preserve">, </w:t>
      </w:r>
      <w:r w:rsidR="00A838C9">
        <w:rPr>
          <w:rFonts w:ascii="Baskerville Old Face" w:hAnsi="Baskerville Old Face" w:cs="Tahoma"/>
          <w:sz w:val="32"/>
          <w:szCs w:val="32"/>
        </w:rPr>
        <w:t xml:space="preserve">first </w:t>
      </w:r>
      <w:r>
        <w:rPr>
          <w:rFonts w:ascii="Baskerville Old Face" w:hAnsi="Baskerville Old Face" w:cs="Tahoma"/>
          <w:sz w:val="32"/>
          <w:szCs w:val="32"/>
        </w:rPr>
        <w:t xml:space="preserve">proposed </w:t>
      </w:r>
      <w:r w:rsidR="00A838C9">
        <w:rPr>
          <w:rFonts w:ascii="Baskerville Old Face" w:hAnsi="Baskerville Old Face" w:cs="Tahoma"/>
          <w:sz w:val="32"/>
          <w:szCs w:val="32"/>
        </w:rPr>
        <w:t xml:space="preserve">on November 28, </w:t>
      </w:r>
      <w:r>
        <w:rPr>
          <w:rFonts w:ascii="Baskerville Old Face" w:hAnsi="Baskerville Old Face" w:cs="Tahoma"/>
          <w:sz w:val="32"/>
          <w:szCs w:val="32"/>
        </w:rPr>
        <w:t xml:space="preserve">were taken from the table.  The Council approved the changes at this time because </w:t>
      </w:r>
      <w:r w:rsidR="00A838C9">
        <w:rPr>
          <w:rFonts w:ascii="Baskerville Old Face" w:hAnsi="Baskerville Old Face" w:cs="Tahoma"/>
          <w:sz w:val="32"/>
          <w:szCs w:val="32"/>
        </w:rPr>
        <w:t xml:space="preserve">an assessment plan had been added to the proposal.  </w:t>
      </w:r>
    </w:p>
    <w:p w:rsidR="00504D4D" w:rsidRPr="00504D4D" w:rsidRDefault="00504D4D"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504D4D"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The Council approved revisions to the t</w:t>
      </w:r>
      <w:r w:rsidR="00504D4D" w:rsidRPr="00504D4D">
        <w:rPr>
          <w:rFonts w:ascii="Baskerville Old Face" w:hAnsi="Baskerville Old Face" w:cs="Tahoma"/>
          <w:sz w:val="32"/>
          <w:szCs w:val="32"/>
        </w:rPr>
        <w:t>ech management program</w:t>
      </w:r>
      <w:r>
        <w:rPr>
          <w:rFonts w:ascii="Baskerville Old Face" w:hAnsi="Baskerville Old Face" w:cs="Tahoma"/>
          <w:sz w:val="32"/>
          <w:szCs w:val="32"/>
        </w:rPr>
        <w:t xml:space="preserve">.  </w:t>
      </w:r>
      <w:r w:rsidR="00504D4D" w:rsidRPr="00504D4D">
        <w:rPr>
          <w:rFonts w:ascii="Baskerville Old Face" w:hAnsi="Baskerville Old Face" w:cs="Tahoma"/>
          <w:sz w:val="32"/>
          <w:szCs w:val="32"/>
        </w:rPr>
        <w:t xml:space="preserve">The PhD program recently </w:t>
      </w:r>
      <w:r>
        <w:rPr>
          <w:rFonts w:ascii="Baskerville Old Face" w:hAnsi="Baskerville Old Face" w:cs="Tahoma"/>
          <w:sz w:val="32"/>
          <w:szCs w:val="32"/>
        </w:rPr>
        <w:t>under</w:t>
      </w:r>
      <w:r w:rsidR="00504D4D" w:rsidRPr="00504D4D">
        <w:rPr>
          <w:rFonts w:ascii="Baskerville Old Face" w:hAnsi="Baskerville Old Face" w:cs="Tahoma"/>
          <w:sz w:val="32"/>
          <w:szCs w:val="32"/>
        </w:rPr>
        <w:t xml:space="preserve">went </w:t>
      </w:r>
      <w:r>
        <w:rPr>
          <w:rFonts w:ascii="Baskerville Old Face" w:hAnsi="Baskerville Old Face" w:cs="Tahoma"/>
          <w:sz w:val="32"/>
          <w:szCs w:val="32"/>
        </w:rPr>
        <w:t xml:space="preserve">a </w:t>
      </w:r>
      <w:r w:rsidR="00504D4D" w:rsidRPr="00504D4D">
        <w:rPr>
          <w:rFonts w:ascii="Baskerville Old Face" w:hAnsi="Baskerville Old Face" w:cs="Tahoma"/>
          <w:sz w:val="32"/>
          <w:szCs w:val="32"/>
        </w:rPr>
        <w:t>faculty review</w:t>
      </w:r>
      <w:r>
        <w:rPr>
          <w:rFonts w:ascii="Baskerville Old Face" w:hAnsi="Baskerville Old Face" w:cs="Tahoma"/>
          <w:sz w:val="32"/>
          <w:szCs w:val="32"/>
        </w:rPr>
        <w:t>.  I</w:t>
      </w:r>
      <w:r w:rsidR="00504D4D" w:rsidRPr="00504D4D">
        <w:rPr>
          <w:rFonts w:ascii="Baskerville Old Face" w:hAnsi="Baskerville Old Face" w:cs="Tahoma"/>
          <w:sz w:val="32"/>
          <w:szCs w:val="32"/>
        </w:rPr>
        <w:t xml:space="preserve">n order to make </w:t>
      </w:r>
      <w:r>
        <w:rPr>
          <w:rFonts w:ascii="Baskerville Old Face" w:hAnsi="Baskerville Old Face" w:cs="Tahoma"/>
          <w:sz w:val="32"/>
          <w:szCs w:val="32"/>
        </w:rPr>
        <w:t xml:space="preserve">it </w:t>
      </w:r>
      <w:r w:rsidR="00504D4D" w:rsidRPr="00504D4D">
        <w:rPr>
          <w:rFonts w:ascii="Baskerville Old Face" w:hAnsi="Baskerville Old Face" w:cs="Tahoma"/>
          <w:sz w:val="32"/>
          <w:szCs w:val="32"/>
        </w:rPr>
        <w:t>more competitive across the country</w:t>
      </w:r>
      <w:r>
        <w:rPr>
          <w:rFonts w:ascii="Baskerville Old Face" w:hAnsi="Baskerville Old Face" w:cs="Tahoma"/>
          <w:sz w:val="32"/>
          <w:szCs w:val="32"/>
        </w:rPr>
        <w:t>, its faculty requested</w:t>
      </w:r>
      <w:r w:rsidR="00504D4D" w:rsidRPr="00504D4D">
        <w:rPr>
          <w:rFonts w:ascii="Baskerville Old Face" w:hAnsi="Baskerville Old Face" w:cs="Tahoma"/>
          <w:sz w:val="32"/>
          <w:szCs w:val="32"/>
        </w:rPr>
        <w:t xml:space="preserve"> </w:t>
      </w:r>
      <w:r>
        <w:rPr>
          <w:rFonts w:ascii="Baskerville Old Face" w:hAnsi="Baskerville Old Face" w:cs="Tahoma"/>
          <w:sz w:val="32"/>
          <w:szCs w:val="32"/>
        </w:rPr>
        <w:t>c</w:t>
      </w:r>
      <w:r w:rsidR="00504D4D" w:rsidRPr="00504D4D">
        <w:rPr>
          <w:rFonts w:ascii="Baskerville Old Face" w:hAnsi="Baskerville Old Face" w:cs="Tahoma"/>
          <w:sz w:val="32"/>
          <w:szCs w:val="32"/>
        </w:rPr>
        <w:t xml:space="preserve">hanges in credits, </w:t>
      </w:r>
      <w:r w:rsidR="002E53FE">
        <w:rPr>
          <w:rFonts w:ascii="Baskerville Old Face" w:hAnsi="Baskerville Old Face" w:cs="Tahoma"/>
          <w:sz w:val="32"/>
          <w:szCs w:val="32"/>
        </w:rPr>
        <w:t xml:space="preserve">required </w:t>
      </w:r>
      <w:r>
        <w:rPr>
          <w:rFonts w:ascii="Baskerville Old Face" w:hAnsi="Baskerville Old Face" w:cs="Tahoma"/>
          <w:sz w:val="32"/>
          <w:szCs w:val="32"/>
        </w:rPr>
        <w:t xml:space="preserve">student </w:t>
      </w:r>
      <w:r w:rsidR="00504D4D" w:rsidRPr="00504D4D">
        <w:rPr>
          <w:rFonts w:ascii="Baskerville Old Face" w:hAnsi="Baskerville Old Face" w:cs="Tahoma"/>
          <w:sz w:val="32"/>
          <w:szCs w:val="32"/>
        </w:rPr>
        <w:t>experience</w:t>
      </w:r>
      <w:r>
        <w:rPr>
          <w:rFonts w:ascii="Baskerville Old Face" w:hAnsi="Baskerville Old Face" w:cs="Tahoma"/>
          <w:sz w:val="32"/>
          <w:szCs w:val="32"/>
        </w:rPr>
        <w:t>s</w:t>
      </w:r>
      <w:r w:rsidR="00504D4D" w:rsidRPr="00504D4D">
        <w:rPr>
          <w:rFonts w:ascii="Baskerville Old Face" w:hAnsi="Baskerville Old Face" w:cs="Tahoma"/>
          <w:sz w:val="32"/>
          <w:szCs w:val="32"/>
        </w:rPr>
        <w:t xml:space="preserve">, </w:t>
      </w:r>
      <w:r>
        <w:rPr>
          <w:rFonts w:ascii="Baskerville Old Face" w:hAnsi="Baskerville Old Face" w:cs="Tahoma"/>
          <w:sz w:val="32"/>
          <w:szCs w:val="32"/>
        </w:rPr>
        <w:t xml:space="preserve">and </w:t>
      </w:r>
      <w:r w:rsidR="00504D4D" w:rsidRPr="00504D4D">
        <w:rPr>
          <w:rFonts w:ascii="Baskerville Old Face" w:hAnsi="Baskerville Old Face" w:cs="Tahoma"/>
          <w:sz w:val="32"/>
          <w:szCs w:val="32"/>
        </w:rPr>
        <w:t xml:space="preserve">curriculum. </w:t>
      </w:r>
      <w:r>
        <w:rPr>
          <w:rFonts w:ascii="Baskerville Old Face" w:hAnsi="Baskerville Old Face" w:cs="Tahoma"/>
          <w:sz w:val="32"/>
          <w:szCs w:val="32"/>
        </w:rPr>
        <w:t xml:space="preserve">For example, PhD students must now have </w:t>
      </w:r>
      <w:r w:rsidR="00504D4D" w:rsidRPr="00504D4D">
        <w:rPr>
          <w:rFonts w:ascii="Baskerville Old Face" w:hAnsi="Baskerville Old Face" w:cs="Tahoma"/>
          <w:sz w:val="32"/>
          <w:szCs w:val="32"/>
        </w:rPr>
        <w:t xml:space="preserve">a master’s degree </w:t>
      </w:r>
      <w:r>
        <w:rPr>
          <w:rFonts w:ascii="Baskerville Old Face" w:hAnsi="Baskerville Old Face" w:cs="Tahoma"/>
          <w:sz w:val="32"/>
          <w:szCs w:val="32"/>
        </w:rPr>
        <w:t xml:space="preserve">in hand before they are admitted.  </w:t>
      </w:r>
    </w:p>
    <w:p w:rsidR="00A838C9" w:rsidRPr="00504D4D"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504D4D"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 xml:space="preserve">The </w:t>
      </w:r>
      <w:r w:rsidR="002E53FE">
        <w:rPr>
          <w:rFonts w:ascii="Baskerville Old Face" w:hAnsi="Baskerville Old Face" w:cs="Tahoma"/>
          <w:sz w:val="32"/>
          <w:szCs w:val="32"/>
        </w:rPr>
        <w:t>C</w:t>
      </w:r>
      <w:r>
        <w:rPr>
          <w:rFonts w:ascii="Baskerville Old Face" w:hAnsi="Baskerville Old Face" w:cs="Tahoma"/>
          <w:sz w:val="32"/>
          <w:szCs w:val="32"/>
        </w:rPr>
        <w:t xml:space="preserve">ouncil approved revisions in the </w:t>
      </w:r>
      <w:r w:rsidR="00504D4D" w:rsidRPr="00504D4D">
        <w:rPr>
          <w:rFonts w:ascii="Baskerville Old Face" w:hAnsi="Baskerville Old Face" w:cs="Tahoma"/>
          <w:sz w:val="32"/>
          <w:szCs w:val="32"/>
        </w:rPr>
        <w:t>MS in electronics and computer tech</w:t>
      </w:r>
      <w:r>
        <w:rPr>
          <w:rFonts w:ascii="Baskerville Old Face" w:hAnsi="Baskerville Old Face" w:cs="Tahoma"/>
          <w:sz w:val="32"/>
          <w:szCs w:val="32"/>
        </w:rPr>
        <w:t xml:space="preserve">.  </w:t>
      </w:r>
    </w:p>
    <w:p w:rsidR="00A838C9" w:rsidRPr="00504D4D"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504D4D" w:rsidRPr="00504D4D"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 xml:space="preserve">The </w:t>
      </w:r>
      <w:r w:rsidR="002E53FE">
        <w:rPr>
          <w:rFonts w:ascii="Baskerville Old Face" w:hAnsi="Baskerville Old Face" w:cs="Tahoma"/>
          <w:sz w:val="32"/>
          <w:szCs w:val="32"/>
        </w:rPr>
        <w:t>C</w:t>
      </w:r>
      <w:r>
        <w:rPr>
          <w:rFonts w:ascii="Baskerville Old Face" w:hAnsi="Baskerville Old Face" w:cs="Tahoma"/>
          <w:sz w:val="32"/>
          <w:szCs w:val="32"/>
        </w:rPr>
        <w:t>ouncil approved r</w:t>
      </w:r>
      <w:r w:rsidR="00504D4D" w:rsidRPr="00504D4D">
        <w:rPr>
          <w:rFonts w:ascii="Baskerville Old Face" w:hAnsi="Baskerville Old Face" w:cs="Tahoma"/>
          <w:sz w:val="32"/>
          <w:szCs w:val="32"/>
        </w:rPr>
        <w:t>evision</w:t>
      </w:r>
      <w:r>
        <w:rPr>
          <w:rFonts w:ascii="Baskerville Old Face" w:hAnsi="Baskerville Old Face" w:cs="Tahoma"/>
          <w:sz w:val="32"/>
          <w:szCs w:val="32"/>
        </w:rPr>
        <w:t>s</w:t>
      </w:r>
      <w:r w:rsidR="00504D4D" w:rsidRPr="00504D4D">
        <w:rPr>
          <w:rFonts w:ascii="Baskerville Old Face" w:hAnsi="Baskerville Old Face" w:cs="Tahoma"/>
          <w:sz w:val="32"/>
          <w:szCs w:val="32"/>
        </w:rPr>
        <w:t xml:space="preserve"> </w:t>
      </w:r>
      <w:r>
        <w:rPr>
          <w:rFonts w:ascii="Baskerville Old Face" w:hAnsi="Baskerville Old Face" w:cs="Tahoma"/>
          <w:sz w:val="32"/>
          <w:szCs w:val="32"/>
        </w:rPr>
        <w:t xml:space="preserve">in the </w:t>
      </w:r>
      <w:r w:rsidR="00504D4D" w:rsidRPr="00504D4D">
        <w:rPr>
          <w:rFonts w:ascii="Baskerville Old Face" w:hAnsi="Baskerville Old Face" w:cs="Tahoma"/>
          <w:sz w:val="32"/>
          <w:szCs w:val="32"/>
        </w:rPr>
        <w:t>educational technology program</w:t>
      </w:r>
      <w:r>
        <w:rPr>
          <w:rFonts w:ascii="Baskerville Old Face" w:hAnsi="Baskerville Old Face" w:cs="Tahoma"/>
          <w:sz w:val="32"/>
          <w:szCs w:val="32"/>
        </w:rPr>
        <w:t xml:space="preserve"> by eliminating the library media program.  Changes included the e</w:t>
      </w:r>
      <w:r w:rsidR="00504D4D" w:rsidRPr="00504D4D">
        <w:rPr>
          <w:rFonts w:ascii="Baskerville Old Face" w:hAnsi="Baskerville Old Face" w:cs="Tahoma"/>
          <w:sz w:val="32"/>
          <w:szCs w:val="32"/>
        </w:rPr>
        <w:t>limination of the library media program</w:t>
      </w:r>
      <w:r w:rsidR="002E53FE">
        <w:rPr>
          <w:rFonts w:ascii="Baskerville Old Face" w:hAnsi="Baskerville Old Face" w:cs="Tahoma"/>
          <w:sz w:val="32"/>
          <w:szCs w:val="32"/>
        </w:rPr>
        <w:t xml:space="preserve"> itself</w:t>
      </w:r>
      <w:r>
        <w:rPr>
          <w:rFonts w:ascii="Baskerville Old Face" w:hAnsi="Baskerville Old Face" w:cs="Tahoma"/>
          <w:sz w:val="32"/>
          <w:szCs w:val="32"/>
        </w:rPr>
        <w:t xml:space="preserve">; changing an elective course to a required course; and removing </w:t>
      </w:r>
      <w:r w:rsidR="00504D4D" w:rsidRPr="00504D4D">
        <w:rPr>
          <w:rFonts w:ascii="Baskerville Old Face" w:hAnsi="Baskerville Old Face" w:cs="Tahoma"/>
          <w:sz w:val="32"/>
          <w:szCs w:val="32"/>
        </w:rPr>
        <w:t xml:space="preserve">all </w:t>
      </w:r>
      <w:r>
        <w:rPr>
          <w:rFonts w:ascii="Baskerville Old Face" w:hAnsi="Baskerville Old Face" w:cs="Tahoma"/>
          <w:sz w:val="32"/>
          <w:szCs w:val="32"/>
        </w:rPr>
        <w:t xml:space="preserve">curricular </w:t>
      </w:r>
      <w:r w:rsidR="00504D4D" w:rsidRPr="00504D4D">
        <w:rPr>
          <w:rFonts w:ascii="Baskerville Old Face" w:hAnsi="Baskerville Old Face" w:cs="Tahoma"/>
          <w:sz w:val="32"/>
          <w:szCs w:val="32"/>
        </w:rPr>
        <w:t>elements relating to library special</w:t>
      </w:r>
      <w:r>
        <w:rPr>
          <w:rFonts w:ascii="Baskerville Old Face" w:hAnsi="Baskerville Old Face" w:cs="Tahoma"/>
          <w:sz w:val="32"/>
          <w:szCs w:val="32"/>
        </w:rPr>
        <w:t xml:space="preserve">ization.  </w:t>
      </w:r>
    </w:p>
    <w:p w:rsidR="00A838C9"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A838C9"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 xml:space="preserve">The </w:t>
      </w:r>
      <w:r w:rsidR="001A42C0">
        <w:rPr>
          <w:rFonts w:ascii="Baskerville Old Face" w:hAnsi="Baskerville Old Face" w:cs="Tahoma"/>
          <w:sz w:val="32"/>
          <w:szCs w:val="32"/>
        </w:rPr>
        <w:t>C</w:t>
      </w:r>
      <w:r>
        <w:rPr>
          <w:rFonts w:ascii="Baskerville Old Face" w:hAnsi="Baskerville Old Face" w:cs="Tahoma"/>
          <w:sz w:val="32"/>
          <w:szCs w:val="32"/>
        </w:rPr>
        <w:t>ouncil supported the r</w:t>
      </w:r>
      <w:r w:rsidR="00504D4D" w:rsidRPr="00504D4D">
        <w:rPr>
          <w:rFonts w:ascii="Baskerville Old Face" w:hAnsi="Baskerville Old Face" w:cs="Tahoma"/>
          <w:sz w:val="32"/>
          <w:szCs w:val="32"/>
        </w:rPr>
        <w:t>evision in GPA requirements for</w:t>
      </w:r>
      <w:r>
        <w:rPr>
          <w:rFonts w:ascii="Baskerville Old Face" w:hAnsi="Baskerville Old Face" w:cs="Tahoma"/>
          <w:sz w:val="32"/>
          <w:szCs w:val="32"/>
        </w:rPr>
        <w:t xml:space="preserve"> all</w:t>
      </w:r>
      <w:r w:rsidR="00504D4D" w:rsidRPr="00504D4D">
        <w:rPr>
          <w:rFonts w:ascii="Baskerville Old Face" w:hAnsi="Baskerville Old Face" w:cs="Tahoma"/>
          <w:sz w:val="32"/>
          <w:szCs w:val="32"/>
        </w:rPr>
        <w:t xml:space="preserve"> BCOE doctoral degrees</w:t>
      </w:r>
      <w:r>
        <w:rPr>
          <w:rFonts w:ascii="Baskerville Old Face" w:hAnsi="Baskerville Old Face" w:cs="Tahoma"/>
          <w:sz w:val="32"/>
          <w:szCs w:val="32"/>
        </w:rPr>
        <w:t xml:space="preserve">.  This </w:t>
      </w:r>
      <w:r w:rsidR="00504D4D" w:rsidRPr="00504D4D">
        <w:rPr>
          <w:rFonts w:ascii="Baskerville Old Face" w:hAnsi="Baskerville Old Face" w:cs="Tahoma"/>
          <w:sz w:val="32"/>
          <w:szCs w:val="32"/>
        </w:rPr>
        <w:t xml:space="preserve">proposal </w:t>
      </w:r>
      <w:r>
        <w:rPr>
          <w:rFonts w:ascii="Baskerville Old Face" w:hAnsi="Baskerville Old Face" w:cs="Tahoma"/>
          <w:sz w:val="32"/>
          <w:szCs w:val="32"/>
        </w:rPr>
        <w:t xml:space="preserve">came about because of the </w:t>
      </w:r>
      <w:r w:rsidR="002E53FE">
        <w:rPr>
          <w:rFonts w:ascii="Baskerville Old Face" w:hAnsi="Baskerville Old Face" w:cs="Tahoma"/>
          <w:sz w:val="32"/>
          <w:szCs w:val="32"/>
        </w:rPr>
        <w:t xml:space="preserve">university’s recent </w:t>
      </w:r>
      <w:r w:rsidR="00504D4D" w:rsidRPr="00504D4D">
        <w:rPr>
          <w:rFonts w:ascii="Baskerville Old Face" w:hAnsi="Baskerville Old Face" w:cs="Tahoma"/>
          <w:sz w:val="32"/>
          <w:szCs w:val="32"/>
        </w:rPr>
        <w:t xml:space="preserve">grading scale change. The request </w:t>
      </w:r>
      <w:r>
        <w:rPr>
          <w:rFonts w:ascii="Baskerville Old Face" w:hAnsi="Baskerville Old Face" w:cs="Tahoma"/>
          <w:sz w:val="32"/>
          <w:szCs w:val="32"/>
        </w:rPr>
        <w:t xml:space="preserve">was </w:t>
      </w:r>
      <w:r w:rsidR="00504D4D" w:rsidRPr="00504D4D">
        <w:rPr>
          <w:rFonts w:ascii="Baskerville Old Face" w:hAnsi="Baskerville Old Face" w:cs="Tahoma"/>
          <w:sz w:val="32"/>
          <w:szCs w:val="32"/>
        </w:rPr>
        <w:t>to make a language change in the requirement to say “B+” instead of a specific GPA value</w:t>
      </w:r>
    </w:p>
    <w:p w:rsidR="00A838C9"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504D4D" w:rsidRPr="00504D4D"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lastRenderedPageBreak/>
        <w:t>The Council supported the requested r</w:t>
      </w:r>
      <w:r w:rsidR="00504D4D" w:rsidRPr="00504D4D">
        <w:rPr>
          <w:rFonts w:ascii="Baskerville Old Face" w:hAnsi="Baskerville Old Face" w:cs="Tahoma"/>
          <w:sz w:val="32"/>
          <w:szCs w:val="32"/>
        </w:rPr>
        <w:t xml:space="preserve">evision </w:t>
      </w:r>
      <w:r>
        <w:rPr>
          <w:rFonts w:ascii="Baskerville Old Face" w:hAnsi="Baskerville Old Face" w:cs="Tahoma"/>
          <w:sz w:val="32"/>
          <w:szCs w:val="32"/>
        </w:rPr>
        <w:t xml:space="preserve">by the English department of the MA in </w:t>
      </w:r>
      <w:r w:rsidR="00504D4D" w:rsidRPr="00504D4D">
        <w:rPr>
          <w:rFonts w:ascii="Baskerville Old Face" w:hAnsi="Baskerville Old Face" w:cs="Tahoma"/>
          <w:sz w:val="32"/>
          <w:szCs w:val="32"/>
        </w:rPr>
        <w:t>English</w:t>
      </w:r>
      <w:r>
        <w:rPr>
          <w:rFonts w:ascii="Baskerville Old Face" w:hAnsi="Baskerville Old Face" w:cs="Tahoma"/>
          <w:sz w:val="32"/>
          <w:szCs w:val="32"/>
        </w:rPr>
        <w:t xml:space="preserve">.  </w:t>
      </w:r>
      <w:r w:rsidR="002E53FE">
        <w:rPr>
          <w:rFonts w:ascii="Baskerville Old Face" w:hAnsi="Baskerville Old Face" w:cs="Tahoma"/>
          <w:sz w:val="32"/>
          <w:szCs w:val="32"/>
        </w:rPr>
        <w:t xml:space="preserve">In the past, English had offered two MA degrees, </w:t>
      </w:r>
      <w:r>
        <w:rPr>
          <w:rFonts w:ascii="Baskerville Old Face" w:hAnsi="Baskerville Old Face" w:cs="Tahoma"/>
          <w:sz w:val="32"/>
          <w:szCs w:val="32"/>
        </w:rPr>
        <w:t>one in writing and one in literature</w:t>
      </w:r>
      <w:r w:rsidR="002E53FE">
        <w:rPr>
          <w:rFonts w:ascii="Baskerville Old Face" w:hAnsi="Baskerville Old Face" w:cs="Tahoma"/>
          <w:sz w:val="32"/>
          <w:szCs w:val="32"/>
        </w:rPr>
        <w:t xml:space="preserve">.  The department </w:t>
      </w:r>
      <w:r w:rsidR="00504D4D" w:rsidRPr="00504D4D">
        <w:rPr>
          <w:rFonts w:ascii="Baskerville Old Face" w:hAnsi="Baskerville Old Face" w:cs="Tahoma"/>
          <w:sz w:val="32"/>
          <w:szCs w:val="32"/>
        </w:rPr>
        <w:t>request</w:t>
      </w:r>
      <w:r>
        <w:rPr>
          <w:rFonts w:ascii="Baskerville Old Face" w:hAnsi="Baskerville Old Face" w:cs="Tahoma"/>
          <w:sz w:val="32"/>
          <w:szCs w:val="32"/>
        </w:rPr>
        <w:t>ed</w:t>
      </w:r>
      <w:r w:rsidR="00504D4D" w:rsidRPr="00504D4D">
        <w:rPr>
          <w:rFonts w:ascii="Baskerville Old Face" w:hAnsi="Baskerville Old Face" w:cs="Tahoma"/>
          <w:sz w:val="32"/>
          <w:szCs w:val="32"/>
        </w:rPr>
        <w:t xml:space="preserve"> </w:t>
      </w:r>
      <w:r w:rsidR="001A42C0">
        <w:rPr>
          <w:rFonts w:ascii="Baskerville Old Face" w:hAnsi="Baskerville Old Face" w:cs="Tahoma"/>
          <w:sz w:val="32"/>
          <w:szCs w:val="32"/>
        </w:rPr>
        <w:t xml:space="preserve">that </w:t>
      </w:r>
      <w:r w:rsidR="002E53FE">
        <w:rPr>
          <w:rFonts w:ascii="Baskerville Old Face" w:hAnsi="Baskerville Old Face" w:cs="Tahoma"/>
          <w:sz w:val="32"/>
          <w:szCs w:val="32"/>
        </w:rPr>
        <w:t xml:space="preserve">it now be allowed to offer just one </w:t>
      </w:r>
      <w:r w:rsidR="001A42C0">
        <w:rPr>
          <w:rFonts w:ascii="Baskerville Old Face" w:hAnsi="Baskerville Old Face" w:cs="Tahoma"/>
          <w:sz w:val="32"/>
          <w:szCs w:val="32"/>
        </w:rPr>
        <w:t xml:space="preserve">MA </w:t>
      </w:r>
      <w:r w:rsidR="00504D4D" w:rsidRPr="00504D4D">
        <w:rPr>
          <w:rFonts w:ascii="Baskerville Old Face" w:hAnsi="Baskerville Old Face" w:cs="Tahoma"/>
          <w:sz w:val="32"/>
          <w:szCs w:val="32"/>
        </w:rPr>
        <w:t xml:space="preserve">with </w:t>
      </w:r>
      <w:r w:rsidR="002E53FE">
        <w:rPr>
          <w:rFonts w:ascii="Baskerville Old Face" w:hAnsi="Baskerville Old Face" w:cs="Tahoma"/>
          <w:sz w:val="32"/>
          <w:szCs w:val="32"/>
        </w:rPr>
        <w:t xml:space="preserve">those </w:t>
      </w:r>
      <w:r w:rsidR="00504D4D" w:rsidRPr="00504D4D">
        <w:rPr>
          <w:rFonts w:ascii="Baskerville Old Face" w:hAnsi="Baskerville Old Face" w:cs="Tahoma"/>
          <w:sz w:val="32"/>
          <w:szCs w:val="32"/>
        </w:rPr>
        <w:t>two concentrations.</w:t>
      </w:r>
      <w:r w:rsidR="00504D4D" w:rsidRPr="00504D4D">
        <w:rPr>
          <w:rFonts w:ascii="Baskerville Old Face" w:hAnsi="Baskerville Old Face" w:cs="Tahoma"/>
          <w:sz w:val="32"/>
          <w:szCs w:val="32"/>
        </w:rPr>
        <w:tab/>
      </w:r>
      <w:r w:rsidR="00504D4D" w:rsidRPr="00504D4D">
        <w:rPr>
          <w:rFonts w:ascii="Baskerville Old Face" w:hAnsi="Baskerville Old Face" w:cs="Tahoma"/>
          <w:sz w:val="32"/>
          <w:szCs w:val="32"/>
        </w:rPr>
        <w:tab/>
      </w:r>
    </w:p>
    <w:p w:rsidR="00A838C9" w:rsidRDefault="00A838C9"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1A42C0" w:rsidRDefault="001A42C0"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The Council supported the addition of a concentration for dieticians to b</w:t>
      </w:r>
      <w:r w:rsidR="002E53FE">
        <w:rPr>
          <w:rFonts w:ascii="Baskerville Old Face" w:hAnsi="Baskerville Old Face" w:cs="Tahoma"/>
          <w:sz w:val="32"/>
          <w:szCs w:val="32"/>
        </w:rPr>
        <w:t>e</w:t>
      </w:r>
      <w:r>
        <w:rPr>
          <w:rFonts w:ascii="Baskerville Old Face" w:hAnsi="Baskerville Old Face" w:cs="Tahoma"/>
          <w:sz w:val="32"/>
          <w:szCs w:val="32"/>
        </w:rPr>
        <w:t xml:space="preserve"> added to the MS in health sciences.  </w:t>
      </w:r>
    </w:p>
    <w:p w:rsidR="001A42C0" w:rsidRDefault="001A42C0" w:rsidP="00504D4D">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p>
    <w:p w:rsidR="00504D4D" w:rsidRPr="00504D4D" w:rsidRDefault="001A42C0" w:rsidP="001A42C0">
      <w:pPr>
        <w:tabs>
          <w:tab w:val="left" w:pos="720"/>
          <w:tab w:val="left" w:pos="1440"/>
          <w:tab w:val="left" w:pos="2160"/>
          <w:tab w:val="left" w:pos="3000"/>
        </w:tabs>
        <w:autoSpaceDE w:val="0"/>
        <w:autoSpaceDN w:val="0"/>
        <w:adjustRightInd w:val="0"/>
        <w:spacing w:after="0" w:line="240" w:lineRule="auto"/>
        <w:rPr>
          <w:rFonts w:ascii="Baskerville Old Face" w:hAnsi="Baskerville Old Face" w:cs="Tahoma"/>
          <w:sz w:val="32"/>
          <w:szCs w:val="32"/>
        </w:rPr>
      </w:pPr>
      <w:r>
        <w:rPr>
          <w:rFonts w:ascii="Baskerville Old Face" w:hAnsi="Baskerville Old Face" w:cs="Tahoma"/>
          <w:sz w:val="32"/>
          <w:szCs w:val="32"/>
        </w:rPr>
        <w:t xml:space="preserve">Finally, the Council supported the elimination of the catalog language that discusses the admission requirements for the MS in nursing; and the elimination of the nurse practitioner certificate.  </w:t>
      </w:r>
    </w:p>
    <w:p w:rsidR="00504D4D" w:rsidRDefault="00504D4D">
      <w:pPr>
        <w:rPr>
          <w:rFonts w:ascii="Baskerville Old Face" w:hAnsi="Baskerville Old Face"/>
          <w:sz w:val="32"/>
          <w:szCs w:val="32"/>
        </w:rPr>
      </w:pPr>
    </w:p>
    <w:p w:rsidR="006938E7" w:rsidRPr="002E53FE" w:rsidRDefault="006938E7">
      <w:pPr>
        <w:rPr>
          <w:rFonts w:ascii="Baskerville Old Face" w:hAnsi="Baskerville Old Face"/>
          <w:b/>
          <w:sz w:val="32"/>
          <w:szCs w:val="32"/>
        </w:rPr>
      </w:pPr>
      <w:r w:rsidRPr="002E53FE">
        <w:rPr>
          <w:rFonts w:ascii="Baskerville Old Face" w:hAnsi="Baskerville Old Face"/>
          <w:b/>
          <w:sz w:val="32"/>
          <w:szCs w:val="32"/>
        </w:rPr>
        <w:t xml:space="preserve">March 26: </w:t>
      </w:r>
    </w:p>
    <w:p w:rsidR="006938E7" w:rsidRDefault="006938E7">
      <w:pPr>
        <w:rPr>
          <w:rFonts w:ascii="Baskerville Old Face" w:hAnsi="Baskerville Old Face"/>
          <w:sz w:val="32"/>
          <w:szCs w:val="32"/>
        </w:rPr>
      </w:pPr>
      <w:r>
        <w:rPr>
          <w:rFonts w:ascii="Baskerville Old Face" w:hAnsi="Baskerville Old Face"/>
          <w:sz w:val="32"/>
          <w:szCs w:val="32"/>
        </w:rPr>
        <w:t>The Council voted to support the proposed changes in the master of public administration program</w:t>
      </w:r>
      <w:r w:rsidR="002E53FE">
        <w:rPr>
          <w:rFonts w:ascii="Baskerville Old Face" w:hAnsi="Baskerville Old Face"/>
          <w:sz w:val="32"/>
          <w:szCs w:val="32"/>
        </w:rPr>
        <w:t xml:space="preserve">.  The changes </w:t>
      </w:r>
      <w:r>
        <w:rPr>
          <w:rFonts w:ascii="Baskerville Old Face" w:hAnsi="Baskerville Old Face"/>
          <w:sz w:val="32"/>
          <w:szCs w:val="32"/>
        </w:rPr>
        <w:t xml:space="preserve">would add, among other things, </w:t>
      </w:r>
      <w:r w:rsidR="002E53FE">
        <w:rPr>
          <w:rFonts w:ascii="Baskerville Old Face" w:hAnsi="Baskerville Old Face"/>
          <w:sz w:val="32"/>
          <w:szCs w:val="32"/>
        </w:rPr>
        <w:t xml:space="preserve">three </w:t>
      </w:r>
      <w:r>
        <w:rPr>
          <w:rFonts w:ascii="Baskerville Old Face" w:hAnsi="Baskerville Old Face"/>
          <w:sz w:val="32"/>
          <w:szCs w:val="32"/>
        </w:rPr>
        <w:t>elective concentrations—all take from other departments—to the MPA curriculum.</w:t>
      </w:r>
    </w:p>
    <w:p w:rsidR="006938E7" w:rsidRPr="002E53FE" w:rsidRDefault="006938E7">
      <w:pPr>
        <w:rPr>
          <w:rFonts w:ascii="Baskerville Old Face" w:hAnsi="Baskerville Old Face"/>
          <w:b/>
          <w:sz w:val="32"/>
          <w:szCs w:val="32"/>
        </w:rPr>
      </w:pPr>
      <w:r w:rsidRPr="002E53FE">
        <w:rPr>
          <w:rFonts w:ascii="Baskerville Old Face" w:hAnsi="Baskerville Old Face"/>
          <w:b/>
          <w:sz w:val="32"/>
          <w:szCs w:val="32"/>
        </w:rPr>
        <w:t>April 23:</w:t>
      </w:r>
    </w:p>
    <w:p w:rsidR="00000924" w:rsidRPr="00000924" w:rsidRDefault="00000924" w:rsidP="00000924">
      <w:pPr>
        <w:spacing w:after="0" w:line="240" w:lineRule="auto"/>
        <w:rPr>
          <w:rFonts w:ascii="Baskerville Old Face" w:hAnsi="Baskerville Old Face"/>
          <w:sz w:val="32"/>
          <w:szCs w:val="32"/>
        </w:rPr>
      </w:pPr>
      <w:r>
        <w:rPr>
          <w:rFonts w:ascii="Baskerville Old Face" w:hAnsi="Baskerville Old Face"/>
          <w:sz w:val="32"/>
          <w:szCs w:val="32"/>
        </w:rPr>
        <w:t xml:space="preserve">The Council voted to support curricular and name changes for the </w:t>
      </w:r>
      <w:r w:rsidR="002E53FE">
        <w:rPr>
          <w:rFonts w:ascii="Baskerville Old Face" w:hAnsi="Baskerville Old Face"/>
          <w:sz w:val="32"/>
          <w:szCs w:val="32"/>
        </w:rPr>
        <w:t>o</w:t>
      </w:r>
      <w:r w:rsidRPr="00000924">
        <w:rPr>
          <w:rFonts w:ascii="Baskerville Old Face" w:hAnsi="Baskerville Old Face"/>
          <w:sz w:val="32"/>
          <w:szCs w:val="32"/>
        </w:rPr>
        <w:t xml:space="preserve">ccupational </w:t>
      </w:r>
      <w:r w:rsidR="002E53FE">
        <w:rPr>
          <w:rFonts w:ascii="Baskerville Old Face" w:hAnsi="Baskerville Old Face"/>
          <w:sz w:val="32"/>
          <w:szCs w:val="32"/>
        </w:rPr>
        <w:t>s</w:t>
      </w:r>
      <w:r w:rsidRPr="00000924">
        <w:rPr>
          <w:rFonts w:ascii="Baskerville Old Face" w:hAnsi="Baskerville Old Face"/>
          <w:sz w:val="32"/>
          <w:szCs w:val="32"/>
        </w:rPr>
        <w:t xml:space="preserve">afety </w:t>
      </w:r>
      <w:r w:rsidR="002E53FE">
        <w:rPr>
          <w:rFonts w:ascii="Baskerville Old Face" w:hAnsi="Baskerville Old Face"/>
          <w:sz w:val="32"/>
          <w:szCs w:val="32"/>
        </w:rPr>
        <w:t>m</w:t>
      </w:r>
      <w:r w:rsidRPr="00000924">
        <w:rPr>
          <w:rFonts w:ascii="Baskerville Old Face" w:hAnsi="Baskerville Old Face"/>
          <w:sz w:val="32"/>
          <w:szCs w:val="32"/>
        </w:rPr>
        <w:t>anagement</w:t>
      </w:r>
      <w:r>
        <w:rPr>
          <w:rFonts w:ascii="Baskerville Old Face" w:hAnsi="Baskerville Old Face"/>
          <w:sz w:val="32"/>
          <w:szCs w:val="32"/>
        </w:rPr>
        <w:t xml:space="preserve"> program.  Changes were proposed to make the program a better match to its new home in COT.  </w:t>
      </w:r>
      <w:r w:rsidRPr="00000924">
        <w:rPr>
          <w:rFonts w:ascii="Baskerville Old Face" w:hAnsi="Baskerville Old Face"/>
          <w:sz w:val="32"/>
          <w:szCs w:val="32"/>
        </w:rPr>
        <w:t xml:space="preserve"> </w:t>
      </w:r>
    </w:p>
    <w:p w:rsidR="006938E7" w:rsidRPr="00504D4D" w:rsidRDefault="006938E7">
      <w:pPr>
        <w:rPr>
          <w:rFonts w:ascii="Baskerville Old Face" w:hAnsi="Baskerville Old Face"/>
          <w:sz w:val="32"/>
          <w:szCs w:val="32"/>
        </w:rPr>
      </w:pPr>
    </w:p>
    <w:p w:rsidR="00327646" w:rsidRPr="00504D4D" w:rsidRDefault="00327646">
      <w:pPr>
        <w:rPr>
          <w:rFonts w:ascii="Baskerville Old Face" w:hAnsi="Baskerville Old Face"/>
          <w:sz w:val="32"/>
          <w:szCs w:val="32"/>
        </w:rPr>
      </w:pPr>
    </w:p>
    <w:sectPr w:rsidR="00327646" w:rsidRPr="00504D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01" w:rsidRDefault="00FA0801" w:rsidP="008B47E1">
      <w:pPr>
        <w:spacing w:after="0" w:line="240" w:lineRule="auto"/>
      </w:pPr>
      <w:r>
        <w:separator/>
      </w:r>
    </w:p>
  </w:endnote>
  <w:endnote w:type="continuationSeparator" w:id="0">
    <w:p w:rsidR="00FA0801" w:rsidRDefault="00FA0801" w:rsidP="008B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33051"/>
      <w:docPartObj>
        <w:docPartGallery w:val="Page Numbers (Bottom of Page)"/>
        <w:docPartUnique/>
      </w:docPartObj>
    </w:sdtPr>
    <w:sdtEndPr>
      <w:rPr>
        <w:noProof/>
      </w:rPr>
    </w:sdtEndPr>
    <w:sdtContent>
      <w:p w:rsidR="008B47E1" w:rsidRDefault="008B47E1">
        <w:pPr>
          <w:pStyle w:val="Footer"/>
          <w:jc w:val="right"/>
        </w:pPr>
        <w:r>
          <w:fldChar w:fldCharType="begin"/>
        </w:r>
        <w:r>
          <w:instrText xml:space="preserve"> PAGE   \* MERGEFORMAT </w:instrText>
        </w:r>
        <w:r>
          <w:fldChar w:fldCharType="separate"/>
        </w:r>
        <w:r w:rsidR="001E4D6A">
          <w:rPr>
            <w:noProof/>
          </w:rPr>
          <w:t>3</w:t>
        </w:r>
        <w:r>
          <w:rPr>
            <w:noProof/>
          </w:rPr>
          <w:fldChar w:fldCharType="end"/>
        </w:r>
      </w:p>
    </w:sdtContent>
  </w:sdt>
  <w:p w:rsidR="008B47E1" w:rsidRDefault="008B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01" w:rsidRDefault="00FA0801" w:rsidP="008B47E1">
      <w:pPr>
        <w:spacing w:after="0" w:line="240" w:lineRule="auto"/>
      </w:pPr>
      <w:r>
        <w:separator/>
      </w:r>
    </w:p>
  </w:footnote>
  <w:footnote w:type="continuationSeparator" w:id="0">
    <w:p w:rsidR="00FA0801" w:rsidRDefault="00FA0801" w:rsidP="008B4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F36"/>
    <w:multiLevelType w:val="hybridMultilevel"/>
    <w:tmpl w:val="3452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55FBB"/>
    <w:multiLevelType w:val="hybridMultilevel"/>
    <w:tmpl w:val="8BFE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14"/>
    <w:rsid w:val="00000924"/>
    <w:rsid w:val="000B3D9E"/>
    <w:rsid w:val="001245C8"/>
    <w:rsid w:val="001A42C0"/>
    <w:rsid w:val="001E4D6A"/>
    <w:rsid w:val="002E53FE"/>
    <w:rsid w:val="00327646"/>
    <w:rsid w:val="00383EEA"/>
    <w:rsid w:val="00463E64"/>
    <w:rsid w:val="00504D4D"/>
    <w:rsid w:val="00601172"/>
    <w:rsid w:val="00660514"/>
    <w:rsid w:val="006938E7"/>
    <w:rsid w:val="007C424E"/>
    <w:rsid w:val="007D7C83"/>
    <w:rsid w:val="008B47E1"/>
    <w:rsid w:val="008F1EC0"/>
    <w:rsid w:val="008F2802"/>
    <w:rsid w:val="009A4E49"/>
    <w:rsid w:val="009C052D"/>
    <w:rsid w:val="00A838C9"/>
    <w:rsid w:val="00B753CA"/>
    <w:rsid w:val="00C70123"/>
    <w:rsid w:val="00D21590"/>
    <w:rsid w:val="00F224F1"/>
    <w:rsid w:val="00FA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4E"/>
    <w:pPr>
      <w:ind w:left="720"/>
      <w:contextualSpacing/>
    </w:pPr>
  </w:style>
  <w:style w:type="paragraph" w:styleId="Header">
    <w:name w:val="header"/>
    <w:basedOn w:val="Normal"/>
    <w:link w:val="HeaderChar"/>
    <w:uiPriority w:val="99"/>
    <w:unhideWhenUsed/>
    <w:rsid w:val="008B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E1"/>
  </w:style>
  <w:style w:type="paragraph" w:styleId="Footer">
    <w:name w:val="footer"/>
    <w:basedOn w:val="Normal"/>
    <w:link w:val="FooterChar"/>
    <w:uiPriority w:val="99"/>
    <w:unhideWhenUsed/>
    <w:rsid w:val="008B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4E"/>
    <w:pPr>
      <w:ind w:left="720"/>
      <w:contextualSpacing/>
    </w:pPr>
  </w:style>
  <w:style w:type="paragraph" w:styleId="Header">
    <w:name w:val="header"/>
    <w:basedOn w:val="Normal"/>
    <w:link w:val="HeaderChar"/>
    <w:uiPriority w:val="99"/>
    <w:unhideWhenUsed/>
    <w:rsid w:val="008B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E1"/>
  </w:style>
  <w:style w:type="paragraph" w:styleId="Footer">
    <w:name w:val="footer"/>
    <w:basedOn w:val="Normal"/>
    <w:link w:val="FooterChar"/>
    <w:uiPriority w:val="99"/>
    <w:unhideWhenUsed/>
    <w:rsid w:val="008B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2012-05-31T19:00:00Z</dcterms:created>
  <dcterms:modified xsi:type="dcterms:W3CDTF">2012-05-31T22:50:00Z</dcterms:modified>
</cp:coreProperties>
</file>