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C32F" w14:textId="77777777" w:rsidR="00A55C2D" w:rsidRDefault="00C727FB" w:rsidP="00C727FB">
      <w:pPr>
        <w:pStyle w:val="NoSpacing"/>
        <w:jc w:val="center"/>
      </w:pPr>
      <w:bookmarkStart w:id="0" w:name="_GoBack"/>
      <w:bookmarkEnd w:id="0"/>
      <w:r>
        <w:t>Faculty Affairs Committee</w:t>
      </w:r>
    </w:p>
    <w:p w14:paraId="1258866B" w14:textId="77777777" w:rsidR="00C727FB" w:rsidRDefault="00C727FB" w:rsidP="00C727FB">
      <w:pPr>
        <w:pStyle w:val="NoSpacing"/>
        <w:jc w:val="center"/>
      </w:pPr>
      <w:r>
        <w:t>Minutes</w:t>
      </w:r>
    </w:p>
    <w:p w14:paraId="69296E04" w14:textId="75CBB39B" w:rsidR="00C727FB" w:rsidRDefault="00654CCC" w:rsidP="00C727FB">
      <w:pPr>
        <w:pStyle w:val="NoSpacing"/>
        <w:jc w:val="center"/>
      </w:pPr>
      <w:r>
        <w:t>February 2</w:t>
      </w:r>
      <w:r w:rsidR="00D37CAA">
        <w:t>0, 2020</w:t>
      </w:r>
    </w:p>
    <w:p w14:paraId="756E83AA" w14:textId="77777777" w:rsidR="00C727FB" w:rsidRDefault="00C727FB" w:rsidP="00C727FB">
      <w:pPr>
        <w:pStyle w:val="NoSpacing"/>
      </w:pPr>
    </w:p>
    <w:p w14:paraId="2BBE0666" w14:textId="5B967761" w:rsidR="00C727FB" w:rsidRDefault="00C727FB" w:rsidP="00C727FB">
      <w:pPr>
        <w:pStyle w:val="NoSpacing"/>
      </w:pPr>
      <w:r>
        <w:t xml:space="preserve">Attendees:  </w:t>
      </w:r>
      <w:r w:rsidR="00D12113">
        <w:t xml:space="preserve">R. Bonifas, </w:t>
      </w:r>
      <w:r w:rsidR="00C85D6F">
        <w:t>L. Brown (Chair)</w:t>
      </w:r>
      <w:r w:rsidR="0004764B">
        <w:t xml:space="preserve">, </w:t>
      </w:r>
      <w:r w:rsidR="00D50FA9">
        <w:t>J. Gustafson, J. Inlow</w:t>
      </w:r>
      <w:r w:rsidR="0058560A">
        <w:t xml:space="preserve"> (Secretary)</w:t>
      </w:r>
      <w:r w:rsidR="00D50FA9">
        <w:t xml:space="preserve">, </w:t>
      </w:r>
      <w:r w:rsidR="00C85D6F">
        <w:t>S. Powers (Ex-Officio),</w:t>
      </w:r>
      <w:r w:rsidR="00C85D6F" w:rsidRPr="00D37CAA">
        <w:t xml:space="preserve"> </w:t>
      </w:r>
      <w:r w:rsidR="00D12113">
        <w:t xml:space="preserve">D. Selman (Vice Chair), </w:t>
      </w:r>
      <w:r w:rsidR="008F2DC5">
        <w:t xml:space="preserve">V. Sheets (Ex-Officio), </w:t>
      </w:r>
      <w:r w:rsidR="00D37CAA">
        <w:t>C. Spicer (Ex-Officio)</w:t>
      </w:r>
      <w:r w:rsidR="00C85D6F">
        <w:t>,</w:t>
      </w:r>
      <w:r w:rsidR="00C85D6F" w:rsidRPr="00C85D6F">
        <w:t xml:space="preserve"> </w:t>
      </w:r>
      <w:r w:rsidR="00C85D6F">
        <w:t>J. Weust</w:t>
      </w:r>
    </w:p>
    <w:p w14:paraId="395CE92E" w14:textId="694A8760" w:rsidR="00C727FB" w:rsidRDefault="00EC3E98" w:rsidP="00EC3E98">
      <w:pPr>
        <w:pStyle w:val="NoSpacing"/>
      </w:pPr>
      <w:r w:rsidRPr="00EC3E98">
        <w:t xml:space="preserve"> </w:t>
      </w:r>
    </w:p>
    <w:p w14:paraId="6B384BFC" w14:textId="7A0AB4AF" w:rsidR="0058560A" w:rsidRDefault="0058560A" w:rsidP="00EC3E98">
      <w:pPr>
        <w:pStyle w:val="NoSpacing"/>
      </w:pPr>
      <w:r>
        <w:t xml:space="preserve">Absent:  </w:t>
      </w:r>
      <w:r w:rsidR="00C85D6F">
        <w:t xml:space="preserve">H. Gallatin </w:t>
      </w:r>
    </w:p>
    <w:p w14:paraId="3C6A6799" w14:textId="3C22F199" w:rsidR="00940697" w:rsidRDefault="00940697" w:rsidP="00C727FB">
      <w:pPr>
        <w:pStyle w:val="NoSpacing"/>
      </w:pPr>
    </w:p>
    <w:p w14:paraId="4525C094" w14:textId="262A354A" w:rsidR="00583133" w:rsidRDefault="0058560A" w:rsidP="006433AE">
      <w:pPr>
        <w:pStyle w:val="NoSpacing"/>
        <w:numPr>
          <w:ilvl w:val="0"/>
          <w:numId w:val="1"/>
        </w:numPr>
        <w:spacing w:line="360" w:lineRule="auto"/>
      </w:pPr>
      <w:r>
        <w:t>L. Brown</w:t>
      </w:r>
      <w:r w:rsidR="00D50FA9">
        <w:t xml:space="preserve"> called the meeting to order </w:t>
      </w:r>
      <w:r w:rsidR="00C85D6F">
        <w:t>at 9:32</w:t>
      </w:r>
      <w:r w:rsidR="00D37CAA">
        <w:t xml:space="preserve"> A</w:t>
      </w:r>
      <w:r w:rsidR="00AB3D48">
        <w:t>M</w:t>
      </w:r>
      <w:r w:rsidR="00E5582B">
        <w:t>.</w:t>
      </w:r>
      <w:r w:rsidR="00D50FA9">
        <w:t xml:space="preserve"> </w:t>
      </w:r>
    </w:p>
    <w:p w14:paraId="48FE9DC0" w14:textId="1A609D8E" w:rsidR="00C85D6F" w:rsidRDefault="00C85D6F" w:rsidP="00C85D6F">
      <w:pPr>
        <w:pStyle w:val="NoSpacing"/>
        <w:numPr>
          <w:ilvl w:val="0"/>
          <w:numId w:val="1"/>
        </w:numPr>
        <w:spacing w:line="360" w:lineRule="auto"/>
      </w:pPr>
      <w:r>
        <w:t>Approval of minutes from 1-30-2020 (J. Gustafson/R. Bonifas; 5-0-0)</w:t>
      </w:r>
    </w:p>
    <w:p w14:paraId="48E67BD3" w14:textId="77777777" w:rsidR="003139C8" w:rsidRDefault="003139C8" w:rsidP="003139C8">
      <w:pPr>
        <w:pStyle w:val="NoSpacing"/>
        <w:numPr>
          <w:ilvl w:val="0"/>
          <w:numId w:val="1"/>
        </w:numPr>
        <w:spacing w:line="360" w:lineRule="auto"/>
      </w:pPr>
      <w:r>
        <w:t>Academic Affairs Liaison report (S. Powers)</w:t>
      </w:r>
    </w:p>
    <w:p w14:paraId="3DA5BFAC" w14:textId="2B875709" w:rsidR="00193279" w:rsidRDefault="00BE4CA1" w:rsidP="0004764B">
      <w:pPr>
        <w:pStyle w:val="NoSpacing"/>
        <w:numPr>
          <w:ilvl w:val="1"/>
          <w:numId w:val="1"/>
        </w:numPr>
        <w:spacing w:line="360" w:lineRule="auto"/>
        <w:ind w:left="1170"/>
      </w:pPr>
      <w:r>
        <w:t>All sabbatical requests have been processed</w:t>
      </w:r>
      <w:r w:rsidR="00193279">
        <w:t xml:space="preserve"> at this point</w:t>
      </w:r>
      <w:r w:rsidR="003139C8">
        <w:t>.</w:t>
      </w:r>
      <w:r w:rsidR="00F72872">
        <w:t xml:space="preserve">  There were about 19 requests this year, which is a typical number.</w:t>
      </w:r>
    </w:p>
    <w:p w14:paraId="589211B8" w14:textId="57FE1C6C" w:rsidR="003139C8" w:rsidRDefault="0024400A" w:rsidP="0004764B">
      <w:pPr>
        <w:pStyle w:val="NoSpacing"/>
        <w:numPr>
          <w:ilvl w:val="1"/>
          <w:numId w:val="1"/>
        </w:numPr>
        <w:spacing w:line="360" w:lineRule="auto"/>
        <w:ind w:left="1170"/>
      </w:pPr>
      <w:r>
        <w:t>T</w:t>
      </w:r>
      <w:r w:rsidR="00193279">
        <w:t>here may be interest in having faculty present brief talks upon returning from sabbatical.  This would serve to showcase their work, inform colleagues of the research/scholarship they were engaged in, and provide examples of the expected outcomes of sabbaticals.  FAC members were supportive of the idea.</w:t>
      </w:r>
      <w:r w:rsidR="008F2DC5">
        <w:t xml:space="preserve">  </w:t>
      </w:r>
      <w:r w:rsidR="003139C8">
        <w:t xml:space="preserve"> </w:t>
      </w:r>
    </w:p>
    <w:p w14:paraId="2D43A885" w14:textId="747A16A3" w:rsidR="00024A02" w:rsidRDefault="007907A9" w:rsidP="00641002">
      <w:pPr>
        <w:pStyle w:val="NoSpacing"/>
        <w:numPr>
          <w:ilvl w:val="0"/>
          <w:numId w:val="1"/>
        </w:numPr>
        <w:spacing w:line="360" w:lineRule="auto"/>
      </w:pPr>
      <w:r>
        <w:t>Faculty Senate Executive Committee Liaison report (V. Sheets)</w:t>
      </w:r>
    </w:p>
    <w:p w14:paraId="31D3CAE7" w14:textId="77777777" w:rsidR="001E6217" w:rsidRDefault="00B80B9B" w:rsidP="00B80B9B">
      <w:pPr>
        <w:pStyle w:val="NoSpacing"/>
        <w:numPr>
          <w:ilvl w:val="1"/>
          <w:numId w:val="1"/>
        </w:numPr>
        <w:spacing w:line="360" w:lineRule="auto"/>
        <w:ind w:left="1170"/>
      </w:pPr>
      <w:r>
        <w:t xml:space="preserve">At the </w:t>
      </w:r>
      <w:r w:rsidR="001E6217">
        <w:t xml:space="preserve">most recent meeting, the Exec Committee worked on a draft of the new mission, vision, and values statement which will soon be presented to the Senate.  </w:t>
      </w:r>
    </w:p>
    <w:p w14:paraId="11C912C8" w14:textId="67513277" w:rsidR="0055482A" w:rsidRDefault="00F72872" w:rsidP="00B80B9B">
      <w:pPr>
        <w:pStyle w:val="NoSpacing"/>
        <w:numPr>
          <w:ilvl w:val="1"/>
          <w:numId w:val="1"/>
        </w:numPr>
        <w:spacing w:line="360" w:lineRule="auto"/>
        <w:ind w:left="1170"/>
      </w:pPr>
      <w:r>
        <w:t xml:space="preserve">Exec discussed the proposed </w:t>
      </w:r>
      <w:r w:rsidR="001E6217">
        <w:t>changes to the</w:t>
      </w:r>
      <w:r w:rsidR="00C71DA0">
        <w:t xml:space="preserve"> campus</w:t>
      </w:r>
      <w:r w:rsidR="001E6217">
        <w:t xml:space="preserve"> tobacco policy and the faculty constitution</w:t>
      </w:r>
      <w:r>
        <w:t xml:space="preserve">, which are both </w:t>
      </w:r>
      <w:r w:rsidR="00E5207C">
        <w:t>on the</w:t>
      </w:r>
      <w:r>
        <w:t xml:space="preserve"> FAC </w:t>
      </w:r>
      <w:r w:rsidR="00E5207C">
        <w:t xml:space="preserve">agenda </w:t>
      </w:r>
      <w:r>
        <w:t>today</w:t>
      </w:r>
      <w:r w:rsidR="001F729F">
        <w:t>.</w:t>
      </w:r>
    </w:p>
    <w:p w14:paraId="290B45A1" w14:textId="7A4B13CD" w:rsidR="00641002" w:rsidRPr="00C73486" w:rsidRDefault="00641002" w:rsidP="00641002">
      <w:pPr>
        <w:pStyle w:val="NoSpacing"/>
        <w:numPr>
          <w:ilvl w:val="0"/>
          <w:numId w:val="1"/>
        </w:numPr>
        <w:spacing w:line="360" w:lineRule="auto"/>
      </w:pPr>
      <w:r w:rsidRPr="00C73486">
        <w:t>Chair</w:t>
      </w:r>
      <w:r>
        <w:t xml:space="preserve"> report (L. Brown</w:t>
      </w:r>
      <w:r w:rsidRPr="00C73486">
        <w:t>)</w:t>
      </w:r>
    </w:p>
    <w:p w14:paraId="776D43D9" w14:textId="04C07DE5" w:rsidR="00404DEA" w:rsidRDefault="008B6717" w:rsidP="00801B7D">
      <w:pPr>
        <w:pStyle w:val="NoSpacing"/>
        <w:numPr>
          <w:ilvl w:val="0"/>
          <w:numId w:val="4"/>
        </w:numPr>
        <w:spacing w:line="360" w:lineRule="auto"/>
      </w:pPr>
      <w:r>
        <w:t>L. Brown and C. Spicer will meet next M</w:t>
      </w:r>
      <w:r w:rsidR="00801B7D">
        <w:t>onday with Rob Perrin and Male</w:t>
      </w:r>
      <w:r>
        <w:t>a Crosby to</w:t>
      </w:r>
      <w:r w:rsidRPr="008B6717">
        <w:t xml:space="preserve"> </w:t>
      </w:r>
      <w:r>
        <w:t>begin developing an orientation manual for part-time temporary faculty.</w:t>
      </w:r>
      <w:r w:rsidR="00801B7D">
        <w:t xml:space="preserve">  R. Perrin already has such documents that he has developed for his department, and these can provide a starting point.  M. Crosby will provide input based on surveys of temporary faculty that she has done as part of a project for a higher education leadership course.</w:t>
      </w:r>
    </w:p>
    <w:p w14:paraId="21B81039" w14:textId="0CC61A94" w:rsidR="0055482A" w:rsidRDefault="006213BD" w:rsidP="00641002">
      <w:pPr>
        <w:pStyle w:val="NoSpacing"/>
        <w:numPr>
          <w:ilvl w:val="0"/>
          <w:numId w:val="4"/>
        </w:numPr>
        <w:spacing w:line="360" w:lineRule="auto"/>
      </w:pPr>
      <w:r>
        <w:t xml:space="preserve">Revision of Biennial Review (BR) procedure: </w:t>
      </w:r>
      <w:r w:rsidR="0073141E">
        <w:t xml:space="preserve"> A</w:t>
      </w:r>
      <w:r>
        <w:t xml:space="preserve"> s</w:t>
      </w:r>
      <w:r w:rsidR="00801B7D">
        <w:t xml:space="preserve">ubcommittee </w:t>
      </w:r>
      <w:r>
        <w:t>(J. Gustafson, L. Brown, D. Selman, and R. Bonifas) met several times since previous FAC meeting and is finalizing a draft</w:t>
      </w:r>
      <w:r w:rsidR="0073141E">
        <w:t xml:space="preserve"> document which </w:t>
      </w:r>
      <w:r w:rsidR="00E5207C">
        <w:t>will be</w:t>
      </w:r>
      <w:r w:rsidR="0073141E">
        <w:t xml:space="preserve"> ready for discussion at the next FAC meeting.</w:t>
      </w:r>
    </w:p>
    <w:p w14:paraId="29A474C3" w14:textId="54ED965E" w:rsidR="009B60F9" w:rsidRDefault="009B60F9" w:rsidP="009B60F9">
      <w:pPr>
        <w:pStyle w:val="NoSpacing"/>
        <w:spacing w:line="360" w:lineRule="auto"/>
        <w:ind w:left="1080"/>
      </w:pPr>
    </w:p>
    <w:p w14:paraId="39AE7482" w14:textId="77777777" w:rsidR="009B60F9" w:rsidRDefault="009B60F9" w:rsidP="009B60F9">
      <w:pPr>
        <w:pStyle w:val="NoSpacing"/>
        <w:spacing w:line="360" w:lineRule="auto"/>
        <w:ind w:left="1080"/>
      </w:pPr>
    </w:p>
    <w:p w14:paraId="0BD854DB" w14:textId="40F1DE52" w:rsidR="00DC5086" w:rsidRDefault="00073249" w:rsidP="00671AFC">
      <w:pPr>
        <w:pStyle w:val="NoSpacing"/>
        <w:numPr>
          <w:ilvl w:val="0"/>
          <w:numId w:val="1"/>
        </w:numPr>
        <w:spacing w:line="360" w:lineRule="auto"/>
      </w:pPr>
      <w:r>
        <w:lastRenderedPageBreak/>
        <w:t xml:space="preserve">New charge from Senate to revise </w:t>
      </w:r>
      <w:r w:rsidR="007E50AE">
        <w:t>Policy Library Section 145.1</w:t>
      </w:r>
      <w:r w:rsidR="00B95EAC">
        <w:t xml:space="preserve"> </w:t>
      </w:r>
      <w:r w:rsidR="007E50AE">
        <w:t>-</w:t>
      </w:r>
      <w:r w:rsidR="00B95EAC">
        <w:t xml:space="preserve"> </w:t>
      </w:r>
      <w:r w:rsidR="007E50AE">
        <w:t>145.4:  Constitution of the Faculty</w:t>
      </w:r>
      <w:r w:rsidR="008E5655">
        <w:t xml:space="preserve"> of Indiana State University</w:t>
      </w:r>
    </w:p>
    <w:p w14:paraId="4D2D59E7" w14:textId="4396C6EA" w:rsidR="00967380" w:rsidRDefault="00B95EAC" w:rsidP="00B65081">
      <w:pPr>
        <w:pStyle w:val="NoSpacing"/>
        <w:numPr>
          <w:ilvl w:val="1"/>
          <w:numId w:val="1"/>
        </w:numPr>
        <w:spacing w:line="360" w:lineRule="auto"/>
        <w:ind w:left="1170"/>
      </w:pPr>
      <w:r>
        <w:t>L. Brown had distributed</w:t>
      </w:r>
      <w:r w:rsidR="008E5655">
        <w:t xml:space="preserve"> a draft </w:t>
      </w:r>
      <w:r>
        <w:t xml:space="preserve">containing changes </w:t>
      </w:r>
      <w:r w:rsidR="008E5655">
        <w:t>proposed by</w:t>
      </w:r>
      <w:r>
        <w:t xml:space="preserve"> C</w:t>
      </w:r>
      <w:r w:rsidR="000209DD">
        <w:t>hris MacDonald</w:t>
      </w:r>
      <w:r>
        <w:t xml:space="preserve">.  </w:t>
      </w:r>
      <w:r w:rsidR="008E5655">
        <w:t xml:space="preserve">V. Sheets </w:t>
      </w:r>
      <w:r>
        <w:t>explained</w:t>
      </w:r>
      <w:r w:rsidR="00B65081">
        <w:t xml:space="preserve"> that several statements in this section</w:t>
      </w:r>
      <w:r w:rsidR="008E5655">
        <w:t xml:space="preserve"> </w:t>
      </w:r>
      <w:r>
        <w:t>are out of date or have not been followed</w:t>
      </w:r>
      <w:r w:rsidR="003F07DC">
        <w:t xml:space="preserve"> consistently (e.g., 145.1.4.1 with regard to a regular meeting of the University Faculty held in May)</w:t>
      </w:r>
      <w:r>
        <w:t>, so the language should be updated to reflect actual</w:t>
      </w:r>
      <w:r w:rsidR="008E5655">
        <w:t xml:space="preserve"> practices.</w:t>
      </w:r>
    </w:p>
    <w:p w14:paraId="027CA19C" w14:textId="43788185" w:rsidR="003F07DC" w:rsidRDefault="00700912" w:rsidP="00DC5086">
      <w:pPr>
        <w:pStyle w:val="NoSpacing"/>
        <w:numPr>
          <w:ilvl w:val="1"/>
          <w:numId w:val="1"/>
        </w:numPr>
        <w:spacing w:line="360" w:lineRule="auto"/>
        <w:ind w:left="1170"/>
      </w:pPr>
      <w:r>
        <w:t xml:space="preserve">Section </w:t>
      </w:r>
      <w:r w:rsidR="00BE7521">
        <w:t>145.3</w:t>
      </w:r>
      <w:r w:rsidR="00957B51">
        <w:t>:</w:t>
      </w:r>
      <w:r w:rsidR="003F07DC">
        <w:t xml:space="preserve"> </w:t>
      </w:r>
      <w:r w:rsidR="00BE7521">
        <w:t>Structure of the University Faculty Senate</w:t>
      </w:r>
      <w:r w:rsidR="00B03F03">
        <w:t>.</w:t>
      </w:r>
      <w:r w:rsidR="00957B51">
        <w:t xml:space="preserve">  </w:t>
      </w:r>
      <w:r>
        <w:t>There was discussion concerning</w:t>
      </w:r>
      <w:r w:rsidR="00810B9B">
        <w:t xml:space="preserve"> the</w:t>
      </w:r>
      <w:r w:rsidR="00957B51">
        <w:t xml:space="preserve"> stipulation of 34 elected faculty members in the Senate</w:t>
      </w:r>
      <w:r w:rsidR="00BE7521">
        <w:t xml:space="preserve"> (145.3.1.1)</w:t>
      </w:r>
      <w:r>
        <w:t>.  S. Powers said that there are currently</w:t>
      </w:r>
      <w:r w:rsidR="00810B9B">
        <w:t xml:space="preserve"> 512 Regular Faculty.  </w:t>
      </w:r>
      <w:r>
        <w:t xml:space="preserve">FAC members agreed that </w:t>
      </w:r>
      <w:r w:rsidR="00810B9B">
        <w:t xml:space="preserve">in terms of a percentage, </w:t>
      </w:r>
      <w:r>
        <w:t xml:space="preserve">34 senators provides </w:t>
      </w:r>
      <w:r w:rsidR="00957B51">
        <w:t>reasonable representation</w:t>
      </w:r>
      <w:r>
        <w:t xml:space="preserve"> and voice for the faculty, while not </w:t>
      </w:r>
      <w:r w:rsidR="00810B9B">
        <w:t>contributing to</w:t>
      </w:r>
      <w:r>
        <w:t xml:space="preserve"> burdensome service loads</w:t>
      </w:r>
      <w:r w:rsidR="00810B9B">
        <w:t xml:space="preserve"> for a large number of faculty</w:t>
      </w:r>
      <w:r>
        <w:t>, and not making it too difficult to</w:t>
      </w:r>
      <w:r w:rsidR="002C3B4B">
        <w:t xml:space="preserve"> recruit enough faculty </w:t>
      </w:r>
      <w:r>
        <w:t xml:space="preserve">willing to serve.  FAC agreed that if the size of the Regular Faculty decreases or increases substantially, then </w:t>
      </w:r>
      <w:r w:rsidR="00BE7521">
        <w:t>the requirement for 34 S</w:t>
      </w:r>
      <w:r>
        <w:t>enators should be revisited and the number adjusted accordingly.</w:t>
      </w:r>
      <w:r w:rsidR="00B03F03">
        <w:t xml:space="preserve"> </w:t>
      </w:r>
    </w:p>
    <w:p w14:paraId="301D5115" w14:textId="70EA4938" w:rsidR="003F252A" w:rsidRDefault="00BE7521" w:rsidP="00DC5086">
      <w:pPr>
        <w:pStyle w:val="NoSpacing"/>
        <w:numPr>
          <w:ilvl w:val="1"/>
          <w:numId w:val="1"/>
        </w:numPr>
        <w:spacing w:line="360" w:lineRule="auto"/>
        <w:ind w:left="1170"/>
      </w:pPr>
      <w:r>
        <w:t>Section 145.4: Operation of the University Faculty Senate.  There was discussion of the schedule of monthly Senate meetings (145.4.1.1</w:t>
      </w:r>
      <w:r w:rsidR="00B94214">
        <w:t>).  It was noted that with regard to the academic calendar, the timing of meetings in August, December, January, and May is not optimal, so these meetings are often not as productive as they could be.  J. Gustafson suggested a new schedule in which Senate meetings would occur on the 3</w:t>
      </w:r>
      <w:r w:rsidR="00B94214" w:rsidRPr="00B94214">
        <w:rPr>
          <w:vertAlign w:val="superscript"/>
        </w:rPr>
        <w:t>rd</w:t>
      </w:r>
      <w:r w:rsidR="00B94214">
        <w:t>, 7</w:t>
      </w:r>
      <w:r w:rsidR="00B94214" w:rsidRPr="00B94214">
        <w:rPr>
          <w:vertAlign w:val="superscript"/>
        </w:rPr>
        <w:t>th</w:t>
      </w:r>
      <w:r w:rsidR="00B94214">
        <w:t>, and 11</w:t>
      </w:r>
      <w:r w:rsidR="00B94214" w:rsidRPr="00B94214">
        <w:rPr>
          <w:vertAlign w:val="superscript"/>
        </w:rPr>
        <w:t>th</w:t>
      </w:r>
      <w:r w:rsidR="00B94214">
        <w:t xml:space="preserve"> weeks of each 16-week semester.</w:t>
      </w:r>
    </w:p>
    <w:p w14:paraId="3F69A545" w14:textId="6EC0B19C" w:rsidR="00D85AC0" w:rsidRDefault="003F252A" w:rsidP="00DC5086">
      <w:pPr>
        <w:pStyle w:val="NoSpacing"/>
        <w:numPr>
          <w:ilvl w:val="1"/>
          <w:numId w:val="1"/>
        </w:numPr>
        <w:spacing w:line="360" w:lineRule="auto"/>
        <w:ind w:left="1170"/>
      </w:pPr>
      <w:r>
        <w:t>L. Brown will make</w:t>
      </w:r>
      <w:r w:rsidR="00E37DA4">
        <w:t xml:space="preserve"> </w:t>
      </w:r>
      <w:r w:rsidR="00E5207C">
        <w:t>revisions to</w:t>
      </w:r>
      <w:r w:rsidR="00E37DA4">
        <w:t xml:space="preserve"> Section 145.1 - 145.4 based on t</w:t>
      </w:r>
      <w:r w:rsidR="00E5207C">
        <w:t>he above discussion and bring a draft</w:t>
      </w:r>
      <w:r w:rsidR="00E37DA4">
        <w:t xml:space="preserve"> to the next FAC meeting for consideration.</w:t>
      </w:r>
      <w:r w:rsidR="00B03F03">
        <w:t xml:space="preserve">       </w:t>
      </w:r>
    </w:p>
    <w:p w14:paraId="2664055D" w14:textId="77777777" w:rsidR="009B60F9" w:rsidRDefault="009B60F9" w:rsidP="009B60F9">
      <w:pPr>
        <w:pStyle w:val="NoSpacing"/>
        <w:spacing w:line="360" w:lineRule="auto"/>
        <w:ind w:left="1170"/>
      </w:pPr>
    </w:p>
    <w:p w14:paraId="55C43BF6" w14:textId="56BA1C9F" w:rsidR="0027148C" w:rsidRDefault="000209DD" w:rsidP="0027148C">
      <w:pPr>
        <w:pStyle w:val="NoSpacing"/>
        <w:numPr>
          <w:ilvl w:val="0"/>
          <w:numId w:val="1"/>
        </w:numPr>
        <w:spacing w:line="360" w:lineRule="auto"/>
      </w:pPr>
      <w:r>
        <w:t>New charge from Senate to consider revisions to</w:t>
      </w:r>
      <w:r w:rsidR="00C71DA0">
        <w:t xml:space="preserve"> Policy Library Section 955:  Campus Tobacco</w:t>
      </w:r>
    </w:p>
    <w:p w14:paraId="2AD3C5C3" w14:textId="5EB585D6" w:rsidR="0027148C" w:rsidRDefault="00723D93" w:rsidP="0027148C">
      <w:pPr>
        <w:pStyle w:val="NoSpacing"/>
        <w:numPr>
          <w:ilvl w:val="1"/>
          <w:numId w:val="1"/>
        </w:numPr>
        <w:spacing w:line="360" w:lineRule="auto"/>
        <w:ind w:left="1170"/>
      </w:pPr>
      <w:r>
        <w:t>Motion to approve</w:t>
      </w:r>
      <w:r w:rsidR="00203AD1">
        <w:t xml:space="preserve"> the</w:t>
      </w:r>
      <w:r w:rsidR="000209DD">
        <w:t xml:space="preserve"> </w:t>
      </w:r>
      <w:r w:rsidR="00203AD1">
        <w:t>revised version of Section 955</w:t>
      </w:r>
      <w:r>
        <w:t xml:space="preserve"> received from Senate </w:t>
      </w:r>
      <w:r w:rsidR="00203AD1">
        <w:t xml:space="preserve">(J. Weust/J. Inlow). </w:t>
      </w:r>
    </w:p>
    <w:p w14:paraId="1F11C1BC" w14:textId="00FB77B1" w:rsidR="0027148C" w:rsidRDefault="00203AD1" w:rsidP="0027148C">
      <w:pPr>
        <w:pStyle w:val="NoSpacing"/>
        <w:numPr>
          <w:ilvl w:val="1"/>
          <w:numId w:val="1"/>
        </w:numPr>
        <w:spacing w:line="360" w:lineRule="auto"/>
        <w:ind w:left="1170"/>
      </w:pPr>
      <w:r>
        <w:t>Discussi</w:t>
      </w:r>
      <w:r w:rsidR="00723D93">
        <w:t>on:</w:t>
      </w:r>
    </w:p>
    <w:p w14:paraId="486F0E57" w14:textId="5C3737B6" w:rsidR="00723D93" w:rsidRDefault="00036922" w:rsidP="00723D93">
      <w:pPr>
        <w:pStyle w:val="NoSpacing"/>
        <w:numPr>
          <w:ilvl w:val="2"/>
          <w:numId w:val="1"/>
        </w:numPr>
        <w:spacing w:line="360" w:lineRule="auto"/>
      </w:pPr>
      <w:r>
        <w:t>L. Brown questioned the need for an outright ban on tobacco products and electronic smoking</w:t>
      </w:r>
      <w:r w:rsidR="00723D93">
        <w:t>.</w:t>
      </w:r>
    </w:p>
    <w:p w14:paraId="4D61304F" w14:textId="60545E4F" w:rsidR="00036922" w:rsidRDefault="00036922" w:rsidP="00723D93">
      <w:pPr>
        <w:pStyle w:val="NoSpacing"/>
        <w:numPr>
          <w:ilvl w:val="2"/>
          <w:numId w:val="1"/>
        </w:numPr>
        <w:spacing w:line="360" w:lineRule="auto"/>
      </w:pPr>
      <w:r>
        <w:t xml:space="preserve">D. Selman participated on the tobacco task force and feels </w:t>
      </w:r>
      <w:r w:rsidR="006479F1">
        <w:t>that</w:t>
      </w:r>
      <w:r>
        <w:t xml:space="preserve"> concerns</w:t>
      </w:r>
      <w:r w:rsidR="006479F1">
        <w:t xml:space="preserve"> or challenges to the ban that were</w:t>
      </w:r>
      <w:r>
        <w:t xml:space="preserve"> raised by the task force were</w:t>
      </w:r>
      <w:r w:rsidR="006479F1">
        <w:t xml:space="preserve"> not</w:t>
      </w:r>
      <w:r>
        <w:t xml:space="preserve"> taken seriously or</w:t>
      </w:r>
      <w:r w:rsidR="006479F1">
        <w:t xml:space="preserve"> </w:t>
      </w:r>
      <w:r w:rsidR="00326FC0">
        <w:t>were suppressed</w:t>
      </w:r>
      <w:r>
        <w:t xml:space="preserve"> when this policy was developed.</w:t>
      </w:r>
      <w:r w:rsidR="006479F1">
        <w:t xml:space="preserve"> </w:t>
      </w:r>
    </w:p>
    <w:p w14:paraId="7A47EDFA" w14:textId="39063D5F" w:rsidR="006479F1" w:rsidRDefault="006479F1" w:rsidP="00723D93">
      <w:pPr>
        <w:pStyle w:val="NoSpacing"/>
        <w:numPr>
          <w:ilvl w:val="2"/>
          <w:numId w:val="1"/>
        </w:numPr>
        <w:spacing w:line="360" w:lineRule="auto"/>
      </w:pPr>
      <w:r>
        <w:lastRenderedPageBreak/>
        <w:t xml:space="preserve">D. Selman expressed her view that campus police officers take their jobs seriously and </w:t>
      </w:r>
      <w:r w:rsidR="00326FC0">
        <w:t>will not appreciate being</w:t>
      </w:r>
      <w:r>
        <w:t xml:space="preserve"> tasked with policing a tobacco/vaping ban.  She also believes </w:t>
      </w:r>
      <w:r w:rsidR="00326FC0">
        <w:t xml:space="preserve">the proposed </w:t>
      </w:r>
      <w:r>
        <w:t>peer ambassadors will not be an effective means to discourage violation of the policy.</w:t>
      </w:r>
    </w:p>
    <w:p w14:paraId="791B2107" w14:textId="072D0211" w:rsidR="00036922" w:rsidRDefault="00326FC0" w:rsidP="00723D93">
      <w:pPr>
        <w:pStyle w:val="NoSpacing"/>
        <w:numPr>
          <w:ilvl w:val="2"/>
          <w:numId w:val="1"/>
        </w:numPr>
        <w:spacing w:line="360" w:lineRule="auto"/>
      </w:pPr>
      <w:r>
        <w:t>C. Spicer, J. Weust, and D. Selman raised concerns about the safety of students who will</w:t>
      </w:r>
      <w:r w:rsidR="001872DE">
        <w:t xml:space="preserve"> be forced to go off campus in the</w:t>
      </w:r>
      <w:r>
        <w:t xml:space="preserve"> dark, in the winter,</w:t>
      </w:r>
      <w:r w:rsidR="001872DE">
        <w:t xml:space="preserve"> or</w:t>
      </w:r>
      <w:r>
        <w:t xml:space="preserve"> at late hours to find a legal place to smoke/vape, or who will</w:t>
      </w:r>
      <w:r w:rsidR="00EC57D1">
        <w:t xml:space="preserve"> smoke/vape in </w:t>
      </w:r>
      <w:r>
        <w:t>secluded and potentially unsafe location</w:t>
      </w:r>
      <w:r w:rsidR="00EC57D1">
        <w:t>s</w:t>
      </w:r>
      <w:r>
        <w:t xml:space="preserve"> on campus.</w:t>
      </w:r>
      <w:r w:rsidR="00EC57D1">
        <w:t xml:space="preserve">  The</w:t>
      </w:r>
      <w:r w:rsidR="00E5207C">
        <w:t>y</w:t>
      </w:r>
      <w:r w:rsidR="00EC57D1">
        <w:t xml:space="preserve"> also noted that there is likely to be an increased incidence of smoke alarms going off in the dorms due to students smoking/vaping in the building to avoid having to go off campus.</w:t>
      </w:r>
    </w:p>
    <w:p w14:paraId="3BB6DD99" w14:textId="180C1F89" w:rsidR="00723D93" w:rsidRDefault="00723D93" w:rsidP="00723D93">
      <w:pPr>
        <w:pStyle w:val="NoSpacing"/>
        <w:numPr>
          <w:ilvl w:val="2"/>
          <w:numId w:val="1"/>
        </w:numPr>
        <w:spacing w:line="360" w:lineRule="auto"/>
      </w:pPr>
      <w:r>
        <w:t xml:space="preserve">D. Selman </w:t>
      </w:r>
      <w:r w:rsidR="00EC57D1">
        <w:t xml:space="preserve">and R. Bonifas expressed </w:t>
      </w:r>
      <w:r>
        <w:t>views that the policy is discriminatory and exclusionary, and it will have the largest impact</w:t>
      </w:r>
      <w:r w:rsidR="00036922">
        <w:t xml:space="preserve"> on </w:t>
      </w:r>
      <w:r>
        <w:t>staff who have the least power and voice on campus and are the lowest paid.</w:t>
      </w:r>
    </w:p>
    <w:p w14:paraId="67FCE6BA" w14:textId="776770B7" w:rsidR="00723D93" w:rsidRDefault="00EC57D1" w:rsidP="00AE74C4">
      <w:pPr>
        <w:pStyle w:val="NoSpacing"/>
        <w:numPr>
          <w:ilvl w:val="2"/>
          <w:numId w:val="1"/>
        </w:numPr>
        <w:spacing w:line="360" w:lineRule="auto"/>
      </w:pPr>
      <w:r>
        <w:t>FAC members agreed that L. Brown should write a statement summarizing</w:t>
      </w:r>
      <w:r w:rsidR="001B7020">
        <w:t xml:space="preserve"> FAC’s reasons for opposing the policy changes.  The summary statement will be circulated and voted on</w:t>
      </w:r>
      <w:r w:rsidR="00AE74C4">
        <w:t xml:space="preserve"> via e-mail, and will be sent to Senate along with the results of the vote on the revised </w:t>
      </w:r>
      <w:r w:rsidR="00C36B5D">
        <w:t>tobacco policy</w:t>
      </w:r>
      <w:r w:rsidR="00AE74C4">
        <w:t xml:space="preserve"> itself.</w:t>
      </w:r>
    </w:p>
    <w:p w14:paraId="61A58CCA" w14:textId="1F6B1E84" w:rsidR="00723D93" w:rsidRDefault="001B7020" w:rsidP="001B7020">
      <w:pPr>
        <w:pStyle w:val="NoSpacing"/>
        <w:numPr>
          <w:ilvl w:val="1"/>
          <w:numId w:val="1"/>
        </w:numPr>
        <w:spacing w:line="360" w:lineRule="auto"/>
        <w:ind w:left="1170"/>
      </w:pPr>
      <w:r>
        <w:t>Vote on motion to approve the revised version of Section 955 received from Senate (0-6-0).</w:t>
      </w:r>
    </w:p>
    <w:p w14:paraId="6B7E81DF" w14:textId="77777777" w:rsidR="00C36B5D" w:rsidRPr="00E031A1" w:rsidRDefault="00C36B5D" w:rsidP="00C36B5D">
      <w:pPr>
        <w:pStyle w:val="NoSpacing"/>
        <w:spacing w:line="360" w:lineRule="auto"/>
        <w:ind w:left="810"/>
      </w:pPr>
    </w:p>
    <w:p w14:paraId="2FCF1439" w14:textId="0C5CA9FE" w:rsidR="0037460E" w:rsidRDefault="0037460E" w:rsidP="00CA7D0D">
      <w:pPr>
        <w:pStyle w:val="NoSpacing"/>
        <w:numPr>
          <w:ilvl w:val="0"/>
          <w:numId w:val="1"/>
        </w:numPr>
        <w:spacing w:line="360" w:lineRule="auto"/>
      </w:pPr>
      <w:r>
        <w:t xml:space="preserve">New charge from Senate to consider proposed changes to Article IV (Operation of the Library Faculty Assembly) of the </w:t>
      </w:r>
      <w:r w:rsidR="00C36B5D">
        <w:t>L</w:t>
      </w:r>
      <w:r w:rsidR="009B60F9">
        <w:t>ibrary</w:t>
      </w:r>
      <w:r>
        <w:t xml:space="preserve"> Constitution</w:t>
      </w:r>
    </w:p>
    <w:p w14:paraId="354C9A1E" w14:textId="3A52A00F" w:rsidR="001709E7" w:rsidRDefault="001709E7" w:rsidP="0037460E">
      <w:pPr>
        <w:pStyle w:val="NoSpacing"/>
        <w:numPr>
          <w:ilvl w:val="1"/>
          <w:numId w:val="1"/>
        </w:numPr>
        <w:spacing w:line="360" w:lineRule="auto"/>
        <w:ind w:left="1170"/>
      </w:pPr>
      <w:r>
        <w:t>The proposed changes are being reviewed by FAC to ensure that there are no conflicts with the Faculty Handbook</w:t>
      </w:r>
      <w:r w:rsidR="0037460E">
        <w:t>.</w:t>
      </w:r>
      <w:r w:rsidR="00A61BCD">
        <w:t xml:space="preserve">  </w:t>
      </w:r>
      <w:r w:rsidR="00AC7928">
        <w:t>FAC did not find any conflicts.</w:t>
      </w:r>
    </w:p>
    <w:p w14:paraId="0EEE2C98" w14:textId="6C945902" w:rsidR="0037460E" w:rsidRDefault="001709E7" w:rsidP="0037460E">
      <w:pPr>
        <w:pStyle w:val="NoSpacing"/>
        <w:numPr>
          <w:ilvl w:val="1"/>
          <w:numId w:val="1"/>
        </w:numPr>
        <w:spacing w:line="360" w:lineRule="auto"/>
        <w:ind w:left="1170"/>
      </w:pPr>
      <w:r>
        <w:t xml:space="preserve">The proposed changes describe procedures by which the Library Faculty will elect representatives to external committees in </w:t>
      </w:r>
      <w:r w:rsidR="00A61BCD">
        <w:t>specific</w:t>
      </w:r>
      <w:r>
        <w:t xml:space="preserve"> situations, rather than relying on appointment of the representatives</w:t>
      </w:r>
      <w:r w:rsidR="00AC7928">
        <w:t>, as had</w:t>
      </w:r>
      <w:r>
        <w:t xml:space="preserve"> been done in the past.</w:t>
      </w:r>
      <w:r w:rsidR="00A61BCD">
        <w:t xml:space="preserve">  FAC cautions</w:t>
      </w:r>
      <w:r w:rsidR="00C812BB">
        <w:t xml:space="preserve"> that in these cases the elections will need to be conducted quickly in order to ensure a repre</w:t>
      </w:r>
      <w:r w:rsidR="00A61BCD">
        <w:t>sentative is elected</w:t>
      </w:r>
      <w:r w:rsidR="00C812BB">
        <w:t xml:space="preserve"> in time to </w:t>
      </w:r>
      <w:r w:rsidR="00A61BCD">
        <w:t>participate on the committee.</w:t>
      </w:r>
    </w:p>
    <w:p w14:paraId="4804995E" w14:textId="117F9A87" w:rsidR="00A61BCD" w:rsidRDefault="00A61BCD" w:rsidP="0037460E">
      <w:pPr>
        <w:pStyle w:val="NoSpacing"/>
        <w:numPr>
          <w:ilvl w:val="1"/>
          <w:numId w:val="1"/>
        </w:numPr>
        <w:spacing w:line="360" w:lineRule="auto"/>
        <w:ind w:left="1170"/>
      </w:pPr>
      <w:r>
        <w:t>L. Brown will</w:t>
      </w:r>
      <w:r w:rsidR="00AC7928">
        <w:t xml:space="preserve"> communicate the above information to the Library.</w:t>
      </w:r>
    </w:p>
    <w:p w14:paraId="4307A9A8" w14:textId="7098C51E" w:rsidR="00CA7D0D" w:rsidRDefault="00CA7D0D" w:rsidP="0037460E">
      <w:pPr>
        <w:pStyle w:val="NoSpacing"/>
        <w:spacing w:line="360" w:lineRule="auto"/>
        <w:ind w:left="720"/>
      </w:pPr>
    </w:p>
    <w:p w14:paraId="132BA386" w14:textId="7B3FFC33" w:rsidR="00C36B5D" w:rsidRPr="00A263A9" w:rsidRDefault="00C36B5D" w:rsidP="00CA7D0D">
      <w:pPr>
        <w:pStyle w:val="NoSpacing"/>
        <w:numPr>
          <w:ilvl w:val="0"/>
          <w:numId w:val="1"/>
        </w:numPr>
        <w:spacing w:line="360" w:lineRule="auto"/>
      </w:pPr>
      <w:r>
        <w:t xml:space="preserve">Next </w:t>
      </w:r>
      <w:r w:rsidRPr="00A263A9">
        <w:t>meet</w:t>
      </w:r>
      <w:r>
        <w:t>ing:  Thursday, Mar. 5, 9:30 AM, Root Hall A-186</w:t>
      </w:r>
    </w:p>
    <w:p w14:paraId="1664AF1A" w14:textId="7F5FFAC2" w:rsidR="003F2F29" w:rsidRDefault="00A34C02" w:rsidP="00B845C5">
      <w:pPr>
        <w:pStyle w:val="NoSpacing"/>
        <w:numPr>
          <w:ilvl w:val="0"/>
          <w:numId w:val="1"/>
        </w:numPr>
        <w:spacing w:line="360" w:lineRule="auto"/>
      </w:pPr>
      <w:r>
        <w:t>A</w:t>
      </w:r>
      <w:r w:rsidR="00C36B5D">
        <w:t>djourned at 10:49</w:t>
      </w:r>
      <w:r w:rsidR="0028586B">
        <w:t xml:space="preserve"> </w:t>
      </w:r>
      <w:r>
        <w:t>A</w:t>
      </w:r>
      <w:r w:rsidR="00B845C5" w:rsidRPr="00A263A9">
        <w:t>M</w:t>
      </w:r>
    </w:p>
    <w:sectPr w:rsidR="003F2F2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312FE" w14:textId="77777777" w:rsidR="00B775E0" w:rsidRDefault="00B775E0" w:rsidP="005D0610">
      <w:pPr>
        <w:spacing w:after="0" w:line="240" w:lineRule="auto"/>
      </w:pPr>
      <w:r>
        <w:separator/>
      </w:r>
    </w:p>
  </w:endnote>
  <w:endnote w:type="continuationSeparator" w:id="0">
    <w:p w14:paraId="31413112" w14:textId="77777777" w:rsidR="00B775E0" w:rsidRDefault="00B775E0" w:rsidP="005D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A05D2" w14:textId="77777777" w:rsidR="00B775E0" w:rsidRDefault="00B775E0" w:rsidP="005D0610">
      <w:pPr>
        <w:spacing w:after="0" w:line="240" w:lineRule="auto"/>
      </w:pPr>
      <w:r>
        <w:separator/>
      </w:r>
    </w:p>
  </w:footnote>
  <w:footnote w:type="continuationSeparator" w:id="0">
    <w:p w14:paraId="7ECD120C" w14:textId="77777777" w:rsidR="00B775E0" w:rsidRDefault="00B775E0" w:rsidP="005D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54515"/>
      <w:docPartObj>
        <w:docPartGallery w:val="Page Numbers (Top of Page)"/>
        <w:docPartUnique/>
      </w:docPartObj>
    </w:sdtPr>
    <w:sdtEndPr>
      <w:rPr>
        <w:noProof/>
      </w:rPr>
    </w:sdtEndPr>
    <w:sdtContent>
      <w:p w14:paraId="4C77F09A" w14:textId="78E23DB9" w:rsidR="000432DB" w:rsidRDefault="000432DB">
        <w:pPr>
          <w:pStyle w:val="Header"/>
          <w:jc w:val="right"/>
        </w:pPr>
        <w:r>
          <w:fldChar w:fldCharType="begin"/>
        </w:r>
        <w:r>
          <w:instrText xml:space="preserve"> PAGE   \* MERGEFORMAT </w:instrText>
        </w:r>
        <w:r>
          <w:fldChar w:fldCharType="separate"/>
        </w:r>
        <w:r w:rsidR="00113029">
          <w:rPr>
            <w:noProof/>
          </w:rPr>
          <w:t>1</w:t>
        </w:r>
        <w:r>
          <w:rPr>
            <w:noProof/>
          </w:rPr>
          <w:fldChar w:fldCharType="end"/>
        </w:r>
      </w:p>
    </w:sdtContent>
  </w:sdt>
  <w:p w14:paraId="25FB50C6" w14:textId="77777777" w:rsidR="000432DB" w:rsidRDefault="00043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89F"/>
    <w:multiLevelType w:val="hybridMultilevel"/>
    <w:tmpl w:val="F64EA534"/>
    <w:lvl w:ilvl="0" w:tplc="CEA8C0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83C4A"/>
    <w:multiLevelType w:val="hybridMultilevel"/>
    <w:tmpl w:val="E98429E8"/>
    <w:lvl w:ilvl="0" w:tplc="D6668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463F2"/>
    <w:multiLevelType w:val="hybridMultilevel"/>
    <w:tmpl w:val="CE368968"/>
    <w:lvl w:ilvl="0" w:tplc="F74265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2E1A07"/>
    <w:multiLevelType w:val="hybridMultilevel"/>
    <w:tmpl w:val="5DCA618E"/>
    <w:lvl w:ilvl="0" w:tplc="0CCC2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57807"/>
    <w:multiLevelType w:val="hybridMultilevel"/>
    <w:tmpl w:val="B00EAC02"/>
    <w:lvl w:ilvl="0" w:tplc="4992B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3D0BF4"/>
    <w:multiLevelType w:val="hybridMultilevel"/>
    <w:tmpl w:val="F97A8A04"/>
    <w:lvl w:ilvl="0" w:tplc="A16A0D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5B3E9E"/>
    <w:multiLevelType w:val="hybridMultilevel"/>
    <w:tmpl w:val="FFA293BC"/>
    <w:lvl w:ilvl="0" w:tplc="48FEC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F40E81"/>
    <w:multiLevelType w:val="hybridMultilevel"/>
    <w:tmpl w:val="51743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CD3CC4"/>
    <w:multiLevelType w:val="hybridMultilevel"/>
    <w:tmpl w:val="80E4348E"/>
    <w:lvl w:ilvl="0" w:tplc="31202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E64299"/>
    <w:multiLevelType w:val="hybridMultilevel"/>
    <w:tmpl w:val="FD705BA6"/>
    <w:lvl w:ilvl="0" w:tplc="00147B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5F692A"/>
    <w:multiLevelType w:val="hybridMultilevel"/>
    <w:tmpl w:val="73340266"/>
    <w:lvl w:ilvl="0" w:tplc="9D322A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A36FBD"/>
    <w:multiLevelType w:val="hybridMultilevel"/>
    <w:tmpl w:val="E6665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B7C48"/>
    <w:multiLevelType w:val="hybridMultilevel"/>
    <w:tmpl w:val="3206781C"/>
    <w:lvl w:ilvl="0" w:tplc="525C2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4555F6"/>
    <w:multiLevelType w:val="hybridMultilevel"/>
    <w:tmpl w:val="D8A61A4E"/>
    <w:lvl w:ilvl="0" w:tplc="E5A8F6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5C2EE6"/>
    <w:multiLevelType w:val="hybridMultilevel"/>
    <w:tmpl w:val="E7EE1B36"/>
    <w:lvl w:ilvl="0" w:tplc="D53853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F0856"/>
    <w:multiLevelType w:val="hybridMultilevel"/>
    <w:tmpl w:val="AA5061E6"/>
    <w:lvl w:ilvl="0" w:tplc="CC8E1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E14DAF"/>
    <w:multiLevelType w:val="hybridMultilevel"/>
    <w:tmpl w:val="354E4656"/>
    <w:lvl w:ilvl="0" w:tplc="57A6E0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6"/>
  </w:num>
  <w:num w:numId="3">
    <w:abstractNumId w:val="15"/>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6"/>
  </w:num>
  <w:num w:numId="10">
    <w:abstractNumId w:val="9"/>
  </w:num>
  <w:num w:numId="11">
    <w:abstractNumId w:val="0"/>
  </w:num>
  <w:num w:numId="12">
    <w:abstractNumId w:val="4"/>
  </w:num>
  <w:num w:numId="13">
    <w:abstractNumId w:val="8"/>
  </w:num>
  <w:num w:numId="14">
    <w:abstractNumId w:val="14"/>
  </w:num>
  <w:num w:numId="15">
    <w:abstractNumId w:val="12"/>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FB"/>
    <w:rsid w:val="000007FA"/>
    <w:rsid w:val="0000346F"/>
    <w:rsid w:val="00003F10"/>
    <w:rsid w:val="000209DD"/>
    <w:rsid w:val="00024A02"/>
    <w:rsid w:val="00033ED1"/>
    <w:rsid w:val="00034782"/>
    <w:rsid w:val="00036922"/>
    <w:rsid w:val="00041A83"/>
    <w:rsid w:val="000432DB"/>
    <w:rsid w:val="0004382E"/>
    <w:rsid w:val="00043DB5"/>
    <w:rsid w:val="0004764B"/>
    <w:rsid w:val="00051DA7"/>
    <w:rsid w:val="000650B3"/>
    <w:rsid w:val="00073249"/>
    <w:rsid w:val="000732BB"/>
    <w:rsid w:val="00076D35"/>
    <w:rsid w:val="00081A64"/>
    <w:rsid w:val="00085D41"/>
    <w:rsid w:val="000C27A8"/>
    <w:rsid w:val="000C6EED"/>
    <w:rsid w:val="000D10E5"/>
    <w:rsid w:val="000F1CFC"/>
    <w:rsid w:val="00113029"/>
    <w:rsid w:val="001137B1"/>
    <w:rsid w:val="00137581"/>
    <w:rsid w:val="00140EB5"/>
    <w:rsid w:val="00143036"/>
    <w:rsid w:val="00143101"/>
    <w:rsid w:val="0014447A"/>
    <w:rsid w:val="00150C61"/>
    <w:rsid w:val="001709E7"/>
    <w:rsid w:val="0018471D"/>
    <w:rsid w:val="001872DE"/>
    <w:rsid w:val="00193279"/>
    <w:rsid w:val="001A27C2"/>
    <w:rsid w:val="001A5F8A"/>
    <w:rsid w:val="001A6F8C"/>
    <w:rsid w:val="001B7020"/>
    <w:rsid w:val="001C1288"/>
    <w:rsid w:val="001E60D0"/>
    <w:rsid w:val="001E6217"/>
    <w:rsid w:val="001F3286"/>
    <w:rsid w:val="001F729F"/>
    <w:rsid w:val="0020003B"/>
    <w:rsid w:val="00203AD1"/>
    <w:rsid w:val="0020730F"/>
    <w:rsid w:val="00213B75"/>
    <w:rsid w:val="0024400A"/>
    <w:rsid w:val="00244B4B"/>
    <w:rsid w:val="00244D88"/>
    <w:rsid w:val="00247F9F"/>
    <w:rsid w:val="00262DB9"/>
    <w:rsid w:val="002668D8"/>
    <w:rsid w:val="0027148C"/>
    <w:rsid w:val="00273DE3"/>
    <w:rsid w:val="002836CF"/>
    <w:rsid w:val="0028586B"/>
    <w:rsid w:val="0028700C"/>
    <w:rsid w:val="00293845"/>
    <w:rsid w:val="002A6FB2"/>
    <w:rsid w:val="002B6D24"/>
    <w:rsid w:val="002C3B4B"/>
    <w:rsid w:val="002D1505"/>
    <w:rsid w:val="002E4B11"/>
    <w:rsid w:val="002F3F77"/>
    <w:rsid w:val="003139C8"/>
    <w:rsid w:val="00326A2F"/>
    <w:rsid w:val="00326FC0"/>
    <w:rsid w:val="0037460E"/>
    <w:rsid w:val="003752ED"/>
    <w:rsid w:val="00375A91"/>
    <w:rsid w:val="00394ADF"/>
    <w:rsid w:val="003B0F1B"/>
    <w:rsid w:val="003B31BE"/>
    <w:rsid w:val="003C1001"/>
    <w:rsid w:val="003C217F"/>
    <w:rsid w:val="003D0174"/>
    <w:rsid w:val="003E5B90"/>
    <w:rsid w:val="003F07DC"/>
    <w:rsid w:val="003F252A"/>
    <w:rsid w:val="003F2F29"/>
    <w:rsid w:val="003F6C16"/>
    <w:rsid w:val="00404DEA"/>
    <w:rsid w:val="004456A2"/>
    <w:rsid w:val="00472146"/>
    <w:rsid w:val="00485535"/>
    <w:rsid w:val="004B296F"/>
    <w:rsid w:val="004B3378"/>
    <w:rsid w:val="004D4783"/>
    <w:rsid w:val="004D631D"/>
    <w:rsid w:val="004E1E22"/>
    <w:rsid w:val="004F1A7F"/>
    <w:rsid w:val="00506974"/>
    <w:rsid w:val="00514838"/>
    <w:rsid w:val="0051530B"/>
    <w:rsid w:val="0052352F"/>
    <w:rsid w:val="00523B75"/>
    <w:rsid w:val="0053365F"/>
    <w:rsid w:val="0055482A"/>
    <w:rsid w:val="00563046"/>
    <w:rsid w:val="00564025"/>
    <w:rsid w:val="00583133"/>
    <w:rsid w:val="0058560A"/>
    <w:rsid w:val="00591B05"/>
    <w:rsid w:val="005970C6"/>
    <w:rsid w:val="005A0BAC"/>
    <w:rsid w:val="005A5B0C"/>
    <w:rsid w:val="005B509E"/>
    <w:rsid w:val="005C1E54"/>
    <w:rsid w:val="005D0610"/>
    <w:rsid w:val="005F0665"/>
    <w:rsid w:val="005F0667"/>
    <w:rsid w:val="0060645E"/>
    <w:rsid w:val="00607279"/>
    <w:rsid w:val="00616959"/>
    <w:rsid w:val="006213BD"/>
    <w:rsid w:val="00641002"/>
    <w:rsid w:val="006433AE"/>
    <w:rsid w:val="006437C6"/>
    <w:rsid w:val="00644492"/>
    <w:rsid w:val="006479F1"/>
    <w:rsid w:val="00654CCC"/>
    <w:rsid w:val="006574F2"/>
    <w:rsid w:val="0067180E"/>
    <w:rsid w:val="00671AFC"/>
    <w:rsid w:val="00675908"/>
    <w:rsid w:val="00682A67"/>
    <w:rsid w:val="006A06FB"/>
    <w:rsid w:val="006A77E4"/>
    <w:rsid w:val="006D2C64"/>
    <w:rsid w:val="006F5CE8"/>
    <w:rsid w:val="00700912"/>
    <w:rsid w:val="00710727"/>
    <w:rsid w:val="00714E78"/>
    <w:rsid w:val="00723D93"/>
    <w:rsid w:val="00731377"/>
    <w:rsid w:val="0073141E"/>
    <w:rsid w:val="00731777"/>
    <w:rsid w:val="007324F4"/>
    <w:rsid w:val="00770009"/>
    <w:rsid w:val="007751DF"/>
    <w:rsid w:val="007907A9"/>
    <w:rsid w:val="007A10EB"/>
    <w:rsid w:val="007A7F57"/>
    <w:rsid w:val="007B3CD3"/>
    <w:rsid w:val="007C20A2"/>
    <w:rsid w:val="007C42CE"/>
    <w:rsid w:val="007E50AE"/>
    <w:rsid w:val="007F559D"/>
    <w:rsid w:val="00801B7D"/>
    <w:rsid w:val="00810B9B"/>
    <w:rsid w:val="00812A92"/>
    <w:rsid w:val="00861FF7"/>
    <w:rsid w:val="00863212"/>
    <w:rsid w:val="008657F1"/>
    <w:rsid w:val="00867BA1"/>
    <w:rsid w:val="00875816"/>
    <w:rsid w:val="00877187"/>
    <w:rsid w:val="008B6717"/>
    <w:rsid w:val="008E0AB7"/>
    <w:rsid w:val="008E5655"/>
    <w:rsid w:val="008E6FF4"/>
    <w:rsid w:val="008E7898"/>
    <w:rsid w:val="008F133E"/>
    <w:rsid w:val="008F2DC5"/>
    <w:rsid w:val="00906BD5"/>
    <w:rsid w:val="00925B7A"/>
    <w:rsid w:val="00931BC1"/>
    <w:rsid w:val="009403B7"/>
    <w:rsid w:val="00940697"/>
    <w:rsid w:val="009431C3"/>
    <w:rsid w:val="00952211"/>
    <w:rsid w:val="00955BA4"/>
    <w:rsid w:val="00956E2C"/>
    <w:rsid w:val="00957B51"/>
    <w:rsid w:val="00967380"/>
    <w:rsid w:val="00987B14"/>
    <w:rsid w:val="00987FB2"/>
    <w:rsid w:val="009B1347"/>
    <w:rsid w:val="009B1F2B"/>
    <w:rsid w:val="009B60F9"/>
    <w:rsid w:val="009C41B3"/>
    <w:rsid w:val="009E06D5"/>
    <w:rsid w:val="00A17AA7"/>
    <w:rsid w:val="00A263A9"/>
    <w:rsid w:val="00A270D8"/>
    <w:rsid w:val="00A3120B"/>
    <w:rsid w:val="00A34C02"/>
    <w:rsid w:val="00A45646"/>
    <w:rsid w:val="00A61BCD"/>
    <w:rsid w:val="00A63189"/>
    <w:rsid w:val="00A85FD8"/>
    <w:rsid w:val="00A92C5C"/>
    <w:rsid w:val="00AA4B58"/>
    <w:rsid w:val="00AA5DED"/>
    <w:rsid w:val="00AB023F"/>
    <w:rsid w:val="00AB16F9"/>
    <w:rsid w:val="00AB3D48"/>
    <w:rsid w:val="00AC7928"/>
    <w:rsid w:val="00AE74C4"/>
    <w:rsid w:val="00AF3C1F"/>
    <w:rsid w:val="00B00A60"/>
    <w:rsid w:val="00B03F03"/>
    <w:rsid w:val="00B101F1"/>
    <w:rsid w:val="00B23FBA"/>
    <w:rsid w:val="00B25250"/>
    <w:rsid w:val="00B373EE"/>
    <w:rsid w:val="00B608F3"/>
    <w:rsid w:val="00B65081"/>
    <w:rsid w:val="00B763DF"/>
    <w:rsid w:val="00B775E0"/>
    <w:rsid w:val="00B80B9B"/>
    <w:rsid w:val="00B845C5"/>
    <w:rsid w:val="00B93A17"/>
    <w:rsid w:val="00B94214"/>
    <w:rsid w:val="00B95EAC"/>
    <w:rsid w:val="00BA0767"/>
    <w:rsid w:val="00BB241F"/>
    <w:rsid w:val="00BB6280"/>
    <w:rsid w:val="00BC5B19"/>
    <w:rsid w:val="00BD1295"/>
    <w:rsid w:val="00BD592A"/>
    <w:rsid w:val="00BE4CA1"/>
    <w:rsid w:val="00BE7521"/>
    <w:rsid w:val="00C140D9"/>
    <w:rsid w:val="00C3346C"/>
    <w:rsid w:val="00C33B37"/>
    <w:rsid w:val="00C36B5D"/>
    <w:rsid w:val="00C71551"/>
    <w:rsid w:val="00C71DA0"/>
    <w:rsid w:val="00C727FB"/>
    <w:rsid w:val="00C72B64"/>
    <w:rsid w:val="00C73173"/>
    <w:rsid w:val="00C812BB"/>
    <w:rsid w:val="00C85D6F"/>
    <w:rsid w:val="00C87F29"/>
    <w:rsid w:val="00C92EB6"/>
    <w:rsid w:val="00CA01B1"/>
    <w:rsid w:val="00CA09FF"/>
    <w:rsid w:val="00CA3157"/>
    <w:rsid w:val="00CA7D0D"/>
    <w:rsid w:val="00CE2C1A"/>
    <w:rsid w:val="00D069C0"/>
    <w:rsid w:val="00D06ECF"/>
    <w:rsid w:val="00D12113"/>
    <w:rsid w:val="00D20AFE"/>
    <w:rsid w:val="00D37CAA"/>
    <w:rsid w:val="00D411F5"/>
    <w:rsid w:val="00D41F62"/>
    <w:rsid w:val="00D50FA9"/>
    <w:rsid w:val="00D6145E"/>
    <w:rsid w:val="00D8107B"/>
    <w:rsid w:val="00D85AC0"/>
    <w:rsid w:val="00D85B8D"/>
    <w:rsid w:val="00D91D73"/>
    <w:rsid w:val="00DA30A6"/>
    <w:rsid w:val="00DC5086"/>
    <w:rsid w:val="00DD53CB"/>
    <w:rsid w:val="00DD76AE"/>
    <w:rsid w:val="00DE1503"/>
    <w:rsid w:val="00DF265E"/>
    <w:rsid w:val="00E031A1"/>
    <w:rsid w:val="00E037F2"/>
    <w:rsid w:val="00E366C7"/>
    <w:rsid w:val="00E37CF7"/>
    <w:rsid w:val="00E37DA4"/>
    <w:rsid w:val="00E5207C"/>
    <w:rsid w:val="00E5582B"/>
    <w:rsid w:val="00E604F9"/>
    <w:rsid w:val="00E63778"/>
    <w:rsid w:val="00E728D4"/>
    <w:rsid w:val="00E772F0"/>
    <w:rsid w:val="00EA15C2"/>
    <w:rsid w:val="00EB47B4"/>
    <w:rsid w:val="00EC00A8"/>
    <w:rsid w:val="00EC0D9C"/>
    <w:rsid w:val="00EC3E98"/>
    <w:rsid w:val="00EC57D1"/>
    <w:rsid w:val="00ED0071"/>
    <w:rsid w:val="00ED0074"/>
    <w:rsid w:val="00ED3669"/>
    <w:rsid w:val="00EE2267"/>
    <w:rsid w:val="00EE61A0"/>
    <w:rsid w:val="00EF5CBE"/>
    <w:rsid w:val="00F03DB7"/>
    <w:rsid w:val="00F274FF"/>
    <w:rsid w:val="00F4418D"/>
    <w:rsid w:val="00F57D55"/>
    <w:rsid w:val="00F65089"/>
    <w:rsid w:val="00F72872"/>
    <w:rsid w:val="00F752AE"/>
    <w:rsid w:val="00F75FB8"/>
    <w:rsid w:val="00FE3A8D"/>
    <w:rsid w:val="00FE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B8DF"/>
  <w15:chartTrackingRefBased/>
  <w15:docId w15:val="{D223B47A-9A51-4528-BC40-836DD5CE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F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7FB"/>
    <w:pPr>
      <w:spacing w:after="0" w:line="240" w:lineRule="auto"/>
    </w:pPr>
  </w:style>
  <w:style w:type="paragraph" w:styleId="ListParagraph">
    <w:name w:val="List Paragraph"/>
    <w:basedOn w:val="Normal"/>
    <w:uiPriority w:val="34"/>
    <w:qFormat/>
    <w:rsid w:val="00EE2267"/>
    <w:pPr>
      <w:ind w:left="720"/>
      <w:contextualSpacing/>
    </w:pPr>
  </w:style>
  <w:style w:type="paragraph" w:styleId="Header">
    <w:name w:val="header"/>
    <w:basedOn w:val="Normal"/>
    <w:link w:val="HeaderChar"/>
    <w:uiPriority w:val="99"/>
    <w:unhideWhenUsed/>
    <w:rsid w:val="005D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610"/>
  </w:style>
  <w:style w:type="paragraph" w:styleId="Footer">
    <w:name w:val="footer"/>
    <w:basedOn w:val="Normal"/>
    <w:link w:val="FooterChar"/>
    <w:uiPriority w:val="99"/>
    <w:unhideWhenUsed/>
    <w:rsid w:val="005D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3612">
      <w:bodyDiv w:val="1"/>
      <w:marLeft w:val="0"/>
      <w:marRight w:val="0"/>
      <w:marTop w:val="0"/>
      <w:marBottom w:val="0"/>
      <w:divBdr>
        <w:top w:val="none" w:sz="0" w:space="0" w:color="auto"/>
        <w:left w:val="none" w:sz="0" w:space="0" w:color="auto"/>
        <w:bottom w:val="none" w:sz="0" w:space="0" w:color="auto"/>
        <w:right w:val="none" w:sz="0" w:space="0" w:color="auto"/>
      </w:divBdr>
    </w:div>
    <w:div w:id="159397646">
      <w:bodyDiv w:val="1"/>
      <w:marLeft w:val="0"/>
      <w:marRight w:val="0"/>
      <w:marTop w:val="0"/>
      <w:marBottom w:val="0"/>
      <w:divBdr>
        <w:top w:val="none" w:sz="0" w:space="0" w:color="auto"/>
        <w:left w:val="none" w:sz="0" w:space="0" w:color="auto"/>
        <w:bottom w:val="none" w:sz="0" w:space="0" w:color="auto"/>
        <w:right w:val="none" w:sz="0" w:space="0" w:color="auto"/>
      </w:divBdr>
    </w:div>
    <w:div w:id="1114249874">
      <w:bodyDiv w:val="1"/>
      <w:marLeft w:val="0"/>
      <w:marRight w:val="0"/>
      <w:marTop w:val="0"/>
      <w:marBottom w:val="0"/>
      <w:divBdr>
        <w:top w:val="none" w:sz="0" w:space="0" w:color="auto"/>
        <w:left w:val="none" w:sz="0" w:space="0" w:color="auto"/>
        <w:bottom w:val="none" w:sz="0" w:space="0" w:color="auto"/>
        <w:right w:val="none" w:sz="0" w:space="0" w:color="auto"/>
      </w:divBdr>
    </w:div>
    <w:div w:id="1424958951">
      <w:bodyDiv w:val="1"/>
      <w:marLeft w:val="0"/>
      <w:marRight w:val="0"/>
      <w:marTop w:val="0"/>
      <w:marBottom w:val="0"/>
      <w:divBdr>
        <w:top w:val="none" w:sz="0" w:space="0" w:color="auto"/>
        <w:left w:val="none" w:sz="0" w:space="0" w:color="auto"/>
        <w:bottom w:val="none" w:sz="0" w:space="0" w:color="auto"/>
        <w:right w:val="none" w:sz="0" w:space="0" w:color="auto"/>
      </w:divBdr>
    </w:div>
    <w:div w:id="17141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4306-FA87-4EBD-AAB2-F00E21D6D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DA293-8A93-40D7-871F-AAE2240C1B1B}">
  <ds:schemaRefs>
    <ds:schemaRef ds:uri="http://schemas.microsoft.com/sharepoint/v3/contenttype/forms"/>
  </ds:schemaRefs>
</ds:datastoreItem>
</file>

<file path=customXml/itemProps3.xml><?xml version="1.0" encoding="utf-8"?>
<ds:datastoreItem xmlns:ds="http://schemas.openxmlformats.org/officeDocument/2006/customXml" ds:itemID="{983C4E64-52B1-4755-89EB-94CE540A76FB}">
  <ds:schemaRefs>
    <ds:schemaRef ds:uri="http://schemas.microsoft.com/office/infopath/2007/PartnerControls"/>
    <ds:schemaRef ds:uri="http://purl.org/dc/dcmitype/"/>
    <ds:schemaRef ds:uri="http://schemas.microsoft.com/office/2006/metadata/properties"/>
    <ds:schemaRef ds:uri="http://purl.org/dc/elements/1.1/"/>
    <ds:schemaRef ds:uri="baf45800-202a-4d04-9eb1-dcead2d857c9"/>
    <ds:schemaRef ds:uri="http://schemas.openxmlformats.org/package/2006/metadata/core-properties"/>
    <ds:schemaRef ds:uri="http://purl.org/dc/term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912CF99-03E2-4B7D-B468-90C38306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Inlow</dc:creator>
  <cp:keywords/>
  <dc:description/>
  <cp:lastModifiedBy>Joie Harney</cp:lastModifiedBy>
  <cp:revision>2</cp:revision>
  <dcterms:created xsi:type="dcterms:W3CDTF">2020-03-06T13:33:00Z</dcterms:created>
  <dcterms:modified xsi:type="dcterms:W3CDTF">2020-03-06T13:33:00Z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