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641E" w14:textId="77777777" w:rsidR="00D77AFF" w:rsidRDefault="00D77AFF" w:rsidP="00D77AFF">
      <w:pPr>
        <w:rPr>
          <w:rFonts w:asciiTheme="majorHAnsi" w:hAnsiTheme="majorHAnsi" w:cstheme="majorHAnsi"/>
          <w:b/>
          <w:sz w:val="28"/>
          <w:szCs w:val="24"/>
        </w:rPr>
      </w:pPr>
    </w:p>
    <w:p w14:paraId="52C26E2B" w14:textId="70EF1A21" w:rsidR="009218B2" w:rsidRPr="00D77AFF" w:rsidRDefault="00932310" w:rsidP="00D77AF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AFF">
        <w:rPr>
          <w:rFonts w:asciiTheme="majorHAnsi" w:hAnsiTheme="majorHAnsi" w:cstheme="majorHAnsi"/>
          <w:b/>
          <w:sz w:val="24"/>
          <w:szCs w:val="24"/>
        </w:rPr>
        <w:t>Sycamore Pantry Frequently Asked Questions (FAQ</w:t>
      </w:r>
      <w:r w:rsidR="00EF5C52" w:rsidRPr="00D77AFF">
        <w:rPr>
          <w:rFonts w:asciiTheme="majorHAnsi" w:hAnsiTheme="majorHAnsi" w:cstheme="majorHAnsi"/>
          <w:b/>
          <w:sz w:val="24"/>
          <w:szCs w:val="24"/>
        </w:rPr>
        <w:t>s</w:t>
      </w:r>
      <w:r w:rsidRPr="00D77AFF">
        <w:rPr>
          <w:rFonts w:asciiTheme="majorHAnsi" w:hAnsiTheme="majorHAnsi" w:cstheme="majorHAnsi"/>
          <w:b/>
          <w:sz w:val="24"/>
          <w:szCs w:val="24"/>
        </w:rPr>
        <w:t>)</w:t>
      </w:r>
    </w:p>
    <w:p w14:paraId="1180B9F1" w14:textId="77777777" w:rsidR="00932310" w:rsidRPr="00D77AFF" w:rsidRDefault="00932310">
      <w:pPr>
        <w:rPr>
          <w:rFonts w:asciiTheme="majorHAnsi" w:hAnsiTheme="majorHAnsi" w:cstheme="majorHAnsi"/>
          <w:szCs w:val="23"/>
        </w:rPr>
      </w:pPr>
    </w:p>
    <w:p w14:paraId="4A4912E6" w14:textId="01863351" w:rsidR="00932310" w:rsidRPr="00D77AFF" w:rsidRDefault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When is the Sycamore Pantry open?</w:t>
      </w:r>
    </w:p>
    <w:p w14:paraId="146B4EFE" w14:textId="0161E89B" w:rsidR="00932310" w:rsidRPr="00D77AFF" w:rsidRDefault="00932310" w:rsidP="009323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>Due to the transition to online</w:t>
      </w:r>
      <w:r w:rsidR="00586711" w:rsidRPr="00D77AFF">
        <w:rPr>
          <w:rFonts w:asciiTheme="majorHAnsi" w:hAnsiTheme="majorHAnsi" w:cstheme="majorHAnsi"/>
          <w:szCs w:val="23"/>
        </w:rPr>
        <w:t>-only i</w:t>
      </w:r>
      <w:r w:rsidRPr="00D77AFF">
        <w:rPr>
          <w:rFonts w:asciiTheme="majorHAnsi" w:hAnsiTheme="majorHAnsi" w:cstheme="majorHAnsi"/>
          <w:szCs w:val="23"/>
        </w:rPr>
        <w:t>nstruction the pantry will be operating by appointment only for the remainder of the semester. Appointments can be scheduled between 8:00AM to 4:30PM Monday through Friday.</w:t>
      </w:r>
    </w:p>
    <w:p w14:paraId="3E666078" w14:textId="66F9B844" w:rsidR="00932310" w:rsidRPr="00D77AFF" w:rsidRDefault="00932310" w:rsidP="00932310">
      <w:pPr>
        <w:rPr>
          <w:rFonts w:asciiTheme="majorHAnsi" w:hAnsiTheme="majorHAnsi" w:cstheme="majorHAnsi"/>
          <w:szCs w:val="23"/>
        </w:rPr>
      </w:pPr>
    </w:p>
    <w:p w14:paraId="151EEA43" w14:textId="7511592A" w:rsidR="00932310" w:rsidRPr="00D77AFF" w:rsidRDefault="00932310" w:rsidP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Where is the Sycamore Pantry located?</w:t>
      </w:r>
    </w:p>
    <w:p w14:paraId="35968FFA" w14:textId="3AB45ED7" w:rsidR="00932310" w:rsidRPr="00D77AFF" w:rsidRDefault="00932310" w:rsidP="009323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>The pantry</w:t>
      </w:r>
      <w:r w:rsidR="00EE5746">
        <w:rPr>
          <w:rFonts w:asciiTheme="majorHAnsi" w:hAnsiTheme="majorHAnsi" w:cstheme="majorHAnsi"/>
          <w:szCs w:val="23"/>
        </w:rPr>
        <w:t xml:space="preserve"> has temporarily moved locations</w:t>
      </w:r>
      <w:r w:rsidRPr="00D77AFF">
        <w:rPr>
          <w:rFonts w:asciiTheme="majorHAnsi" w:hAnsiTheme="majorHAnsi" w:cstheme="majorHAnsi"/>
          <w:szCs w:val="23"/>
        </w:rPr>
        <w:t xml:space="preserve"> for the remainder of the semester to Student Health Promotion office located on the 5</w:t>
      </w:r>
      <w:r w:rsidRPr="00D77AFF">
        <w:rPr>
          <w:rFonts w:asciiTheme="majorHAnsi" w:hAnsiTheme="majorHAnsi" w:cstheme="majorHAnsi"/>
          <w:szCs w:val="23"/>
          <w:vertAlign w:val="superscript"/>
        </w:rPr>
        <w:t>th</w:t>
      </w:r>
      <w:r w:rsidRPr="00D77AFF">
        <w:rPr>
          <w:rFonts w:asciiTheme="majorHAnsi" w:hAnsiTheme="majorHAnsi" w:cstheme="majorHAnsi"/>
          <w:szCs w:val="23"/>
        </w:rPr>
        <w:t xml:space="preserve"> floor of HMSU. </w:t>
      </w:r>
    </w:p>
    <w:p w14:paraId="1FE217A8" w14:textId="3FB257D5" w:rsidR="00932310" w:rsidRPr="00D77AFF" w:rsidRDefault="00932310">
      <w:pPr>
        <w:rPr>
          <w:rFonts w:asciiTheme="majorHAnsi" w:hAnsiTheme="majorHAnsi" w:cstheme="majorHAnsi"/>
          <w:szCs w:val="23"/>
        </w:rPr>
      </w:pPr>
    </w:p>
    <w:p w14:paraId="37E04B04" w14:textId="73C23253" w:rsidR="00932310" w:rsidRPr="00D77AFF" w:rsidRDefault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How do I schedule an appointment?</w:t>
      </w:r>
    </w:p>
    <w:p w14:paraId="7C118D80" w14:textId="0065D8EF" w:rsidR="00932310" w:rsidRPr="00D77AFF" w:rsidRDefault="00932310" w:rsidP="009323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 xml:space="preserve">Please </w:t>
      </w:r>
      <w:r w:rsidR="00EF5C52" w:rsidRPr="00D77AFF">
        <w:rPr>
          <w:rFonts w:asciiTheme="majorHAnsi" w:hAnsiTheme="majorHAnsi" w:cstheme="majorHAnsi"/>
          <w:szCs w:val="23"/>
        </w:rPr>
        <w:t xml:space="preserve">email </w:t>
      </w:r>
      <w:hyperlink r:id="rId10" w:history="1">
        <w:r w:rsidR="00EF5C52" w:rsidRPr="00D77AFF">
          <w:rPr>
            <w:rStyle w:val="Hyperlink"/>
            <w:rFonts w:asciiTheme="majorHAnsi" w:hAnsiTheme="majorHAnsi" w:cstheme="majorHAnsi"/>
            <w:szCs w:val="23"/>
            <w:shd w:val="clear" w:color="auto" w:fill="FFFFFF"/>
          </w:rPr>
          <w:t>isu-sycamorepantry@indstate.edu</w:t>
        </w:r>
      </w:hyperlink>
      <w:r w:rsidR="00EF5C52" w:rsidRPr="00D77AFF">
        <w:rPr>
          <w:rFonts w:asciiTheme="majorHAnsi" w:hAnsiTheme="majorHAnsi" w:cstheme="majorHAnsi"/>
          <w:color w:val="000000" w:themeColor="text1"/>
          <w:szCs w:val="23"/>
        </w:rPr>
        <w:t xml:space="preserve"> </w:t>
      </w:r>
      <w:r w:rsidRPr="00D77AFF">
        <w:rPr>
          <w:rFonts w:asciiTheme="majorHAnsi" w:hAnsiTheme="majorHAnsi" w:cstheme="majorHAnsi"/>
          <w:szCs w:val="23"/>
        </w:rPr>
        <w:t>to schedule an appointment to visit the pantry. Appointments should be made one week in advance. If you need immediate assistance you may call the Sycamore Pantry at 812-237-3</w:t>
      </w:r>
      <w:r w:rsidR="00D52168" w:rsidRPr="00D77AFF">
        <w:rPr>
          <w:rFonts w:asciiTheme="majorHAnsi" w:hAnsiTheme="majorHAnsi" w:cstheme="majorHAnsi"/>
          <w:szCs w:val="23"/>
        </w:rPr>
        <w:t>258</w:t>
      </w:r>
      <w:r w:rsidRPr="00D77AFF">
        <w:rPr>
          <w:rFonts w:asciiTheme="majorHAnsi" w:hAnsiTheme="majorHAnsi" w:cstheme="majorHAnsi"/>
          <w:szCs w:val="23"/>
        </w:rPr>
        <w:t xml:space="preserve">. </w:t>
      </w:r>
    </w:p>
    <w:p w14:paraId="7623BA4E" w14:textId="53AF29F6" w:rsidR="00932310" w:rsidRPr="00D77AFF" w:rsidRDefault="00932310">
      <w:pPr>
        <w:rPr>
          <w:rFonts w:asciiTheme="majorHAnsi" w:hAnsiTheme="majorHAnsi" w:cstheme="majorHAnsi"/>
          <w:szCs w:val="23"/>
        </w:rPr>
      </w:pPr>
    </w:p>
    <w:p w14:paraId="01E9A44D" w14:textId="486E6CF2" w:rsidR="00932310" w:rsidRPr="00D77AFF" w:rsidRDefault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How often can I come to the food pantry?</w:t>
      </w:r>
    </w:p>
    <w:p w14:paraId="4F566D15" w14:textId="3AA9A4DC" w:rsidR="00932310" w:rsidRPr="00D77AFF" w:rsidRDefault="00932310" w:rsidP="009323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>You may use the pantry one time per week.</w:t>
      </w:r>
    </w:p>
    <w:p w14:paraId="19265D12" w14:textId="5375A6A6" w:rsidR="00EF5C52" w:rsidRPr="00D77AFF" w:rsidRDefault="00EF5C52" w:rsidP="00EF5C52">
      <w:pPr>
        <w:rPr>
          <w:rFonts w:asciiTheme="majorHAnsi" w:hAnsiTheme="majorHAnsi" w:cstheme="majorHAnsi"/>
          <w:szCs w:val="23"/>
        </w:rPr>
      </w:pPr>
    </w:p>
    <w:p w14:paraId="63870F8F" w14:textId="0002E394" w:rsidR="00EF5C52" w:rsidRPr="00D77AFF" w:rsidRDefault="00EF5C52" w:rsidP="00EF5C52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How much food can I take?</w:t>
      </w:r>
    </w:p>
    <w:p w14:paraId="09610F11" w14:textId="7D86EDCA" w:rsidR="00282DDD" w:rsidRPr="00D77AFF" w:rsidRDefault="00282DDD" w:rsidP="00282DDD">
      <w:pPr>
        <w:pStyle w:val="ListParagraph"/>
        <w:numPr>
          <w:ilvl w:val="0"/>
          <w:numId w:val="1"/>
        </w:numPr>
        <w:rPr>
          <w:szCs w:val="23"/>
        </w:rPr>
      </w:pPr>
      <w:r w:rsidRPr="00D77AFF">
        <w:rPr>
          <w:szCs w:val="23"/>
        </w:rPr>
        <w:t>1 single student is allotted 8 food items and 1 non-food items</w:t>
      </w:r>
    </w:p>
    <w:p w14:paraId="1F6FB135" w14:textId="6ECFC0C4" w:rsidR="00282DDD" w:rsidRPr="00D77AFF" w:rsidRDefault="00282DDD" w:rsidP="00282DDD">
      <w:pPr>
        <w:pStyle w:val="ListParagraph"/>
        <w:numPr>
          <w:ilvl w:val="0"/>
          <w:numId w:val="1"/>
        </w:numPr>
        <w:rPr>
          <w:szCs w:val="23"/>
        </w:rPr>
      </w:pPr>
      <w:r w:rsidRPr="00D77AFF">
        <w:rPr>
          <w:szCs w:val="23"/>
        </w:rPr>
        <w:t>2 students (that are partners) is allotted 10 food items and 2 non-food items</w:t>
      </w:r>
    </w:p>
    <w:p w14:paraId="10DA8D1F" w14:textId="2F3C8EA4" w:rsidR="00282DDD" w:rsidRPr="00D77AFF" w:rsidRDefault="00282DDD" w:rsidP="00282DDD">
      <w:pPr>
        <w:pStyle w:val="ListParagraph"/>
        <w:numPr>
          <w:ilvl w:val="0"/>
          <w:numId w:val="1"/>
        </w:numPr>
        <w:rPr>
          <w:szCs w:val="23"/>
        </w:rPr>
      </w:pPr>
      <w:r w:rsidRPr="00D77AFF">
        <w:rPr>
          <w:szCs w:val="23"/>
        </w:rPr>
        <w:t>1 student + 1 legal dependent is allotted 11 food items and 2 non-food items</w:t>
      </w:r>
    </w:p>
    <w:p w14:paraId="09E14ECE" w14:textId="45108BC1" w:rsidR="00EF5C52" w:rsidRPr="00D77AFF" w:rsidRDefault="00282DDD" w:rsidP="00282DDD">
      <w:pPr>
        <w:pStyle w:val="ListParagraph"/>
        <w:numPr>
          <w:ilvl w:val="0"/>
          <w:numId w:val="1"/>
        </w:numPr>
        <w:rPr>
          <w:szCs w:val="23"/>
        </w:rPr>
      </w:pPr>
      <w:r w:rsidRPr="00D77AFF">
        <w:rPr>
          <w:szCs w:val="23"/>
        </w:rPr>
        <w:t xml:space="preserve">1 student + 2 or more legal dependents is allotted 12 food items and 3 non-food items </w:t>
      </w:r>
    </w:p>
    <w:p w14:paraId="3FDA3A33" w14:textId="31F798AF" w:rsidR="00932310" w:rsidRPr="00D77AFF" w:rsidRDefault="00932310">
      <w:pPr>
        <w:rPr>
          <w:rFonts w:asciiTheme="majorHAnsi" w:hAnsiTheme="majorHAnsi" w:cstheme="majorHAnsi"/>
          <w:szCs w:val="23"/>
        </w:rPr>
      </w:pPr>
    </w:p>
    <w:p w14:paraId="63926C41" w14:textId="7430F6DD" w:rsidR="00932310" w:rsidRPr="00D77AFF" w:rsidRDefault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Can I volunteer?</w:t>
      </w:r>
    </w:p>
    <w:p w14:paraId="157B70F4" w14:textId="0EA4CF6C" w:rsidR="00932310" w:rsidRPr="00D77AFF" w:rsidRDefault="00932310" w:rsidP="009323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lastRenderedPageBreak/>
        <w:t>We are no longer accepting volunteers for the remainder of the semester. You may visit the Sycamore Pantry Website to fill out a volunteer interest form if interested in volunteering in the future.</w:t>
      </w:r>
    </w:p>
    <w:p w14:paraId="63B62D03" w14:textId="77777777" w:rsidR="00932310" w:rsidRPr="00D77AFF" w:rsidRDefault="00932310" w:rsidP="00932310">
      <w:pPr>
        <w:pStyle w:val="ListParagraph"/>
        <w:rPr>
          <w:rFonts w:asciiTheme="majorHAnsi" w:hAnsiTheme="majorHAnsi" w:cstheme="majorHAnsi"/>
          <w:szCs w:val="23"/>
        </w:rPr>
      </w:pPr>
    </w:p>
    <w:p w14:paraId="5A9BC0BA" w14:textId="4980DC77" w:rsidR="00932310" w:rsidRPr="00D77AFF" w:rsidRDefault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Can I donate items?</w:t>
      </w:r>
    </w:p>
    <w:p w14:paraId="1088A9CE" w14:textId="687DB83D" w:rsidR="00932310" w:rsidRPr="00D77AFF" w:rsidRDefault="00932310" w:rsidP="009323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 xml:space="preserve">Yes! We are always accepting donating. Please email  </w:t>
      </w:r>
      <w:hyperlink r:id="rId11" w:history="1">
        <w:r w:rsidR="00EF5C52" w:rsidRPr="00D77AFF">
          <w:rPr>
            <w:rStyle w:val="Hyperlink"/>
            <w:rFonts w:asciiTheme="majorHAnsi" w:hAnsiTheme="majorHAnsi" w:cstheme="majorHAnsi"/>
            <w:color w:val="000000" w:themeColor="text1"/>
            <w:szCs w:val="23"/>
            <w:shd w:val="clear" w:color="auto" w:fill="FFFFFF"/>
          </w:rPr>
          <w:t>isu-sycamorepantry@i</w:t>
        </w:r>
        <w:bookmarkStart w:id="0" w:name="_GoBack"/>
        <w:bookmarkEnd w:id="0"/>
        <w:r w:rsidR="00EF5C52" w:rsidRPr="00D77AFF">
          <w:rPr>
            <w:rStyle w:val="Hyperlink"/>
            <w:rFonts w:asciiTheme="majorHAnsi" w:hAnsiTheme="majorHAnsi" w:cstheme="majorHAnsi"/>
            <w:color w:val="000000" w:themeColor="text1"/>
            <w:szCs w:val="23"/>
            <w:shd w:val="clear" w:color="auto" w:fill="FFFFFF"/>
          </w:rPr>
          <w:t>ndstate.edu</w:t>
        </w:r>
      </w:hyperlink>
      <w:r w:rsidR="00282DDD" w:rsidRPr="00D77AFF">
        <w:rPr>
          <w:rFonts w:asciiTheme="majorHAnsi" w:hAnsiTheme="majorHAnsi" w:cstheme="majorHAnsi"/>
          <w:color w:val="000000" w:themeColor="text1"/>
          <w:szCs w:val="23"/>
        </w:rPr>
        <w:t xml:space="preserve"> </w:t>
      </w:r>
      <w:r w:rsidRPr="00D77AFF">
        <w:rPr>
          <w:rFonts w:asciiTheme="majorHAnsi" w:hAnsiTheme="majorHAnsi" w:cstheme="majorHAnsi"/>
          <w:szCs w:val="23"/>
        </w:rPr>
        <w:t>or call 812-237-3</w:t>
      </w:r>
      <w:r w:rsidR="00D52168" w:rsidRPr="00D77AFF">
        <w:rPr>
          <w:rFonts w:asciiTheme="majorHAnsi" w:hAnsiTheme="majorHAnsi" w:cstheme="majorHAnsi"/>
          <w:szCs w:val="23"/>
        </w:rPr>
        <w:t>258</w:t>
      </w:r>
      <w:r w:rsidRPr="00D77AFF">
        <w:rPr>
          <w:rFonts w:asciiTheme="majorHAnsi" w:hAnsiTheme="majorHAnsi" w:cstheme="majorHAnsi"/>
          <w:szCs w:val="23"/>
        </w:rPr>
        <w:t xml:space="preserve"> for drop off location information.</w:t>
      </w:r>
    </w:p>
    <w:p w14:paraId="21A417CA" w14:textId="24252381" w:rsidR="00932310" w:rsidRPr="00D77AFF" w:rsidRDefault="00932310" w:rsidP="00932310">
      <w:pPr>
        <w:rPr>
          <w:rFonts w:asciiTheme="majorHAnsi" w:hAnsiTheme="majorHAnsi" w:cstheme="majorHAnsi"/>
          <w:szCs w:val="23"/>
        </w:rPr>
      </w:pPr>
    </w:p>
    <w:p w14:paraId="3FCFD140" w14:textId="50809F08" w:rsidR="00586711" w:rsidRPr="00D77AFF" w:rsidRDefault="00586711" w:rsidP="00932310">
      <w:pPr>
        <w:rPr>
          <w:rFonts w:asciiTheme="majorHAnsi" w:hAnsiTheme="majorHAnsi" w:cstheme="majorHAnsi"/>
          <w:b/>
          <w:szCs w:val="23"/>
        </w:rPr>
      </w:pPr>
      <w:r w:rsidRPr="00D77AFF">
        <w:rPr>
          <w:rFonts w:asciiTheme="majorHAnsi" w:hAnsiTheme="majorHAnsi" w:cstheme="majorHAnsi"/>
          <w:b/>
          <w:szCs w:val="23"/>
        </w:rPr>
        <w:t>What is the Sycamore Pantry’s protocol regarding Covid-19 prevention?</w:t>
      </w:r>
    </w:p>
    <w:p w14:paraId="50718D7B" w14:textId="3765338B" w:rsidR="00586711" w:rsidRPr="00D77AFF" w:rsidRDefault="006824CD" w:rsidP="005867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23"/>
        </w:rPr>
      </w:pPr>
      <w:r w:rsidRPr="00D77AFF">
        <w:rPr>
          <w:rFonts w:asciiTheme="majorHAnsi" w:hAnsiTheme="majorHAnsi" w:cstheme="majorHAnsi"/>
          <w:szCs w:val="23"/>
        </w:rPr>
        <w:t>The health and safety of our workers and visitors is our number one priority during this time. We will be serving one visitor at a time and cleaning down surfaces after each use. Hand sanitizer will be provided for visitor use as well.</w:t>
      </w:r>
    </w:p>
    <w:p w14:paraId="40773E67" w14:textId="3D49F055" w:rsidR="006824CD" w:rsidRPr="00D77AFF" w:rsidRDefault="006824CD" w:rsidP="006824CD">
      <w:pPr>
        <w:rPr>
          <w:rFonts w:asciiTheme="majorHAnsi" w:hAnsiTheme="majorHAnsi" w:cstheme="majorHAnsi"/>
          <w:szCs w:val="23"/>
        </w:rPr>
      </w:pPr>
    </w:p>
    <w:p w14:paraId="5895D328" w14:textId="7867C467" w:rsidR="006824CD" w:rsidRPr="00D77AFF" w:rsidRDefault="00EF5C52" w:rsidP="006824CD">
      <w:pPr>
        <w:rPr>
          <w:rFonts w:asciiTheme="majorHAnsi" w:hAnsiTheme="majorHAnsi" w:cstheme="majorHAnsi"/>
          <w:b/>
          <w:color w:val="000000" w:themeColor="text1"/>
          <w:szCs w:val="23"/>
        </w:rPr>
      </w:pPr>
      <w:r w:rsidRPr="00D77AFF">
        <w:rPr>
          <w:rFonts w:asciiTheme="majorHAnsi" w:hAnsiTheme="majorHAnsi" w:cstheme="majorHAnsi"/>
          <w:b/>
          <w:color w:val="000000" w:themeColor="text1"/>
          <w:szCs w:val="23"/>
        </w:rPr>
        <w:t>What information do I need to bring?</w:t>
      </w:r>
    </w:p>
    <w:p w14:paraId="3FE68D24" w14:textId="59D4A639" w:rsidR="00EF5C52" w:rsidRPr="00D77AFF" w:rsidRDefault="00EF5C52" w:rsidP="00EF5C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Cs w:val="23"/>
        </w:rPr>
      </w:pPr>
      <w:r w:rsidRPr="00D77AFF">
        <w:rPr>
          <w:rFonts w:asciiTheme="majorHAnsi" w:hAnsiTheme="majorHAnsi" w:cstheme="majorHAnsi"/>
          <w:color w:val="000000" w:themeColor="text1"/>
          <w:szCs w:val="23"/>
        </w:rPr>
        <w:t>The Sycamore Pantry users must bring their student ID. If you are a returning shopper, please bring your Sycamore Pantry food bag to shop with us!</w:t>
      </w:r>
    </w:p>
    <w:p w14:paraId="4DF9B312" w14:textId="5A9478FF" w:rsidR="00EF5C52" w:rsidRPr="00D77AFF" w:rsidRDefault="00EF5C52" w:rsidP="00EF5C52">
      <w:pPr>
        <w:rPr>
          <w:rFonts w:asciiTheme="majorHAnsi" w:hAnsiTheme="majorHAnsi" w:cstheme="majorHAnsi"/>
          <w:color w:val="000000" w:themeColor="text1"/>
          <w:szCs w:val="23"/>
        </w:rPr>
      </w:pPr>
    </w:p>
    <w:p w14:paraId="0CF2C15B" w14:textId="23780C0F" w:rsidR="00EF5C52" w:rsidRPr="00D77AFF" w:rsidRDefault="00EF5C52" w:rsidP="00EF5C52">
      <w:pPr>
        <w:rPr>
          <w:rFonts w:asciiTheme="majorHAnsi" w:hAnsiTheme="majorHAnsi" w:cstheme="majorHAnsi"/>
          <w:color w:val="000000" w:themeColor="text1"/>
          <w:szCs w:val="23"/>
        </w:rPr>
      </w:pPr>
      <w:r w:rsidRPr="00D77AFF">
        <w:rPr>
          <w:rFonts w:asciiTheme="majorHAnsi" w:hAnsiTheme="majorHAnsi" w:cstheme="majorHAnsi"/>
          <w:color w:val="000000" w:themeColor="text1"/>
          <w:szCs w:val="23"/>
          <w:shd w:val="clear" w:color="auto" w:fill="FFFFFF"/>
        </w:rPr>
        <w:t>Didn’t find the information you were looking for? Send us an email at</w:t>
      </w:r>
      <w:r w:rsidRPr="00D77AFF">
        <w:rPr>
          <w:rFonts w:asciiTheme="majorHAnsi" w:hAnsiTheme="majorHAnsi" w:cstheme="majorHAnsi"/>
          <w:color w:val="000000" w:themeColor="text1"/>
          <w:szCs w:val="23"/>
        </w:rPr>
        <w:br/>
      </w:r>
      <w:hyperlink r:id="rId12" w:history="1">
        <w:r w:rsidRPr="00D77AFF">
          <w:rPr>
            <w:rStyle w:val="Hyperlink"/>
            <w:rFonts w:asciiTheme="majorHAnsi" w:hAnsiTheme="majorHAnsi" w:cstheme="majorHAnsi"/>
            <w:color w:val="000000" w:themeColor="text1"/>
            <w:szCs w:val="23"/>
            <w:shd w:val="clear" w:color="auto" w:fill="FFFFFF"/>
          </w:rPr>
          <w:t>isu-sycamorepantry@in</w:t>
        </w:r>
        <w:r w:rsidRPr="00D77AFF">
          <w:rPr>
            <w:rStyle w:val="Hyperlink"/>
            <w:rFonts w:asciiTheme="majorHAnsi" w:hAnsiTheme="majorHAnsi" w:cstheme="majorHAnsi"/>
            <w:color w:val="000000" w:themeColor="text1"/>
            <w:szCs w:val="23"/>
            <w:shd w:val="clear" w:color="auto" w:fill="FFFFFF"/>
          </w:rPr>
          <w:t>d</w:t>
        </w:r>
        <w:r w:rsidRPr="00D77AFF">
          <w:rPr>
            <w:rStyle w:val="Hyperlink"/>
            <w:rFonts w:asciiTheme="majorHAnsi" w:hAnsiTheme="majorHAnsi" w:cstheme="majorHAnsi"/>
            <w:color w:val="000000" w:themeColor="text1"/>
            <w:szCs w:val="23"/>
            <w:shd w:val="clear" w:color="auto" w:fill="FFFFFF"/>
          </w:rPr>
          <w:t>state.edu</w:t>
        </w:r>
      </w:hyperlink>
    </w:p>
    <w:sectPr w:rsidR="00EF5C52" w:rsidRPr="00D77AFF" w:rsidSect="00F77A6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8028" w14:textId="77777777" w:rsidR="0076006E" w:rsidRDefault="0076006E" w:rsidP="00D77AFF">
      <w:r>
        <w:separator/>
      </w:r>
    </w:p>
  </w:endnote>
  <w:endnote w:type="continuationSeparator" w:id="0">
    <w:p w14:paraId="1FF5D046" w14:textId="77777777" w:rsidR="0076006E" w:rsidRDefault="0076006E" w:rsidP="00D7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6260" w14:textId="77777777" w:rsidR="0076006E" w:rsidRDefault="0076006E" w:rsidP="00D77AFF">
      <w:r>
        <w:separator/>
      </w:r>
    </w:p>
  </w:footnote>
  <w:footnote w:type="continuationSeparator" w:id="0">
    <w:p w14:paraId="35DBE998" w14:textId="77777777" w:rsidR="0076006E" w:rsidRDefault="0076006E" w:rsidP="00D7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F787" w14:textId="63AF3220" w:rsidR="00D77AFF" w:rsidRDefault="00D77A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22D203" wp14:editId="47023301">
          <wp:simplePos x="0" y="0"/>
          <wp:positionH relativeFrom="column">
            <wp:posOffset>-257810</wp:posOffset>
          </wp:positionH>
          <wp:positionV relativeFrom="paragraph">
            <wp:posOffset>-318660</wp:posOffset>
          </wp:positionV>
          <wp:extent cx="2561745" cy="9144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174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3EEE"/>
    <w:multiLevelType w:val="hybridMultilevel"/>
    <w:tmpl w:val="158279AC"/>
    <w:lvl w:ilvl="0" w:tplc="5D365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5DA"/>
    <w:multiLevelType w:val="hybridMultilevel"/>
    <w:tmpl w:val="D83ABE30"/>
    <w:lvl w:ilvl="0" w:tplc="5D365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10"/>
    <w:rsid w:val="000B4ED3"/>
    <w:rsid w:val="0010230F"/>
    <w:rsid w:val="0010439B"/>
    <w:rsid w:val="001D613A"/>
    <w:rsid w:val="00206E6A"/>
    <w:rsid w:val="00213EC6"/>
    <w:rsid w:val="00282DDD"/>
    <w:rsid w:val="00317C22"/>
    <w:rsid w:val="00353F6D"/>
    <w:rsid w:val="00496F7B"/>
    <w:rsid w:val="00525BCD"/>
    <w:rsid w:val="005419BC"/>
    <w:rsid w:val="00586711"/>
    <w:rsid w:val="006824CD"/>
    <w:rsid w:val="006A4842"/>
    <w:rsid w:val="006D04DE"/>
    <w:rsid w:val="00704664"/>
    <w:rsid w:val="00720092"/>
    <w:rsid w:val="0076006E"/>
    <w:rsid w:val="007B7BA7"/>
    <w:rsid w:val="009071BA"/>
    <w:rsid w:val="009218B2"/>
    <w:rsid w:val="00932310"/>
    <w:rsid w:val="00981929"/>
    <w:rsid w:val="009E15E9"/>
    <w:rsid w:val="009E7C91"/>
    <w:rsid w:val="009F7368"/>
    <w:rsid w:val="00A52EDC"/>
    <w:rsid w:val="00A622C0"/>
    <w:rsid w:val="00B62631"/>
    <w:rsid w:val="00B67193"/>
    <w:rsid w:val="00C33AED"/>
    <w:rsid w:val="00C746C5"/>
    <w:rsid w:val="00CC23E4"/>
    <w:rsid w:val="00D52168"/>
    <w:rsid w:val="00D73D0B"/>
    <w:rsid w:val="00D77AFF"/>
    <w:rsid w:val="00DE18E8"/>
    <w:rsid w:val="00E57931"/>
    <w:rsid w:val="00EA29DA"/>
    <w:rsid w:val="00EC1312"/>
    <w:rsid w:val="00EE5746"/>
    <w:rsid w:val="00EF5C52"/>
    <w:rsid w:val="00F713E5"/>
    <w:rsid w:val="00F77A69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185D"/>
  <w15:chartTrackingRefBased/>
  <w15:docId w15:val="{5782B8BC-6E01-4A41-B1D8-6CF9514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E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FF"/>
  </w:style>
  <w:style w:type="paragraph" w:styleId="Footer">
    <w:name w:val="footer"/>
    <w:basedOn w:val="Normal"/>
    <w:link w:val="FooterChar"/>
    <w:uiPriority w:val="99"/>
    <w:unhideWhenUsed/>
    <w:rsid w:val="00D77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u-sycamorepantry@ind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u-sycamorepantry@indstate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su-sycamorepantry@ind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C18E904A6E841AC446021B89160EF" ma:contentTypeVersion="13" ma:contentTypeDescription="Create a new document." ma:contentTypeScope="" ma:versionID="1e970ccc116d5d63c8ff9608617b15ac">
  <xsd:schema xmlns:xsd="http://www.w3.org/2001/XMLSchema" xmlns:xs="http://www.w3.org/2001/XMLSchema" xmlns:p="http://schemas.microsoft.com/office/2006/metadata/properties" xmlns:ns3="589140cd-4a89-4121-8eaf-6f3a42ed0f67" xmlns:ns4="c9af0a08-e775-42df-8c14-4ecdd1a0c8ad" targetNamespace="http://schemas.microsoft.com/office/2006/metadata/properties" ma:root="true" ma:fieldsID="7e3e0878000028b3edb3b63a6f3056e8" ns3:_="" ns4:_="">
    <xsd:import namespace="589140cd-4a89-4121-8eaf-6f3a42ed0f67"/>
    <xsd:import namespace="c9af0a08-e775-42df-8c14-4ecdd1a0c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40cd-4a89-4121-8eaf-6f3a42ed0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0a08-e775-42df-8c14-4ecdd1a0c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A0B08-56A8-4597-BEB5-75EC743A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140cd-4a89-4121-8eaf-6f3a42ed0f67"/>
    <ds:schemaRef ds:uri="c9af0a08-e775-42df-8c14-4ecdd1a0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DC0C7-836A-4AA9-9779-C246B037B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102DD-421F-4D3B-A3FC-CE09072F01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9af0a08-e775-42df-8c14-4ecdd1a0c8ad"/>
    <ds:schemaRef ds:uri="589140cd-4a89-4121-8eaf-6f3a42ed0f6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Abbott</dc:creator>
  <cp:keywords/>
  <dc:description/>
  <cp:lastModifiedBy>Lauren Baines</cp:lastModifiedBy>
  <cp:revision>3</cp:revision>
  <dcterms:created xsi:type="dcterms:W3CDTF">2020-03-17T18:04:00Z</dcterms:created>
  <dcterms:modified xsi:type="dcterms:W3CDTF">2020-03-17T18:05:00Z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0x0101003FBC18E904A6E841AC446021B89160EF</vt:lpwstr>
  </property>
</Properties>
</file>