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FE" w:rsidRPr="0041648C" w:rsidRDefault="00E553AA" w:rsidP="006759FE">
      <w:r w:rsidRPr="0041648C">
        <w:t>A</w:t>
      </w:r>
      <w:r w:rsidR="00E42C02" w:rsidRPr="0041648C">
        <w:t>pproved</w:t>
      </w:r>
      <w:r w:rsidR="00E42C02" w:rsidRPr="0041648C">
        <w:tab/>
      </w:r>
      <w:r w:rsidR="00E42C02" w:rsidRPr="0041648C">
        <w:tab/>
      </w:r>
      <w:r w:rsidR="00E42C02" w:rsidRPr="0041648C">
        <w:tab/>
      </w:r>
      <w:r w:rsidR="00E42C02" w:rsidRPr="0041648C">
        <w:tab/>
      </w:r>
      <w:r w:rsidR="00E42C02" w:rsidRPr="0041648C">
        <w:tab/>
      </w:r>
      <w:r w:rsidR="00E42C02" w:rsidRPr="0041648C">
        <w:tab/>
      </w:r>
      <w:r w:rsidR="00E42C02" w:rsidRPr="0041648C">
        <w:tab/>
      </w:r>
      <w:r w:rsidR="00E42C02" w:rsidRPr="0041648C">
        <w:tab/>
      </w:r>
      <w:r w:rsidR="00E42C02" w:rsidRPr="0041648C">
        <w:tab/>
      </w:r>
      <w:r w:rsidR="005B0B32" w:rsidRPr="0041648C">
        <w:tab/>
      </w:r>
      <w:r w:rsidR="006759FE" w:rsidRPr="0041648C">
        <w:t>SAC #1</w:t>
      </w:r>
    </w:p>
    <w:p w:rsidR="006759FE" w:rsidRPr="0041648C" w:rsidRDefault="006759FE" w:rsidP="006759FE">
      <w:pPr>
        <w:jc w:val="center"/>
      </w:pPr>
      <w:r w:rsidRPr="0041648C">
        <w:t>Indiana State University</w:t>
      </w:r>
    </w:p>
    <w:p w:rsidR="005B0B32" w:rsidRPr="0041648C" w:rsidRDefault="005B0B32" w:rsidP="005B0B32">
      <w:pPr>
        <w:jc w:val="center"/>
      </w:pPr>
      <w:r w:rsidRPr="0041648C">
        <w:t>Faculty Senate Student Affairs Committee</w:t>
      </w:r>
    </w:p>
    <w:p w:rsidR="005B0B32" w:rsidRPr="0041648C" w:rsidRDefault="006E22D9" w:rsidP="005B0B32">
      <w:pPr>
        <w:jc w:val="center"/>
      </w:pPr>
      <w:r w:rsidRPr="0041648C">
        <w:t>September 4, 2015</w:t>
      </w:r>
    </w:p>
    <w:p w:rsidR="005B0B32" w:rsidRPr="0041648C" w:rsidRDefault="005B0B32" w:rsidP="005B0B32">
      <w:pPr>
        <w:tabs>
          <w:tab w:val="center" w:pos="4680"/>
          <w:tab w:val="left" w:pos="5780"/>
        </w:tabs>
        <w:autoSpaceDE w:val="0"/>
        <w:autoSpaceDN w:val="0"/>
        <w:adjustRightInd w:val="0"/>
        <w:jc w:val="center"/>
      </w:pPr>
      <w:r w:rsidRPr="0041648C">
        <w:t xml:space="preserve">3:30 p.m., </w:t>
      </w:r>
      <w:r w:rsidR="006E22D9" w:rsidRPr="0041648C">
        <w:t>Cunningham Library, Room 028</w:t>
      </w:r>
    </w:p>
    <w:p w:rsidR="006759FE" w:rsidRPr="0041648C" w:rsidRDefault="006759FE" w:rsidP="006759FE">
      <w:pPr>
        <w:jc w:val="center"/>
      </w:pPr>
    </w:p>
    <w:p w:rsidR="006759FE" w:rsidRPr="0041648C" w:rsidRDefault="005B0B32" w:rsidP="0099046B">
      <w:pPr>
        <w:autoSpaceDE w:val="0"/>
        <w:autoSpaceDN w:val="0"/>
        <w:adjustRightInd w:val="0"/>
      </w:pPr>
      <w:r w:rsidRPr="0041648C">
        <w:t>Present:</w:t>
      </w:r>
      <w:r w:rsidR="00043134" w:rsidRPr="0041648C">
        <w:t xml:space="preserve"> Committee Members: Alina Waite, Azizi Arrington-Bey, Cheryl Blevens, Ed Gallatin, Faith Hudnall, Jeanne Sowers, and Darlene Hantzis. Ex-Officios: Craig Enyeart, and Josh Powers. Guests: Tyler Roberson.</w:t>
      </w:r>
    </w:p>
    <w:p w:rsidR="006759FE" w:rsidRPr="0041648C" w:rsidRDefault="006759FE" w:rsidP="006E22D9">
      <w:pPr>
        <w:autoSpaceDE w:val="0"/>
        <w:autoSpaceDN w:val="0"/>
        <w:adjustRightInd w:val="0"/>
        <w:contextualSpacing/>
      </w:pPr>
    </w:p>
    <w:p w:rsidR="00043134" w:rsidRPr="0041648C" w:rsidRDefault="006759FE" w:rsidP="006E22D9">
      <w:pPr>
        <w:pStyle w:val="ListParagraph"/>
        <w:numPr>
          <w:ilvl w:val="0"/>
          <w:numId w:val="27"/>
        </w:numPr>
        <w:autoSpaceDE w:val="0"/>
        <w:autoSpaceDN w:val="0"/>
        <w:adjustRightInd w:val="0"/>
      </w:pPr>
      <w:r w:rsidRPr="0041648C">
        <w:t>Call to Order.</w:t>
      </w:r>
      <w:r w:rsidR="00043134" w:rsidRPr="0041648C">
        <w:t xml:space="preserve"> </w:t>
      </w:r>
    </w:p>
    <w:p w:rsidR="006759FE" w:rsidRPr="0041648C" w:rsidRDefault="00043134" w:rsidP="00043134">
      <w:pPr>
        <w:pStyle w:val="ListParagraph"/>
        <w:autoSpaceDE w:val="0"/>
        <w:autoSpaceDN w:val="0"/>
        <w:adjustRightInd w:val="0"/>
        <w:ind w:left="1080"/>
      </w:pPr>
      <w:r w:rsidRPr="0041648C">
        <w:t>Cheryl Blevens, convener, call</w:t>
      </w:r>
      <w:r w:rsidR="002F0A7B">
        <w:t>ed</w:t>
      </w:r>
      <w:r w:rsidRPr="0041648C">
        <w:t xml:space="preserve"> the meeting to order at 3:40 pm.</w:t>
      </w:r>
    </w:p>
    <w:p w:rsidR="005B0B32" w:rsidRPr="0041648C" w:rsidRDefault="005B0B32" w:rsidP="006E22D9">
      <w:pPr>
        <w:autoSpaceDE w:val="0"/>
        <w:autoSpaceDN w:val="0"/>
        <w:adjustRightInd w:val="0"/>
        <w:contextualSpacing/>
      </w:pPr>
    </w:p>
    <w:p w:rsidR="006759FE" w:rsidRPr="0041648C" w:rsidRDefault="006759FE" w:rsidP="006E22D9">
      <w:pPr>
        <w:autoSpaceDE w:val="0"/>
        <w:autoSpaceDN w:val="0"/>
        <w:adjustRightInd w:val="0"/>
        <w:contextualSpacing/>
      </w:pPr>
    </w:p>
    <w:p w:rsidR="006759FE" w:rsidRPr="0041648C" w:rsidRDefault="006759FE" w:rsidP="006E22D9">
      <w:pPr>
        <w:pStyle w:val="ListParagraph"/>
        <w:numPr>
          <w:ilvl w:val="0"/>
          <w:numId w:val="27"/>
        </w:numPr>
        <w:autoSpaceDE w:val="0"/>
        <w:autoSpaceDN w:val="0"/>
        <w:adjustRightInd w:val="0"/>
      </w:pPr>
      <w:r w:rsidRPr="0041648C">
        <w:t>Adoption of the Agenda.</w:t>
      </w:r>
    </w:p>
    <w:p w:rsidR="00043134" w:rsidRPr="0041648C" w:rsidRDefault="00043134" w:rsidP="00043134">
      <w:pPr>
        <w:pStyle w:val="ListParagraph"/>
        <w:autoSpaceDE w:val="0"/>
        <w:autoSpaceDN w:val="0"/>
        <w:adjustRightInd w:val="0"/>
        <w:ind w:left="1080"/>
      </w:pPr>
      <w:r w:rsidRPr="0041648C">
        <w:t>There being no changes to the agenda, it was adopted as distributed.</w:t>
      </w:r>
    </w:p>
    <w:p w:rsidR="005B0B32" w:rsidRPr="0041648C" w:rsidRDefault="005B0B32" w:rsidP="006E22D9">
      <w:pPr>
        <w:autoSpaceDE w:val="0"/>
        <w:autoSpaceDN w:val="0"/>
        <w:adjustRightInd w:val="0"/>
        <w:contextualSpacing/>
      </w:pPr>
    </w:p>
    <w:p w:rsidR="00190094" w:rsidRPr="0041648C" w:rsidRDefault="00190094" w:rsidP="006E22D9">
      <w:pPr>
        <w:autoSpaceDE w:val="0"/>
        <w:autoSpaceDN w:val="0"/>
        <w:adjustRightInd w:val="0"/>
        <w:contextualSpacing/>
      </w:pPr>
    </w:p>
    <w:p w:rsidR="00A273F7" w:rsidRPr="0041648C" w:rsidRDefault="00A273F7" w:rsidP="006E22D9">
      <w:pPr>
        <w:pStyle w:val="ListParagraph"/>
        <w:numPr>
          <w:ilvl w:val="0"/>
          <w:numId w:val="27"/>
        </w:numPr>
        <w:autoSpaceDE w:val="0"/>
        <w:autoSpaceDN w:val="0"/>
        <w:adjustRightInd w:val="0"/>
      </w:pPr>
      <w:r w:rsidRPr="0041648C">
        <w:t>Introduction of Attendees.</w:t>
      </w:r>
    </w:p>
    <w:p w:rsidR="00043134" w:rsidRPr="0041648C" w:rsidRDefault="00043134" w:rsidP="00043134">
      <w:pPr>
        <w:pStyle w:val="ListParagraph"/>
        <w:autoSpaceDE w:val="0"/>
        <w:autoSpaceDN w:val="0"/>
        <w:adjustRightInd w:val="0"/>
        <w:ind w:left="1080"/>
      </w:pPr>
      <w:r w:rsidRPr="0041648C">
        <w:t>Attendees introduced themselves.</w:t>
      </w:r>
    </w:p>
    <w:p w:rsidR="005B0B32" w:rsidRPr="0041648C" w:rsidRDefault="005B0B32" w:rsidP="006E22D9">
      <w:pPr>
        <w:autoSpaceDE w:val="0"/>
        <w:autoSpaceDN w:val="0"/>
        <w:adjustRightInd w:val="0"/>
        <w:contextualSpacing/>
      </w:pPr>
    </w:p>
    <w:p w:rsidR="00190094" w:rsidRPr="0041648C" w:rsidRDefault="00190094" w:rsidP="006E22D9">
      <w:pPr>
        <w:autoSpaceDE w:val="0"/>
        <w:autoSpaceDN w:val="0"/>
        <w:adjustRightInd w:val="0"/>
        <w:ind w:left="1440"/>
        <w:contextualSpacing/>
      </w:pPr>
    </w:p>
    <w:p w:rsidR="006759FE" w:rsidRPr="0041648C" w:rsidRDefault="006759FE" w:rsidP="006E22D9">
      <w:pPr>
        <w:pStyle w:val="ListParagraph"/>
        <w:numPr>
          <w:ilvl w:val="0"/>
          <w:numId w:val="27"/>
        </w:numPr>
        <w:autoSpaceDE w:val="0"/>
        <w:autoSpaceDN w:val="0"/>
        <w:adjustRightInd w:val="0"/>
      </w:pPr>
      <w:r w:rsidRPr="0041648C">
        <w:t xml:space="preserve">Approval of minutes (SAC </w:t>
      </w:r>
      <w:r w:rsidR="006E22D9" w:rsidRPr="0041648C">
        <w:t>14/15-</w:t>
      </w:r>
      <w:r w:rsidR="004524E5" w:rsidRPr="0041648C">
        <w:t>8</w:t>
      </w:r>
      <w:r w:rsidR="007A2A14" w:rsidRPr="0041648C">
        <w:t>, April 6, 2015)</w:t>
      </w:r>
    </w:p>
    <w:p w:rsidR="00043134" w:rsidRPr="0041648C" w:rsidRDefault="00043134" w:rsidP="00043134">
      <w:pPr>
        <w:pStyle w:val="ListParagraph"/>
        <w:autoSpaceDE w:val="0"/>
        <w:autoSpaceDN w:val="0"/>
        <w:adjustRightInd w:val="0"/>
        <w:ind w:left="1080"/>
        <w:rPr>
          <w:b/>
        </w:rPr>
      </w:pPr>
      <w:r w:rsidRPr="0041648C">
        <w:t>There being no changes to the minutes</w:t>
      </w:r>
      <w:r w:rsidRPr="0041648C">
        <w:rPr>
          <w:b/>
        </w:rPr>
        <w:t>, move approval as distributed: Enyeart/Sowers. 6-0-0. Passed.</w:t>
      </w:r>
    </w:p>
    <w:p w:rsidR="006E22D9" w:rsidRPr="0041648C" w:rsidRDefault="006E22D9" w:rsidP="006E22D9">
      <w:pPr>
        <w:pStyle w:val="ListParagraph"/>
        <w:autoSpaceDE w:val="0"/>
        <w:autoSpaceDN w:val="0"/>
        <w:adjustRightInd w:val="0"/>
        <w:ind w:left="1080"/>
      </w:pPr>
    </w:p>
    <w:p w:rsidR="006E22D9" w:rsidRPr="0041648C" w:rsidRDefault="006E22D9" w:rsidP="006E22D9">
      <w:pPr>
        <w:pStyle w:val="ListParagraph"/>
        <w:autoSpaceDE w:val="0"/>
        <w:autoSpaceDN w:val="0"/>
        <w:adjustRightInd w:val="0"/>
        <w:ind w:left="1080"/>
      </w:pPr>
    </w:p>
    <w:p w:rsidR="006E22D9" w:rsidRPr="0041648C" w:rsidRDefault="006E22D9" w:rsidP="006E22D9">
      <w:pPr>
        <w:pStyle w:val="ListParagraph"/>
        <w:numPr>
          <w:ilvl w:val="0"/>
          <w:numId w:val="27"/>
        </w:numPr>
        <w:autoSpaceDE w:val="0"/>
        <w:autoSpaceDN w:val="0"/>
        <w:adjustRightInd w:val="0"/>
      </w:pPr>
      <w:r w:rsidRPr="0041648C">
        <w:t>Committee Assignments for Faculty Senate charges</w:t>
      </w:r>
    </w:p>
    <w:p w:rsidR="00043134" w:rsidRPr="0041648C" w:rsidRDefault="00043134" w:rsidP="00187F3E">
      <w:pPr>
        <w:pStyle w:val="ListParagraph"/>
        <w:autoSpaceDE w:val="0"/>
        <w:autoSpaceDN w:val="0"/>
        <w:adjustRightInd w:val="0"/>
        <w:ind w:left="1080"/>
      </w:pPr>
      <w:r w:rsidRPr="0041648C">
        <w:t>Upon reviewing the charges committee members volunteered to work on specific charges. The Chair will distribute an email, requesting that the committee members who weren’t here to volunteer, pick charges upon which to work until all charges have committee members assigned to them. (People who are listed under individual charges have volunteered for that charge.)</w:t>
      </w:r>
    </w:p>
    <w:p w:rsidR="007A2A14" w:rsidRPr="0041648C" w:rsidRDefault="007A2A14" w:rsidP="007E76E2">
      <w:pPr>
        <w:pStyle w:val="ListParagraph"/>
        <w:numPr>
          <w:ilvl w:val="0"/>
          <w:numId w:val="31"/>
        </w:numPr>
      </w:pPr>
      <w:r w:rsidRPr="0041648C">
        <w:t>Review recommendations from the Advising Taskforce</w:t>
      </w:r>
    </w:p>
    <w:p w:rsidR="007E76E2" w:rsidRPr="0041648C" w:rsidRDefault="00094C6B" w:rsidP="00043134">
      <w:pPr>
        <w:pStyle w:val="ListParagraph"/>
        <w:numPr>
          <w:ilvl w:val="2"/>
          <w:numId w:val="37"/>
        </w:numPr>
      </w:pPr>
      <w:r w:rsidRPr="0041648C">
        <w:t>Registrar’s Office (</w:t>
      </w:r>
      <w:r w:rsidR="007E76E2" w:rsidRPr="0041648C">
        <w:t>April Hay</w:t>
      </w:r>
      <w:r w:rsidRPr="0041648C">
        <w:t xml:space="preserve"> or </w:t>
      </w:r>
      <w:r w:rsidR="007E76E2" w:rsidRPr="0041648C">
        <w:t>Angie MacLaren</w:t>
      </w:r>
      <w:r w:rsidRPr="0041648C">
        <w:t>)</w:t>
      </w:r>
    </w:p>
    <w:p w:rsidR="007E76E2" w:rsidRPr="0041648C" w:rsidRDefault="00094C6B" w:rsidP="00043134">
      <w:pPr>
        <w:pStyle w:val="ListParagraph"/>
        <w:numPr>
          <w:ilvl w:val="2"/>
          <w:numId w:val="37"/>
        </w:numPr>
      </w:pPr>
      <w:r w:rsidRPr="0041648C">
        <w:rPr>
          <w:rStyle w:val="field-content"/>
        </w:rPr>
        <w:t>Assc VP Academic Affairs</w:t>
      </w:r>
      <w:r w:rsidRPr="0041648C">
        <w:t xml:space="preserve"> (</w:t>
      </w:r>
      <w:r w:rsidR="007E76E2" w:rsidRPr="0041648C">
        <w:t>Josh Powers</w:t>
      </w:r>
      <w:r w:rsidRPr="0041648C">
        <w:t>)</w:t>
      </w:r>
    </w:p>
    <w:p w:rsidR="007E76E2" w:rsidRPr="0041648C" w:rsidRDefault="00094C6B" w:rsidP="007E76E2">
      <w:pPr>
        <w:pStyle w:val="ListParagraph"/>
        <w:numPr>
          <w:ilvl w:val="2"/>
          <w:numId w:val="37"/>
        </w:numPr>
      </w:pPr>
      <w:r w:rsidRPr="0041648C">
        <w:t>Jeanne Sowers</w:t>
      </w:r>
    </w:p>
    <w:p w:rsidR="007E76E2" w:rsidRPr="0041648C" w:rsidRDefault="007E76E2" w:rsidP="007E76E2"/>
    <w:p w:rsidR="00094C6B" w:rsidRPr="0041648C" w:rsidRDefault="007A2A14" w:rsidP="00094C6B">
      <w:pPr>
        <w:pStyle w:val="ListParagraph"/>
        <w:numPr>
          <w:ilvl w:val="0"/>
          <w:numId w:val="31"/>
        </w:numPr>
        <w:shd w:val="clear" w:color="auto" w:fill="FFFFFF"/>
      </w:pPr>
      <w:r w:rsidRPr="0041648C">
        <w:t>Work with FAC and student judicial regarding policy/procedures for removing a student from a course</w:t>
      </w:r>
      <w:r w:rsidR="00094C6B" w:rsidRPr="0041648C">
        <w:t>.</w:t>
      </w:r>
    </w:p>
    <w:p w:rsidR="007A2A14" w:rsidRPr="0041648C" w:rsidRDefault="00094C6B" w:rsidP="00094C6B">
      <w:pPr>
        <w:pStyle w:val="ListParagraph"/>
        <w:shd w:val="clear" w:color="auto" w:fill="FFFFFF"/>
        <w:ind w:left="1470"/>
      </w:pPr>
      <w:r w:rsidRPr="0041648C">
        <w:t>At the recommendation of Craig Enyeart, this charge’s wording will be changed from “student judicial” to “student conduct.”</w:t>
      </w:r>
      <w:r w:rsidR="007A2A14" w:rsidRPr="0041648C">
        <w:t xml:space="preserve"> </w:t>
      </w:r>
    </w:p>
    <w:p w:rsidR="007E76E2" w:rsidRPr="0041648C" w:rsidRDefault="00094C6B" w:rsidP="00094C6B">
      <w:pPr>
        <w:pStyle w:val="ListParagraph"/>
        <w:numPr>
          <w:ilvl w:val="0"/>
          <w:numId w:val="38"/>
        </w:numPr>
      </w:pPr>
      <w:r w:rsidRPr="0041648C">
        <w:t>Registrar’s Office (</w:t>
      </w:r>
      <w:r w:rsidR="007E76E2" w:rsidRPr="0041648C">
        <w:t>April Hay</w:t>
      </w:r>
      <w:r w:rsidRPr="0041648C">
        <w:t xml:space="preserve"> or </w:t>
      </w:r>
      <w:r w:rsidR="007E76E2" w:rsidRPr="0041648C">
        <w:t>Angie MacLaren)</w:t>
      </w:r>
    </w:p>
    <w:p w:rsidR="00094C6B" w:rsidRPr="0041648C" w:rsidRDefault="00094C6B" w:rsidP="00094C6B">
      <w:pPr>
        <w:pStyle w:val="ListParagraph"/>
        <w:numPr>
          <w:ilvl w:val="0"/>
          <w:numId w:val="38"/>
        </w:numPr>
      </w:pPr>
      <w:r w:rsidRPr="0041648C">
        <w:t>Asst Dean, Student Conduct &amp; Integrity (Craig Enyeart)</w:t>
      </w:r>
    </w:p>
    <w:p w:rsidR="00094C6B" w:rsidRPr="0041648C" w:rsidRDefault="00094C6B" w:rsidP="00094C6B">
      <w:pPr>
        <w:pStyle w:val="ListParagraph"/>
        <w:numPr>
          <w:ilvl w:val="0"/>
          <w:numId w:val="38"/>
        </w:numPr>
      </w:pPr>
      <w:r w:rsidRPr="0041648C">
        <w:t>Alina Waite</w:t>
      </w:r>
    </w:p>
    <w:p w:rsidR="007A2A14" w:rsidRPr="0041648C" w:rsidRDefault="007A2A14" w:rsidP="007A2A14">
      <w:pPr>
        <w:pStyle w:val="ListParagraph"/>
        <w:shd w:val="clear" w:color="auto" w:fill="FFFFFF"/>
        <w:ind w:left="1080"/>
      </w:pPr>
    </w:p>
    <w:p w:rsidR="007A2A14" w:rsidRPr="0041648C" w:rsidRDefault="007A2A14" w:rsidP="00094C6B">
      <w:pPr>
        <w:pStyle w:val="ListParagraph"/>
        <w:numPr>
          <w:ilvl w:val="0"/>
          <w:numId w:val="31"/>
        </w:numPr>
        <w:shd w:val="clear" w:color="auto" w:fill="FFFFFF"/>
      </w:pPr>
      <w:r w:rsidRPr="0041648C">
        <w:t>Identify a faculty member to serve as representative to SGA Senate meetings. (permanent charge)</w:t>
      </w:r>
    </w:p>
    <w:p w:rsidR="00094C6B" w:rsidRPr="0041648C" w:rsidRDefault="00094C6B" w:rsidP="002D04A9">
      <w:pPr>
        <w:pStyle w:val="ListParagraph"/>
        <w:shd w:val="clear" w:color="auto" w:fill="FFFFFF"/>
        <w:ind w:left="2190"/>
      </w:pPr>
      <w:r w:rsidRPr="0041648C">
        <w:t>Ed Gallatin</w:t>
      </w:r>
      <w:r w:rsidR="002D04A9">
        <w:t xml:space="preserve"> will serve as SAC’s representative to SGA. </w:t>
      </w:r>
    </w:p>
    <w:p w:rsidR="007E76E2" w:rsidRPr="0041648C" w:rsidRDefault="007E76E2" w:rsidP="002D04A9">
      <w:pPr>
        <w:shd w:val="clear" w:color="auto" w:fill="FFFFFF"/>
      </w:pPr>
    </w:p>
    <w:p w:rsidR="007E76E2" w:rsidRPr="0041648C" w:rsidRDefault="007E76E2" w:rsidP="007A2A14">
      <w:pPr>
        <w:pStyle w:val="ListParagraph"/>
        <w:shd w:val="clear" w:color="auto" w:fill="FFFFFF"/>
        <w:ind w:left="1080"/>
      </w:pPr>
    </w:p>
    <w:p w:rsidR="007A2A14" w:rsidRPr="0041648C" w:rsidRDefault="00094C6B" w:rsidP="007E76E2">
      <w:pPr>
        <w:pStyle w:val="ListParagraph"/>
        <w:shd w:val="clear" w:color="auto" w:fill="FFFFFF"/>
        <w:ind w:left="1080"/>
      </w:pPr>
      <w:r w:rsidRPr="0041648C">
        <w:t>4</w:t>
      </w:r>
      <w:r w:rsidR="007A2A14" w:rsidRPr="0041648C">
        <w:t>.      Monitor international student enrollment.</w:t>
      </w:r>
    </w:p>
    <w:p w:rsidR="007E76E2" w:rsidRPr="0041648C" w:rsidRDefault="00094C6B" w:rsidP="00094C6B">
      <w:pPr>
        <w:pStyle w:val="ListParagraph"/>
        <w:numPr>
          <w:ilvl w:val="0"/>
          <w:numId w:val="41"/>
        </w:numPr>
        <w:shd w:val="clear" w:color="auto" w:fill="FFFFFF"/>
      </w:pPr>
      <w:r w:rsidRPr="0041648C">
        <w:t xml:space="preserve">Registrar’s </w:t>
      </w:r>
      <w:r w:rsidR="002D04A9">
        <w:t>Office</w:t>
      </w:r>
      <w:r w:rsidRPr="0041648C">
        <w:tab/>
      </w:r>
    </w:p>
    <w:p w:rsidR="007A2A14" w:rsidRPr="0041648C" w:rsidRDefault="007A2A14" w:rsidP="007A2A14">
      <w:pPr>
        <w:pStyle w:val="ListParagraph"/>
        <w:shd w:val="clear" w:color="auto" w:fill="FFFFFF"/>
        <w:spacing w:line="480" w:lineRule="auto"/>
        <w:ind w:left="1080"/>
      </w:pPr>
    </w:p>
    <w:p w:rsidR="007A2A14" w:rsidRPr="0041648C" w:rsidRDefault="007A2A14" w:rsidP="007A2A14">
      <w:pPr>
        <w:pStyle w:val="ListParagraph"/>
        <w:shd w:val="clear" w:color="auto" w:fill="FFFFFF"/>
        <w:ind w:left="1080"/>
      </w:pPr>
      <w:r w:rsidRPr="0041648C">
        <w:t>5.      Continue to monitor student quality measures that go beyond HSGPA, consider making recommendations regarding adjustments to admission and/or retention standards.</w:t>
      </w:r>
    </w:p>
    <w:p w:rsidR="00094C6B" w:rsidRPr="0041648C" w:rsidRDefault="00094C6B" w:rsidP="00094C6B">
      <w:pPr>
        <w:pStyle w:val="ListParagraph"/>
        <w:numPr>
          <w:ilvl w:val="0"/>
          <w:numId w:val="44"/>
        </w:numPr>
      </w:pPr>
      <w:r w:rsidRPr="0041648C">
        <w:t>Registrar’s Office (April Hay or Angie MacLaren)</w:t>
      </w:r>
    </w:p>
    <w:p w:rsidR="007E76E2" w:rsidRPr="0041648C" w:rsidRDefault="00094C6B" w:rsidP="00187F3E">
      <w:pPr>
        <w:pStyle w:val="ListParagraph"/>
        <w:numPr>
          <w:ilvl w:val="0"/>
          <w:numId w:val="44"/>
        </w:numPr>
      </w:pPr>
      <w:r w:rsidRPr="0041648C">
        <w:rPr>
          <w:rStyle w:val="field-content"/>
        </w:rPr>
        <w:t>Assc VP Academic Affairs</w:t>
      </w:r>
      <w:r w:rsidRPr="0041648C">
        <w:t xml:space="preserve"> (Josh Powers)</w:t>
      </w:r>
    </w:p>
    <w:p w:rsidR="007A2A14" w:rsidRPr="0041648C" w:rsidRDefault="007A2A14" w:rsidP="007A2A14">
      <w:pPr>
        <w:pStyle w:val="ListParagraph"/>
        <w:shd w:val="clear" w:color="auto" w:fill="FFFFFF"/>
        <w:ind w:left="1080"/>
      </w:pPr>
    </w:p>
    <w:p w:rsidR="007E76E2" w:rsidRPr="0041648C" w:rsidRDefault="007A2A14" w:rsidP="00187F3E">
      <w:pPr>
        <w:pStyle w:val="ListParagraph"/>
        <w:shd w:val="clear" w:color="auto" w:fill="FFFFFF"/>
        <w:ind w:left="1080"/>
      </w:pPr>
      <w:r w:rsidRPr="0041648C">
        <w:t>6.      Monitor scholarship GPA maintenance standards. Specifically, what are the standards for maintaining scholarships for out-of-state students receiving 125% tuition limits? Are these standards appropriate and/or are they harming Illinois-student retention in particular.</w:t>
      </w:r>
    </w:p>
    <w:p w:rsidR="00187F3E" w:rsidRPr="0041648C" w:rsidRDefault="00187F3E" w:rsidP="00187F3E">
      <w:pPr>
        <w:pStyle w:val="ListParagraph"/>
        <w:shd w:val="clear" w:color="auto" w:fill="FFFFFF"/>
        <w:ind w:left="1080"/>
      </w:pPr>
    </w:p>
    <w:p w:rsidR="007A2A14" w:rsidRPr="0041648C" w:rsidRDefault="007A2A14" w:rsidP="008D158F">
      <w:pPr>
        <w:pStyle w:val="ListParagraph"/>
        <w:shd w:val="clear" w:color="auto" w:fill="FFFFFF"/>
        <w:ind w:left="1080"/>
      </w:pPr>
      <w:r w:rsidRPr="0041648C">
        <w:t xml:space="preserve">7.      Administer the Faculty Scholarship.  </w:t>
      </w:r>
      <w:r w:rsidR="002F0A7B">
        <w:t>[</w:t>
      </w:r>
      <w:r w:rsidRPr="0041648C">
        <w:t>permanent charge</w:t>
      </w:r>
      <w:r w:rsidR="002F0A7B">
        <w:t>]</w:t>
      </w:r>
    </w:p>
    <w:p w:rsidR="008D158F" w:rsidRPr="0041648C" w:rsidRDefault="008D158F" w:rsidP="00094C6B">
      <w:pPr>
        <w:pStyle w:val="ListParagraph"/>
        <w:numPr>
          <w:ilvl w:val="0"/>
          <w:numId w:val="43"/>
        </w:numPr>
      </w:pPr>
      <w:r w:rsidRPr="0041648C">
        <w:t>John Liu</w:t>
      </w:r>
    </w:p>
    <w:p w:rsidR="007E76E2" w:rsidRPr="0041648C" w:rsidRDefault="007E76E2" w:rsidP="007E76E2">
      <w:pPr>
        <w:pStyle w:val="ListParagraph"/>
        <w:shd w:val="clear" w:color="auto" w:fill="FFFFFF"/>
        <w:ind w:left="1080"/>
      </w:pPr>
    </w:p>
    <w:p w:rsidR="007E76E2" w:rsidRPr="0041648C" w:rsidRDefault="007A2A14" w:rsidP="007E76E2">
      <w:pPr>
        <w:pStyle w:val="ListParagraph"/>
        <w:shd w:val="clear" w:color="auto" w:fill="FFFFFF"/>
        <w:ind w:left="1080"/>
      </w:pPr>
      <w:r w:rsidRPr="0041648C">
        <w:t xml:space="preserve">8.      Produce and submit an annual report by April 27, 2016. </w:t>
      </w:r>
    </w:p>
    <w:p w:rsidR="007A2A14" w:rsidRPr="0041648C" w:rsidRDefault="002D04A9" w:rsidP="00094C6B">
      <w:pPr>
        <w:pStyle w:val="ListParagraph"/>
        <w:numPr>
          <w:ilvl w:val="0"/>
          <w:numId w:val="43"/>
        </w:numPr>
        <w:shd w:val="clear" w:color="auto" w:fill="FFFFFF"/>
      </w:pPr>
      <w:r>
        <w:t>Chairperson Cheryl Blevens</w:t>
      </w:r>
      <w:r w:rsidR="00094C6B" w:rsidRPr="0041648C">
        <w:t xml:space="preserve"> </w:t>
      </w:r>
    </w:p>
    <w:p w:rsidR="006759FE" w:rsidRPr="0041648C" w:rsidRDefault="006759FE" w:rsidP="00187F3E">
      <w:pPr>
        <w:autoSpaceDE w:val="0"/>
        <w:autoSpaceDN w:val="0"/>
        <w:adjustRightInd w:val="0"/>
      </w:pPr>
    </w:p>
    <w:p w:rsidR="006E22D9" w:rsidRPr="0041648C" w:rsidRDefault="006E22D9" w:rsidP="006E22D9">
      <w:pPr>
        <w:pStyle w:val="ListParagraph"/>
        <w:autoSpaceDE w:val="0"/>
        <w:autoSpaceDN w:val="0"/>
        <w:adjustRightInd w:val="0"/>
        <w:ind w:left="1080"/>
      </w:pPr>
    </w:p>
    <w:p w:rsidR="00063C18" w:rsidRPr="0041648C" w:rsidRDefault="00F511AC" w:rsidP="006E22D9">
      <w:pPr>
        <w:pStyle w:val="ListParagraph"/>
        <w:numPr>
          <w:ilvl w:val="0"/>
          <w:numId w:val="27"/>
        </w:numPr>
        <w:autoSpaceDE w:val="0"/>
        <w:autoSpaceDN w:val="0"/>
        <w:adjustRightInd w:val="0"/>
      </w:pPr>
      <w:r w:rsidRPr="0041648C">
        <w:t xml:space="preserve">Election of </w:t>
      </w:r>
      <w:r w:rsidR="006E22D9" w:rsidRPr="0041648C">
        <w:t>Officers</w:t>
      </w:r>
    </w:p>
    <w:p w:rsidR="003728CE" w:rsidRPr="0041648C" w:rsidRDefault="009C33DA" w:rsidP="006E22D9">
      <w:pPr>
        <w:pStyle w:val="ListParagraph"/>
        <w:numPr>
          <w:ilvl w:val="1"/>
          <w:numId w:val="27"/>
        </w:numPr>
        <w:autoSpaceDE w:val="0"/>
        <w:autoSpaceDN w:val="0"/>
        <w:adjustRightInd w:val="0"/>
      </w:pPr>
      <w:r w:rsidRPr="0041648C">
        <w:t>Chair:</w:t>
      </w:r>
      <w:r w:rsidR="00A273F7" w:rsidRPr="0041648C">
        <w:t xml:space="preserve"> </w:t>
      </w:r>
    </w:p>
    <w:p w:rsidR="00094C6B" w:rsidRPr="002F0A7B" w:rsidRDefault="00094C6B" w:rsidP="00094C6B">
      <w:pPr>
        <w:pStyle w:val="ListParagraph"/>
        <w:numPr>
          <w:ilvl w:val="0"/>
          <w:numId w:val="43"/>
        </w:numPr>
        <w:autoSpaceDE w:val="0"/>
        <w:autoSpaceDN w:val="0"/>
        <w:adjustRightInd w:val="0"/>
        <w:rPr>
          <w:b/>
        </w:rPr>
      </w:pPr>
      <w:r w:rsidRPr="0041648C">
        <w:t xml:space="preserve">Nominate </w:t>
      </w:r>
      <w:r w:rsidRPr="002F0A7B">
        <w:rPr>
          <w:b/>
        </w:rPr>
        <w:t>Cheryl Blevens to serve as Chair</w:t>
      </w:r>
      <w:r w:rsidRPr="005E0FAC">
        <w:rPr>
          <w:b/>
        </w:rPr>
        <w:t>: Arrington-Bey/Waite.</w:t>
      </w:r>
      <w:r w:rsidRPr="0041648C">
        <w:t xml:space="preserve"> </w:t>
      </w:r>
      <w:r w:rsidRPr="002F0A7B">
        <w:rPr>
          <w:b/>
        </w:rPr>
        <w:t>6-0-0. Passed.</w:t>
      </w:r>
    </w:p>
    <w:p w:rsidR="005B0B32" w:rsidRPr="0041648C" w:rsidRDefault="005B0B32" w:rsidP="006E22D9">
      <w:pPr>
        <w:autoSpaceDE w:val="0"/>
        <w:autoSpaceDN w:val="0"/>
        <w:adjustRightInd w:val="0"/>
        <w:contextualSpacing/>
      </w:pPr>
    </w:p>
    <w:p w:rsidR="003728CE" w:rsidRPr="0041648C" w:rsidRDefault="00A273F7" w:rsidP="006E22D9">
      <w:pPr>
        <w:pStyle w:val="ListParagraph"/>
        <w:numPr>
          <w:ilvl w:val="1"/>
          <w:numId w:val="27"/>
        </w:numPr>
        <w:autoSpaceDE w:val="0"/>
        <w:autoSpaceDN w:val="0"/>
        <w:adjustRightInd w:val="0"/>
      </w:pPr>
      <w:r w:rsidRPr="0041648C">
        <w:t xml:space="preserve">Vice-Chair: </w:t>
      </w:r>
    </w:p>
    <w:p w:rsidR="007E76E2" w:rsidRPr="005E0FAC" w:rsidRDefault="00187F3E" w:rsidP="006E22D9">
      <w:pPr>
        <w:pStyle w:val="ListParagraph"/>
        <w:numPr>
          <w:ilvl w:val="0"/>
          <w:numId w:val="43"/>
        </w:numPr>
        <w:autoSpaceDE w:val="0"/>
        <w:autoSpaceDN w:val="0"/>
        <w:adjustRightInd w:val="0"/>
        <w:rPr>
          <w:b/>
        </w:rPr>
      </w:pPr>
      <w:r w:rsidRPr="0041648C">
        <w:t xml:space="preserve">Nominate </w:t>
      </w:r>
      <w:r w:rsidRPr="002F0A7B">
        <w:rPr>
          <w:b/>
        </w:rPr>
        <w:t>Azizi Arrington-Bey to serve as Vice Chair</w:t>
      </w:r>
      <w:r w:rsidRPr="005E0FAC">
        <w:rPr>
          <w:b/>
        </w:rPr>
        <w:t>: Waite/Enyeart. 6-0-0. Passed.</w:t>
      </w:r>
      <w:bookmarkStart w:id="0" w:name="_GoBack"/>
      <w:bookmarkEnd w:id="0"/>
    </w:p>
    <w:p w:rsidR="005B0B32" w:rsidRPr="0041648C" w:rsidRDefault="005B0B32" w:rsidP="006E22D9">
      <w:pPr>
        <w:autoSpaceDE w:val="0"/>
        <w:autoSpaceDN w:val="0"/>
        <w:adjustRightInd w:val="0"/>
        <w:contextualSpacing/>
      </w:pPr>
    </w:p>
    <w:p w:rsidR="00B376CA" w:rsidRPr="0041648C" w:rsidRDefault="00B376CA" w:rsidP="006E22D9">
      <w:pPr>
        <w:pStyle w:val="ListParagraph"/>
        <w:numPr>
          <w:ilvl w:val="1"/>
          <w:numId w:val="27"/>
        </w:numPr>
        <w:autoSpaceDE w:val="0"/>
        <w:autoSpaceDN w:val="0"/>
        <w:adjustRightInd w:val="0"/>
      </w:pPr>
      <w:r w:rsidRPr="0041648C">
        <w:t xml:space="preserve">Secretary: </w:t>
      </w:r>
    </w:p>
    <w:p w:rsidR="00187F3E" w:rsidRPr="005E0FAC" w:rsidRDefault="00187F3E" w:rsidP="00187F3E">
      <w:pPr>
        <w:pStyle w:val="ListParagraph"/>
        <w:numPr>
          <w:ilvl w:val="0"/>
          <w:numId w:val="43"/>
        </w:numPr>
        <w:autoSpaceDE w:val="0"/>
        <w:autoSpaceDN w:val="0"/>
        <w:adjustRightInd w:val="0"/>
        <w:rPr>
          <w:b/>
        </w:rPr>
      </w:pPr>
      <w:r w:rsidRPr="0041648C">
        <w:t xml:space="preserve">Nominate </w:t>
      </w:r>
      <w:r w:rsidRPr="002F0A7B">
        <w:rPr>
          <w:b/>
        </w:rPr>
        <w:t>Alina Waite to serve as Secretary</w:t>
      </w:r>
      <w:r w:rsidRPr="005E0FAC">
        <w:rPr>
          <w:b/>
        </w:rPr>
        <w:t>: Sowers/Arrington-Bey. 5-0-</w:t>
      </w:r>
      <w:r w:rsidR="002F0A7B" w:rsidRPr="005E0FAC">
        <w:rPr>
          <w:b/>
        </w:rPr>
        <w:t>1</w:t>
      </w:r>
      <w:r w:rsidRPr="005E0FAC">
        <w:rPr>
          <w:b/>
        </w:rPr>
        <w:t>. Passed.</w:t>
      </w:r>
    </w:p>
    <w:p w:rsidR="001E5140" w:rsidRDefault="00187F3E" w:rsidP="00187F3E">
      <w:pPr>
        <w:autoSpaceDE w:val="0"/>
        <w:autoSpaceDN w:val="0"/>
        <w:adjustRightInd w:val="0"/>
        <w:ind w:left="1080"/>
      </w:pPr>
      <w:r w:rsidRPr="0041648C">
        <w:t>On behalf of SAC, Ms Blevens congratulated the newly elected officers</w:t>
      </w:r>
      <w:r w:rsidR="001E5140">
        <w:t>:</w:t>
      </w:r>
    </w:p>
    <w:p w:rsidR="001E5140" w:rsidRDefault="001E5140" w:rsidP="001E5140">
      <w:pPr>
        <w:autoSpaceDE w:val="0"/>
        <w:autoSpaceDN w:val="0"/>
        <w:adjustRightInd w:val="0"/>
        <w:ind w:left="1080" w:firstLine="360"/>
      </w:pPr>
      <w:r>
        <w:t>Chair: Cheryl Blevens</w:t>
      </w:r>
    </w:p>
    <w:p w:rsidR="00187F3E" w:rsidRDefault="001E5140" w:rsidP="001E5140">
      <w:pPr>
        <w:autoSpaceDE w:val="0"/>
        <w:autoSpaceDN w:val="0"/>
        <w:adjustRightInd w:val="0"/>
        <w:ind w:left="1440"/>
      </w:pPr>
      <w:r>
        <w:t>Vice Chair Azizi Arrington-Bey</w:t>
      </w:r>
    </w:p>
    <w:p w:rsidR="001E5140" w:rsidRPr="0041648C" w:rsidRDefault="001E5140" w:rsidP="001E5140">
      <w:pPr>
        <w:autoSpaceDE w:val="0"/>
        <w:autoSpaceDN w:val="0"/>
        <w:adjustRightInd w:val="0"/>
        <w:ind w:left="1440"/>
      </w:pPr>
      <w:r>
        <w:t>Secretary: Alina Waite</w:t>
      </w:r>
    </w:p>
    <w:p w:rsidR="00187F3E" w:rsidRPr="0041648C" w:rsidRDefault="00187F3E" w:rsidP="00187F3E">
      <w:pPr>
        <w:autoSpaceDE w:val="0"/>
        <w:autoSpaceDN w:val="0"/>
        <w:adjustRightInd w:val="0"/>
        <w:ind w:left="1080"/>
      </w:pPr>
    </w:p>
    <w:p w:rsidR="00E53E0D" w:rsidRPr="0041648C" w:rsidRDefault="00E53E0D" w:rsidP="006E22D9">
      <w:pPr>
        <w:pStyle w:val="ListParagraph"/>
        <w:numPr>
          <w:ilvl w:val="0"/>
          <w:numId w:val="27"/>
        </w:numPr>
        <w:autoSpaceDE w:val="0"/>
        <w:autoSpaceDN w:val="0"/>
        <w:adjustRightInd w:val="0"/>
      </w:pPr>
      <w:r w:rsidRPr="0041648C">
        <w:t>Setting date/time/place for next meeting</w:t>
      </w:r>
      <w:r w:rsidR="008C3B25" w:rsidRPr="0041648C">
        <w:t>.</w:t>
      </w:r>
    </w:p>
    <w:p w:rsidR="00187F3E" w:rsidRPr="0041648C" w:rsidRDefault="00187F3E" w:rsidP="0041648C">
      <w:pPr>
        <w:autoSpaceDE w:val="0"/>
        <w:autoSpaceDN w:val="0"/>
        <w:adjustRightInd w:val="0"/>
        <w:ind w:left="1080"/>
      </w:pPr>
      <w:r w:rsidRPr="0041648C">
        <w:t>Committee members gave the chair a copy of their class schedules</w:t>
      </w:r>
      <w:r w:rsidR="001E5140">
        <w:t xml:space="preserve">. Using committee members’ class schedules as a guide, the chair will </w:t>
      </w:r>
      <w:r w:rsidRPr="0041648C">
        <w:t xml:space="preserve">draft a list of possible </w:t>
      </w:r>
      <w:r w:rsidR="001E5140">
        <w:t xml:space="preserve">monthly </w:t>
      </w:r>
      <w:r w:rsidRPr="0041648C">
        <w:t xml:space="preserve">meeting </w:t>
      </w:r>
      <w:r w:rsidR="001E5140">
        <w:t>days/</w:t>
      </w:r>
      <w:r w:rsidRPr="0041648C">
        <w:t>times</w:t>
      </w:r>
      <w:r w:rsidR="001E5140">
        <w:t xml:space="preserve"> for committee d</w:t>
      </w:r>
      <w:r w:rsidRPr="0041648C">
        <w:t>istribut</w:t>
      </w:r>
      <w:r w:rsidR="001E5140">
        <w:t>ion</w:t>
      </w:r>
      <w:r w:rsidRPr="0041648C">
        <w:t xml:space="preserve">. Should extra meetings be necessary, </w:t>
      </w:r>
      <w:r w:rsidR="001E5140">
        <w:t xml:space="preserve">electronic means or “last resort” </w:t>
      </w:r>
      <w:r w:rsidRPr="0041648C">
        <w:t>emergency meeting</w:t>
      </w:r>
      <w:r w:rsidR="001E5140">
        <w:t>(s) will be used</w:t>
      </w:r>
      <w:r w:rsidRPr="0041648C">
        <w:t>.</w:t>
      </w:r>
    </w:p>
    <w:p w:rsidR="009C33DA" w:rsidRPr="0041648C" w:rsidRDefault="009C33DA" w:rsidP="006E22D9">
      <w:pPr>
        <w:autoSpaceDE w:val="0"/>
        <w:autoSpaceDN w:val="0"/>
        <w:adjustRightInd w:val="0"/>
        <w:contextualSpacing/>
      </w:pPr>
    </w:p>
    <w:p w:rsidR="005B0B32" w:rsidRPr="0041648C" w:rsidRDefault="00187F3E" w:rsidP="00187F3E">
      <w:pPr>
        <w:pStyle w:val="ListParagraph"/>
        <w:numPr>
          <w:ilvl w:val="0"/>
          <w:numId w:val="27"/>
        </w:numPr>
        <w:autoSpaceDE w:val="0"/>
        <w:autoSpaceDN w:val="0"/>
        <w:adjustRightInd w:val="0"/>
      </w:pPr>
      <w:r w:rsidRPr="0041648C">
        <w:t>Announcements</w:t>
      </w:r>
    </w:p>
    <w:p w:rsidR="005B0B32" w:rsidRPr="0041648C" w:rsidRDefault="005B0B32" w:rsidP="006E22D9">
      <w:pPr>
        <w:autoSpaceDE w:val="0"/>
        <w:autoSpaceDN w:val="0"/>
        <w:adjustRightInd w:val="0"/>
        <w:contextualSpacing/>
      </w:pPr>
    </w:p>
    <w:p w:rsidR="005B0B32" w:rsidRPr="0041648C" w:rsidRDefault="00587BF0" w:rsidP="00187F3E">
      <w:pPr>
        <w:pStyle w:val="ListParagraph"/>
        <w:numPr>
          <w:ilvl w:val="1"/>
          <w:numId w:val="27"/>
        </w:numPr>
        <w:autoSpaceDE w:val="0"/>
        <w:autoSpaceDN w:val="0"/>
        <w:adjustRightInd w:val="0"/>
      </w:pPr>
      <w:r>
        <w:t xml:space="preserve">Faculty Senate Liaison, Dr. </w:t>
      </w:r>
      <w:r w:rsidR="00187F3E" w:rsidRPr="0041648C">
        <w:t>Darlene Hantzis.</w:t>
      </w:r>
    </w:p>
    <w:p w:rsidR="00187F3E" w:rsidRPr="0041648C" w:rsidRDefault="00187F3E" w:rsidP="0041648C">
      <w:pPr>
        <w:pStyle w:val="ListParagraph"/>
        <w:numPr>
          <w:ilvl w:val="0"/>
          <w:numId w:val="43"/>
        </w:numPr>
        <w:autoSpaceDE w:val="0"/>
        <w:autoSpaceDN w:val="0"/>
        <w:adjustRightInd w:val="0"/>
      </w:pPr>
      <w:r w:rsidRPr="0041648C">
        <w:t xml:space="preserve">SAC has an assigned group space on the Faculty Senate Blackboard site. There’s a place for private work and one on which to conduct public business. </w:t>
      </w:r>
      <w:r w:rsidR="0041648C" w:rsidRPr="0041648C">
        <w:t xml:space="preserve">Check under “My Groups” where committee members will be enrolled as students, in order to allow access. </w:t>
      </w:r>
      <w:r w:rsidRPr="0041648C">
        <w:t>SAC’s elected officers will be given write authority by Shelby McConnaughey.</w:t>
      </w:r>
    </w:p>
    <w:p w:rsidR="001E5140" w:rsidRDefault="0041648C" w:rsidP="001E5140">
      <w:pPr>
        <w:pStyle w:val="ListParagraph"/>
        <w:numPr>
          <w:ilvl w:val="0"/>
          <w:numId w:val="43"/>
        </w:numPr>
        <w:autoSpaceDE w:val="0"/>
        <w:autoSpaceDN w:val="0"/>
        <w:adjustRightInd w:val="0"/>
      </w:pPr>
      <w:r w:rsidRPr="0041648C">
        <w:t xml:space="preserve">SAC will likely be given another charge having to do with </w:t>
      </w:r>
      <w:r w:rsidR="001E5140">
        <w:t>degree-simplification for students.</w:t>
      </w:r>
    </w:p>
    <w:p w:rsidR="00160B8B" w:rsidRDefault="00785FEC" w:rsidP="00A70E14">
      <w:pPr>
        <w:pStyle w:val="ListParagraph"/>
        <w:numPr>
          <w:ilvl w:val="0"/>
          <w:numId w:val="43"/>
        </w:numPr>
        <w:autoSpaceDE w:val="0"/>
        <w:autoSpaceDN w:val="0"/>
        <w:adjustRightInd w:val="0"/>
      </w:pPr>
      <w:r>
        <w:t>Fac Senate will investigate a centralized process for degree mapping, instead of relying on the current “according to the department</w:t>
      </w:r>
      <w:r w:rsidR="002F0A7B">
        <w:t>”</w:t>
      </w:r>
      <w:r>
        <w:t xml:space="preserve"> process. </w:t>
      </w:r>
    </w:p>
    <w:p w:rsidR="00160B8B" w:rsidRDefault="00160B8B" w:rsidP="00160B8B">
      <w:pPr>
        <w:pStyle w:val="ListParagraph"/>
        <w:autoSpaceDE w:val="0"/>
        <w:autoSpaceDN w:val="0"/>
        <w:adjustRightInd w:val="0"/>
        <w:ind w:left="2190"/>
      </w:pPr>
    </w:p>
    <w:p w:rsidR="0041648C" w:rsidRPr="0041648C" w:rsidRDefault="00587BF0" w:rsidP="0041648C">
      <w:pPr>
        <w:pStyle w:val="ListParagraph"/>
        <w:numPr>
          <w:ilvl w:val="1"/>
          <w:numId w:val="27"/>
        </w:numPr>
        <w:autoSpaceDE w:val="0"/>
        <w:autoSpaceDN w:val="0"/>
        <w:adjustRightInd w:val="0"/>
      </w:pPr>
      <w:r>
        <w:lastRenderedPageBreak/>
        <w:t>Assc VP for Academic Affairs, Dr. Jo</w:t>
      </w:r>
      <w:r w:rsidR="0041648C" w:rsidRPr="0041648C">
        <w:t>sh Powers</w:t>
      </w:r>
    </w:p>
    <w:p w:rsidR="002D04A9" w:rsidRDefault="00587BF0" w:rsidP="006E22D9">
      <w:pPr>
        <w:pStyle w:val="ListParagraph"/>
        <w:numPr>
          <w:ilvl w:val="0"/>
          <w:numId w:val="46"/>
        </w:numPr>
        <w:autoSpaceDE w:val="0"/>
        <w:autoSpaceDN w:val="0"/>
        <w:adjustRightInd w:val="0"/>
      </w:pPr>
      <w:r>
        <w:t>Dr. Powers introduced his student assistant, Tyler Roberson. C</w:t>
      </w:r>
      <w:r w:rsidR="0041648C" w:rsidRPr="0041648C">
        <w:t xml:space="preserve">opies of </w:t>
      </w:r>
      <w:r>
        <w:t>Dr. Powers’</w:t>
      </w:r>
      <w:r w:rsidR="0041648C" w:rsidRPr="0041648C">
        <w:t xml:space="preserve"> </w:t>
      </w:r>
      <w:r>
        <w:t xml:space="preserve">August 19, 2015, </w:t>
      </w:r>
      <w:r w:rsidR="0041648C" w:rsidRPr="0041648C">
        <w:t>report, dated August 19, 2015, “Why Undergraduate Students Leave Indiana State University”</w:t>
      </w:r>
      <w:r>
        <w:t xml:space="preserve"> were distributed. </w:t>
      </w:r>
      <w:r w:rsidR="002D04A9">
        <w:t>(</w:t>
      </w:r>
      <w:r w:rsidR="00B01FF6">
        <w:t xml:space="preserve">Separate document, PDF format, included with </w:t>
      </w:r>
      <w:r>
        <w:t>these</w:t>
      </w:r>
      <w:r w:rsidR="002D04A9">
        <w:t xml:space="preserve"> minutes</w:t>
      </w:r>
      <w:r w:rsidR="0041648C">
        <w:t>.</w:t>
      </w:r>
      <w:r w:rsidR="002D04A9">
        <w:t>)</w:t>
      </w:r>
      <w:r w:rsidR="00F860B4">
        <w:t xml:space="preserve"> </w:t>
      </w:r>
      <w:r>
        <w:t>Dr. Powers made the following points</w:t>
      </w:r>
      <w:r w:rsidR="00F860B4">
        <w:t>:</w:t>
      </w:r>
    </w:p>
    <w:p w:rsidR="00F860B4" w:rsidRDefault="002D04A9" w:rsidP="00F860B4">
      <w:pPr>
        <w:pStyle w:val="ListParagraph"/>
        <w:numPr>
          <w:ilvl w:val="1"/>
          <w:numId w:val="46"/>
        </w:numPr>
        <w:autoSpaceDE w:val="0"/>
        <w:autoSpaceDN w:val="0"/>
        <w:adjustRightInd w:val="0"/>
      </w:pPr>
      <w:r>
        <w:t xml:space="preserve">4 year completion rate is at its highest since the early 1990’s, </w:t>
      </w:r>
      <w:r w:rsidR="002F0A7B">
        <w:t>from</w:t>
      </w:r>
      <w:r>
        <w:t xml:space="preserve"> 20% </w:t>
      </w:r>
      <w:r w:rsidR="00F860B4">
        <w:t xml:space="preserve">to </w:t>
      </w:r>
      <w:r w:rsidR="002F0A7B">
        <w:t xml:space="preserve">approximately </w:t>
      </w:r>
      <w:r w:rsidR="00F860B4">
        <w:t>24%. The six year rate hovers around 40%.</w:t>
      </w:r>
      <w:r w:rsidR="0041648C" w:rsidRPr="0041648C">
        <w:t xml:space="preserve"> </w:t>
      </w:r>
    </w:p>
    <w:p w:rsidR="00F860B4" w:rsidRDefault="00F860B4" w:rsidP="00F860B4">
      <w:pPr>
        <w:pStyle w:val="ListParagraph"/>
        <w:numPr>
          <w:ilvl w:val="1"/>
          <w:numId w:val="46"/>
        </w:numPr>
        <w:autoSpaceDE w:val="0"/>
        <w:autoSpaceDN w:val="0"/>
        <w:adjustRightInd w:val="0"/>
      </w:pPr>
      <w:r>
        <w:t xml:space="preserve">The Board of Trustees has </w:t>
      </w:r>
      <w:r w:rsidR="002F0A7B">
        <w:t xml:space="preserve">given priority to </w:t>
      </w:r>
      <w:r>
        <w:t>the raising of the completion rate</w:t>
      </w:r>
      <w:r w:rsidR="002F0A7B">
        <w:t xml:space="preserve">. They </w:t>
      </w:r>
      <w:r w:rsidR="00B01FF6">
        <w:t>also expressed concern regarding career-readiness issues</w:t>
      </w:r>
      <w:r>
        <w:t>.</w:t>
      </w:r>
    </w:p>
    <w:p w:rsidR="005B0B32" w:rsidRPr="0041648C" w:rsidRDefault="00F860B4" w:rsidP="002F0A7B">
      <w:pPr>
        <w:pStyle w:val="ListParagraph"/>
        <w:numPr>
          <w:ilvl w:val="1"/>
          <w:numId w:val="46"/>
        </w:numPr>
        <w:autoSpaceDE w:val="0"/>
        <w:autoSpaceDN w:val="0"/>
        <w:adjustRightInd w:val="0"/>
      </w:pPr>
      <w:r>
        <w:t xml:space="preserve">Increased enrollments give the University flexibility </w:t>
      </w:r>
      <w:r w:rsidR="002F0A7B">
        <w:t>for</w:t>
      </w:r>
      <w:r>
        <w:t xml:space="preserve"> distributing financial aid. Bridging the gap between need</w:t>
      </w:r>
      <w:r w:rsidR="002F0A7B">
        <w:t>s</w:t>
      </w:r>
      <w:r>
        <w:t xml:space="preserve"> and resources is an ongoing </w:t>
      </w:r>
      <w:r w:rsidR="002F0A7B">
        <w:t xml:space="preserve">institutional </w:t>
      </w:r>
      <w:r>
        <w:t xml:space="preserve">concern. </w:t>
      </w:r>
      <w:r w:rsidR="0041648C" w:rsidRPr="0041648C">
        <w:t xml:space="preserve"> </w:t>
      </w:r>
    </w:p>
    <w:p w:rsidR="009C33DA" w:rsidRPr="0041648C" w:rsidRDefault="009C33DA" w:rsidP="006E22D9">
      <w:pPr>
        <w:autoSpaceDE w:val="0"/>
        <w:autoSpaceDN w:val="0"/>
        <w:adjustRightInd w:val="0"/>
        <w:contextualSpacing/>
      </w:pPr>
    </w:p>
    <w:p w:rsidR="00C079B7" w:rsidRPr="0041648C" w:rsidRDefault="00FF6153" w:rsidP="006E22D9">
      <w:pPr>
        <w:pStyle w:val="ListParagraph"/>
        <w:numPr>
          <w:ilvl w:val="0"/>
          <w:numId w:val="27"/>
        </w:numPr>
      </w:pPr>
      <w:r w:rsidRPr="0041648C">
        <w:t>Adjournment</w:t>
      </w:r>
    </w:p>
    <w:p w:rsidR="0041648C" w:rsidRDefault="0041648C" w:rsidP="0041648C">
      <w:pPr>
        <w:pStyle w:val="ListParagraph"/>
        <w:ind w:left="1080"/>
      </w:pPr>
      <w:r w:rsidRPr="0041648C">
        <w:t>There being no further business, the chair adjourned the meeting at 4:06 pm.</w:t>
      </w:r>
    </w:p>
    <w:p w:rsidR="002D04A9" w:rsidRDefault="002D04A9" w:rsidP="002D04A9"/>
    <w:p w:rsidR="002D04A9" w:rsidRDefault="002D04A9" w:rsidP="002D04A9">
      <w:r>
        <w:t>Recorded by Cheryl Blevens</w:t>
      </w:r>
    </w:p>
    <w:p w:rsidR="002D04A9" w:rsidRPr="0041648C" w:rsidRDefault="002D04A9" w:rsidP="002D04A9">
      <w:r>
        <w:tab/>
      </w:r>
      <w:r>
        <w:tab/>
        <w:t>4 September, 2016</w:t>
      </w:r>
    </w:p>
    <w:p w:rsidR="00AF4A86" w:rsidRDefault="00AF4A86" w:rsidP="006E22D9">
      <w:pPr>
        <w:contextualSpacing/>
      </w:pPr>
    </w:p>
    <w:p w:rsidR="00B01FF6" w:rsidRDefault="00B01FF6" w:rsidP="002E7A0E">
      <w:pPr>
        <w:spacing w:before="54"/>
        <w:ind w:right="221"/>
        <w:jc w:val="center"/>
      </w:pPr>
    </w:p>
    <w:sectPr w:rsidR="00B01FF6" w:rsidSect="00B01FF6">
      <w:pgSz w:w="12240" w:h="15840"/>
      <w:pgMar w:top="1440" w:right="1440" w:bottom="1440" w:left="1440" w:header="720" w:footer="9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0FAC">
      <w:r>
        <w:separator/>
      </w:r>
    </w:p>
  </w:endnote>
  <w:endnote w:type="continuationSeparator" w:id="0">
    <w:p w:rsidR="00000000" w:rsidRDefault="005E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0FAC">
      <w:r>
        <w:separator/>
      </w:r>
    </w:p>
  </w:footnote>
  <w:footnote w:type="continuationSeparator" w:id="0">
    <w:p w:rsidR="00000000" w:rsidRDefault="005E0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436A"/>
    <w:multiLevelType w:val="multilevel"/>
    <w:tmpl w:val="67349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00763E"/>
    <w:multiLevelType w:val="hybridMultilevel"/>
    <w:tmpl w:val="D7102E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45A39"/>
    <w:multiLevelType w:val="hybridMultilevel"/>
    <w:tmpl w:val="06AE7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F051A"/>
    <w:multiLevelType w:val="hybridMultilevel"/>
    <w:tmpl w:val="E9B42ED4"/>
    <w:lvl w:ilvl="0" w:tplc="427053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237116"/>
    <w:multiLevelType w:val="hybridMultilevel"/>
    <w:tmpl w:val="F6747AE0"/>
    <w:lvl w:ilvl="0" w:tplc="9F948C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F13E8"/>
    <w:multiLevelType w:val="hybridMultilevel"/>
    <w:tmpl w:val="D7184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055C"/>
    <w:multiLevelType w:val="hybridMultilevel"/>
    <w:tmpl w:val="8BEE96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5F5682"/>
    <w:multiLevelType w:val="hybridMultilevel"/>
    <w:tmpl w:val="2098D1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48144D"/>
    <w:multiLevelType w:val="hybridMultilevel"/>
    <w:tmpl w:val="66CC29CA"/>
    <w:lvl w:ilvl="0" w:tplc="643C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309FB"/>
    <w:multiLevelType w:val="hybridMultilevel"/>
    <w:tmpl w:val="34505F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7221DC"/>
    <w:multiLevelType w:val="hybridMultilevel"/>
    <w:tmpl w:val="3AB45F0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FC0D35"/>
    <w:multiLevelType w:val="hybridMultilevel"/>
    <w:tmpl w:val="0C882F6E"/>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2">
    <w:nsid w:val="2F963CEF"/>
    <w:multiLevelType w:val="hybridMultilevel"/>
    <w:tmpl w:val="9F700C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0312EE"/>
    <w:multiLevelType w:val="hybridMultilevel"/>
    <w:tmpl w:val="C730F9CC"/>
    <w:lvl w:ilvl="0" w:tplc="9EA0E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8A4A6C"/>
    <w:multiLevelType w:val="hybridMultilevel"/>
    <w:tmpl w:val="ACF0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2A2C9F"/>
    <w:multiLevelType w:val="hybridMultilevel"/>
    <w:tmpl w:val="ED52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C15F2"/>
    <w:multiLevelType w:val="hybridMultilevel"/>
    <w:tmpl w:val="34AC1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A2035D"/>
    <w:multiLevelType w:val="hybridMultilevel"/>
    <w:tmpl w:val="5A7E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307CF"/>
    <w:multiLevelType w:val="multilevel"/>
    <w:tmpl w:val="FB4E69D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40079D"/>
    <w:multiLevelType w:val="hybridMultilevel"/>
    <w:tmpl w:val="7068AF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D425865"/>
    <w:multiLevelType w:val="hybridMultilevel"/>
    <w:tmpl w:val="B81C9052"/>
    <w:lvl w:ilvl="0" w:tplc="CDF4C5AA">
      <w:start w:val="1"/>
      <w:numFmt w:val="decimal"/>
      <w:lvlText w:val="%1."/>
      <w:lvlJc w:val="left"/>
      <w:pPr>
        <w:ind w:left="1470" w:hanging="39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B90317"/>
    <w:multiLevelType w:val="hybridMultilevel"/>
    <w:tmpl w:val="25C08DCE"/>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2">
    <w:nsid w:val="46946031"/>
    <w:multiLevelType w:val="hybridMultilevel"/>
    <w:tmpl w:val="092C3D06"/>
    <w:lvl w:ilvl="0" w:tplc="E85A4B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6A7B7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49533859"/>
    <w:multiLevelType w:val="hybridMultilevel"/>
    <w:tmpl w:val="EA5C550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5">
    <w:nsid w:val="515F7FBE"/>
    <w:multiLevelType w:val="hybridMultilevel"/>
    <w:tmpl w:val="B9601828"/>
    <w:lvl w:ilvl="0" w:tplc="A782B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E4449"/>
    <w:multiLevelType w:val="hybridMultilevel"/>
    <w:tmpl w:val="CD9A3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4807DDA"/>
    <w:multiLevelType w:val="hybridMultilevel"/>
    <w:tmpl w:val="E068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E5B6C"/>
    <w:multiLevelType w:val="hybridMultilevel"/>
    <w:tmpl w:val="34505F4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D238AB"/>
    <w:multiLevelType w:val="hybridMultilevel"/>
    <w:tmpl w:val="9F46CA2C"/>
    <w:lvl w:ilvl="0" w:tplc="ED1A7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C465B"/>
    <w:multiLevelType w:val="hybridMultilevel"/>
    <w:tmpl w:val="8B9E97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A10A05"/>
    <w:multiLevelType w:val="hybridMultilevel"/>
    <w:tmpl w:val="7618E3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7534BF"/>
    <w:multiLevelType w:val="hybridMultilevel"/>
    <w:tmpl w:val="655CD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4C49F6"/>
    <w:multiLevelType w:val="multilevel"/>
    <w:tmpl w:val="26CE26BE"/>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5F772D51"/>
    <w:multiLevelType w:val="hybridMultilevel"/>
    <w:tmpl w:val="5A7E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07FD1"/>
    <w:multiLevelType w:val="hybridMultilevel"/>
    <w:tmpl w:val="5A7E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F0B93"/>
    <w:multiLevelType w:val="hybridMultilevel"/>
    <w:tmpl w:val="5FFE234A"/>
    <w:lvl w:ilvl="0" w:tplc="3236A7D0">
      <w:start w:val="1"/>
      <w:numFmt w:val="upperLetter"/>
      <w:lvlText w:val="%1."/>
      <w:lvlJc w:val="left"/>
      <w:pPr>
        <w:ind w:left="1080" w:hanging="360"/>
      </w:pPr>
      <w:rPr>
        <w:rFonts w:hint="default"/>
      </w:rPr>
    </w:lvl>
    <w:lvl w:ilvl="1" w:tplc="24EE25C8">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CE6D68"/>
    <w:multiLevelType w:val="hybridMultilevel"/>
    <w:tmpl w:val="67349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507860"/>
    <w:multiLevelType w:val="hybridMultilevel"/>
    <w:tmpl w:val="9312C018"/>
    <w:lvl w:ilvl="0" w:tplc="E3D05CF0">
      <w:start w:val="2"/>
      <w:numFmt w:val="decimal"/>
      <w:lvlText w:val="%1"/>
      <w:lvlJc w:val="left"/>
      <w:pPr>
        <w:ind w:hanging="119"/>
        <w:jc w:val="left"/>
      </w:pPr>
      <w:rPr>
        <w:rFonts w:ascii="Times New Roman" w:eastAsia="Times New Roman" w:hAnsi="Times New Roman" w:hint="default"/>
        <w:w w:val="101"/>
        <w:position w:val="10"/>
        <w:sz w:val="12"/>
        <w:szCs w:val="12"/>
      </w:rPr>
    </w:lvl>
    <w:lvl w:ilvl="1" w:tplc="F236AD8E">
      <w:start w:val="1"/>
      <w:numFmt w:val="decimal"/>
      <w:lvlText w:val="%2."/>
      <w:lvlJc w:val="left"/>
      <w:pPr>
        <w:ind w:hanging="335"/>
        <w:jc w:val="left"/>
      </w:pPr>
      <w:rPr>
        <w:rFonts w:ascii="Times New Roman" w:eastAsia="Times New Roman" w:hAnsi="Times New Roman" w:hint="default"/>
        <w:w w:val="104"/>
        <w:sz w:val="23"/>
        <w:szCs w:val="23"/>
      </w:rPr>
    </w:lvl>
    <w:lvl w:ilvl="2" w:tplc="9E4AE7E4">
      <w:start w:val="1"/>
      <w:numFmt w:val="bullet"/>
      <w:lvlText w:val="•"/>
      <w:lvlJc w:val="left"/>
      <w:rPr>
        <w:rFonts w:hint="default"/>
      </w:rPr>
    </w:lvl>
    <w:lvl w:ilvl="3" w:tplc="CC789332">
      <w:start w:val="1"/>
      <w:numFmt w:val="bullet"/>
      <w:lvlText w:val="•"/>
      <w:lvlJc w:val="left"/>
      <w:rPr>
        <w:rFonts w:hint="default"/>
      </w:rPr>
    </w:lvl>
    <w:lvl w:ilvl="4" w:tplc="67E2B3BE">
      <w:start w:val="1"/>
      <w:numFmt w:val="bullet"/>
      <w:lvlText w:val="•"/>
      <w:lvlJc w:val="left"/>
      <w:rPr>
        <w:rFonts w:hint="default"/>
      </w:rPr>
    </w:lvl>
    <w:lvl w:ilvl="5" w:tplc="26E21C56">
      <w:start w:val="1"/>
      <w:numFmt w:val="bullet"/>
      <w:lvlText w:val="•"/>
      <w:lvlJc w:val="left"/>
      <w:rPr>
        <w:rFonts w:hint="default"/>
      </w:rPr>
    </w:lvl>
    <w:lvl w:ilvl="6" w:tplc="766A4D20">
      <w:start w:val="1"/>
      <w:numFmt w:val="bullet"/>
      <w:lvlText w:val="•"/>
      <w:lvlJc w:val="left"/>
      <w:rPr>
        <w:rFonts w:hint="default"/>
      </w:rPr>
    </w:lvl>
    <w:lvl w:ilvl="7" w:tplc="4C6E7C4C">
      <w:start w:val="1"/>
      <w:numFmt w:val="bullet"/>
      <w:lvlText w:val="•"/>
      <w:lvlJc w:val="left"/>
      <w:rPr>
        <w:rFonts w:hint="default"/>
      </w:rPr>
    </w:lvl>
    <w:lvl w:ilvl="8" w:tplc="04BE38F8">
      <w:start w:val="1"/>
      <w:numFmt w:val="bullet"/>
      <w:lvlText w:val="•"/>
      <w:lvlJc w:val="left"/>
      <w:rPr>
        <w:rFonts w:hint="default"/>
      </w:rPr>
    </w:lvl>
  </w:abstractNum>
  <w:abstractNum w:abstractNumId="39">
    <w:nsid w:val="69F52053"/>
    <w:multiLevelType w:val="hybridMultilevel"/>
    <w:tmpl w:val="81A076B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0FA6F83"/>
    <w:multiLevelType w:val="hybridMultilevel"/>
    <w:tmpl w:val="A296C48A"/>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1">
    <w:nsid w:val="743155A1"/>
    <w:multiLevelType w:val="hybridMultilevel"/>
    <w:tmpl w:val="34505F4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89A0992"/>
    <w:multiLevelType w:val="hybridMultilevel"/>
    <w:tmpl w:val="9370CC5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9C727EF"/>
    <w:multiLevelType w:val="multilevel"/>
    <w:tmpl w:val="C3C4DCF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B2B72A3"/>
    <w:multiLevelType w:val="multilevel"/>
    <w:tmpl w:val="26CE26BE"/>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5">
    <w:nsid w:val="7ED62831"/>
    <w:multiLevelType w:val="hybridMultilevel"/>
    <w:tmpl w:val="DAEE63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6A6286"/>
    <w:multiLevelType w:val="hybridMultilevel"/>
    <w:tmpl w:val="FCF8411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2"/>
  </w:num>
  <w:num w:numId="3">
    <w:abstractNumId w:val="2"/>
  </w:num>
  <w:num w:numId="4">
    <w:abstractNumId w:val="1"/>
  </w:num>
  <w:num w:numId="5">
    <w:abstractNumId w:val="37"/>
  </w:num>
  <w:num w:numId="6">
    <w:abstractNumId w:val="18"/>
  </w:num>
  <w:num w:numId="7">
    <w:abstractNumId w:val="0"/>
  </w:num>
  <w:num w:numId="8">
    <w:abstractNumId w:val="46"/>
  </w:num>
  <w:num w:numId="9">
    <w:abstractNumId w:val="43"/>
  </w:num>
  <w:num w:numId="10">
    <w:abstractNumId w:val="44"/>
  </w:num>
  <w:num w:numId="11">
    <w:abstractNumId w:val="30"/>
  </w:num>
  <w:num w:numId="12">
    <w:abstractNumId w:val="33"/>
  </w:num>
  <w:num w:numId="13">
    <w:abstractNumId w:val="32"/>
  </w:num>
  <w:num w:numId="14">
    <w:abstractNumId w:val="31"/>
  </w:num>
  <w:num w:numId="15">
    <w:abstractNumId w:val="17"/>
  </w:num>
  <w:num w:numId="16">
    <w:abstractNumId w:val="35"/>
  </w:num>
  <w:num w:numId="17">
    <w:abstractNumId w:val="34"/>
  </w:num>
  <w:num w:numId="18">
    <w:abstractNumId w:val="45"/>
  </w:num>
  <w:num w:numId="19">
    <w:abstractNumId w:val="5"/>
  </w:num>
  <w:num w:numId="20">
    <w:abstractNumId w:val="23"/>
  </w:num>
  <w:num w:numId="21">
    <w:abstractNumId w:val="13"/>
  </w:num>
  <w:num w:numId="22">
    <w:abstractNumId w:val="8"/>
  </w:num>
  <w:num w:numId="23">
    <w:abstractNumId w:val="36"/>
  </w:num>
  <w:num w:numId="24">
    <w:abstractNumId w:val="40"/>
  </w:num>
  <w:num w:numId="25">
    <w:abstractNumId w:val="15"/>
  </w:num>
  <w:num w:numId="26">
    <w:abstractNumId w:val="29"/>
  </w:num>
  <w:num w:numId="27">
    <w:abstractNumId w:val="4"/>
  </w:num>
  <w:num w:numId="28">
    <w:abstractNumId w:val="3"/>
  </w:num>
  <w:num w:numId="29">
    <w:abstractNumId w:val="22"/>
  </w:num>
  <w:num w:numId="30">
    <w:abstractNumId w:val="25"/>
  </w:num>
  <w:num w:numId="31">
    <w:abstractNumId w:val="20"/>
  </w:num>
  <w:num w:numId="32">
    <w:abstractNumId w:val="9"/>
  </w:num>
  <w:num w:numId="33">
    <w:abstractNumId w:val="42"/>
  </w:num>
  <w:num w:numId="34">
    <w:abstractNumId w:val="28"/>
  </w:num>
  <w:num w:numId="35">
    <w:abstractNumId w:val="19"/>
  </w:num>
  <w:num w:numId="36">
    <w:abstractNumId w:val="41"/>
  </w:num>
  <w:num w:numId="37">
    <w:abstractNumId w:val="27"/>
  </w:num>
  <w:num w:numId="38">
    <w:abstractNumId w:val="10"/>
  </w:num>
  <w:num w:numId="39">
    <w:abstractNumId w:val="6"/>
  </w:num>
  <w:num w:numId="40">
    <w:abstractNumId w:val="24"/>
  </w:num>
  <w:num w:numId="41">
    <w:abstractNumId w:val="11"/>
  </w:num>
  <w:num w:numId="42">
    <w:abstractNumId w:val="14"/>
  </w:num>
  <w:num w:numId="43">
    <w:abstractNumId w:val="21"/>
  </w:num>
  <w:num w:numId="44">
    <w:abstractNumId w:val="26"/>
  </w:num>
  <w:num w:numId="45">
    <w:abstractNumId w:val="16"/>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F7"/>
    <w:rsid w:val="00024A3C"/>
    <w:rsid w:val="0003498F"/>
    <w:rsid w:val="00043134"/>
    <w:rsid w:val="00063C18"/>
    <w:rsid w:val="00084869"/>
    <w:rsid w:val="00094C6B"/>
    <w:rsid w:val="000C41C8"/>
    <w:rsid w:val="000F1BBC"/>
    <w:rsid w:val="00102CD0"/>
    <w:rsid w:val="00122E25"/>
    <w:rsid w:val="001234C2"/>
    <w:rsid w:val="00160B8B"/>
    <w:rsid w:val="00175FF6"/>
    <w:rsid w:val="00187F3E"/>
    <w:rsid w:val="00190094"/>
    <w:rsid w:val="00190574"/>
    <w:rsid w:val="00197DC3"/>
    <w:rsid w:val="001E5140"/>
    <w:rsid w:val="00206C00"/>
    <w:rsid w:val="002412D5"/>
    <w:rsid w:val="0026241B"/>
    <w:rsid w:val="00282AB9"/>
    <w:rsid w:val="00292CFF"/>
    <w:rsid w:val="002D04A9"/>
    <w:rsid w:val="002E4410"/>
    <w:rsid w:val="002E7A0E"/>
    <w:rsid w:val="002F0A7B"/>
    <w:rsid w:val="00312593"/>
    <w:rsid w:val="0035337B"/>
    <w:rsid w:val="00370290"/>
    <w:rsid w:val="003728CE"/>
    <w:rsid w:val="003813BF"/>
    <w:rsid w:val="003B343F"/>
    <w:rsid w:val="003B520D"/>
    <w:rsid w:val="003B52AA"/>
    <w:rsid w:val="004002FC"/>
    <w:rsid w:val="0041648C"/>
    <w:rsid w:val="004524E5"/>
    <w:rsid w:val="00493B84"/>
    <w:rsid w:val="004C435A"/>
    <w:rsid w:val="004C492B"/>
    <w:rsid w:val="004E0063"/>
    <w:rsid w:val="004E5637"/>
    <w:rsid w:val="00521C1B"/>
    <w:rsid w:val="00587BF0"/>
    <w:rsid w:val="005B0B32"/>
    <w:rsid w:val="005C339F"/>
    <w:rsid w:val="005E0FAC"/>
    <w:rsid w:val="006140A3"/>
    <w:rsid w:val="0067579C"/>
    <w:rsid w:val="006759FE"/>
    <w:rsid w:val="0067611C"/>
    <w:rsid w:val="006B5CBE"/>
    <w:rsid w:val="006E1186"/>
    <w:rsid w:val="006E22D9"/>
    <w:rsid w:val="006F6655"/>
    <w:rsid w:val="00754A96"/>
    <w:rsid w:val="00756DA1"/>
    <w:rsid w:val="00785FEC"/>
    <w:rsid w:val="007938A7"/>
    <w:rsid w:val="007A2A14"/>
    <w:rsid w:val="007C51B7"/>
    <w:rsid w:val="007E76E2"/>
    <w:rsid w:val="00860DBD"/>
    <w:rsid w:val="008642DD"/>
    <w:rsid w:val="008C3B25"/>
    <w:rsid w:val="008D158F"/>
    <w:rsid w:val="008D2A8C"/>
    <w:rsid w:val="008F2A08"/>
    <w:rsid w:val="009374A5"/>
    <w:rsid w:val="00947F57"/>
    <w:rsid w:val="00970814"/>
    <w:rsid w:val="00984694"/>
    <w:rsid w:val="0099046B"/>
    <w:rsid w:val="009A5039"/>
    <w:rsid w:val="009C33DA"/>
    <w:rsid w:val="009D31B4"/>
    <w:rsid w:val="009E0349"/>
    <w:rsid w:val="00A273F7"/>
    <w:rsid w:val="00A340E2"/>
    <w:rsid w:val="00A67B4C"/>
    <w:rsid w:val="00A70D07"/>
    <w:rsid w:val="00A92EDA"/>
    <w:rsid w:val="00AA2529"/>
    <w:rsid w:val="00AF1086"/>
    <w:rsid w:val="00AF4A86"/>
    <w:rsid w:val="00B01FF6"/>
    <w:rsid w:val="00B05CF2"/>
    <w:rsid w:val="00B13D4B"/>
    <w:rsid w:val="00B36F6A"/>
    <w:rsid w:val="00B376CA"/>
    <w:rsid w:val="00B51F7F"/>
    <w:rsid w:val="00B551E1"/>
    <w:rsid w:val="00B667B8"/>
    <w:rsid w:val="00BC4F0B"/>
    <w:rsid w:val="00BD3F0A"/>
    <w:rsid w:val="00BE4D1E"/>
    <w:rsid w:val="00C02899"/>
    <w:rsid w:val="00C079B7"/>
    <w:rsid w:val="00C32EFF"/>
    <w:rsid w:val="00C82F25"/>
    <w:rsid w:val="00CD437F"/>
    <w:rsid w:val="00CD67CD"/>
    <w:rsid w:val="00CF7033"/>
    <w:rsid w:val="00D04C85"/>
    <w:rsid w:val="00D136BD"/>
    <w:rsid w:val="00D25D60"/>
    <w:rsid w:val="00D338C0"/>
    <w:rsid w:val="00D3429B"/>
    <w:rsid w:val="00D35107"/>
    <w:rsid w:val="00D64AF9"/>
    <w:rsid w:val="00D75BA7"/>
    <w:rsid w:val="00D76FC4"/>
    <w:rsid w:val="00D94DBE"/>
    <w:rsid w:val="00DB43E0"/>
    <w:rsid w:val="00DB7401"/>
    <w:rsid w:val="00DF53F7"/>
    <w:rsid w:val="00E32322"/>
    <w:rsid w:val="00E42C02"/>
    <w:rsid w:val="00E53E0D"/>
    <w:rsid w:val="00E553AA"/>
    <w:rsid w:val="00E6766C"/>
    <w:rsid w:val="00E77C2A"/>
    <w:rsid w:val="00E8527A"/>
    <w:rsid w:val="00E96037"/>
    <w:rsid w:val="00EA6B77"/>
    <w:rsid w:val="00ED0F22"/>
    <w:rsid w:val="00ED3544"/>
    <w:rsid w:val="00F22CCA"/>
    <w:rsid w:val="00F511AC"/>
    <w:rsid w:val="00F56360"/>
    <w:rsid w:val="00F74C18"/>
    <w:rsid w:val="00F82A4E"/>
    <w:rsid w:val="00F860B4"/>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723010B-A907-4191-9789-7F6B8BAB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F7"/>
    <w:rPr>
      <w:sz w:val="24"/>
      <w:szCs w:val="24"/>
    </w:rPr>
  </w:style>
  <w:style w:type="paragraph" w:styleId="Heading1">
    <w:name w:val="heading 1"/>
    <w:basedOn w:val="Normal"/>
    <w:link w:val="Heading1Char"/>
    <w:uiPriority w:val="1"/>
    <w:qFormat/>
    <w:rsid w:val="002E7A0E"/>
    <w:pPr>
      <w:widowControl w:val="0"/>
      <w:outlineLvl w:val="0"/>
    </w:pPr>
    <w:rPr>
      <w:rFonts w:cstheme="minorBidi"/>
      <w:b/>
      <w:bCs/>
      <w:sz w:val="27"/>
      <w:szCs w:val="27"/>
    </w:rPr>
  </w:style>
  <w:style w:type="paragraph" w:styleId="Heading2">
    <w:name w:val="heading 2"/>
    <w:basedOn w:val="Normal"/>
    <w:link w:val="Heading2Char"/>
    <w:uiPriority w:val="1"/>
    <w:qFormat/>
    <w:rsid w:val="002E7A0E"/>
    <w:pPr>
      <w:widowControl w:val="0"/>
      <w:spacing w:before="66"/>
      <w:ind w:left="672"/>
      <w:outlineLvl w:val="1"/>
    </w:pPr>
    <w:rPr>
      <w:rFonts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3F7"/>
    <w:rPr>
      <w:color w:val="0000FF"/>
      <w:u w:val="single"/>
    </w:rPr>
  </w:style>
  <w:style w:type="paragraph" w:styleId="ListParagraph">
    <w:name w:val="List Paragraph"/>
    <w:basedOn w:val="Normal"/>
    <w:uiPriority w:val="1"/>
    <w:qFormat/>
    <w:rsid w:val="00984694"/>
    <w:pPr>
      <w:ind w:left="720"/>
      <w:contextualSpacing/>
    </w:pPr>
  </w:style>
  <w:style w:type="paragraph" w:styleId="Footer">
    <w:name w:val="footer"/>
    <w:basedOn w:val="Normal"/>
    <w:link w:val="FooterChar"/>
    <w:rsid w:val="00984694"/>
    <w:pPr>
      <w:tabs>
        <w:tab w:val="center" w:pos="4680"/>
        <w:tab w:val="right" w:pos="9360"/>
      </w:tabs>
    </w:pPr>
  </w:style>
  <w:style w:type="character" w:customStyle="1" w:styleId="FooterChar">
    <w:name w:val="Footer Char"/>
    <w:basedOn w:val="DefaultParagraphFont"/>
    <w:link w:val="Footer"/>
    <w:rsid w:val="00984694"/>
    <w:rPr>
      <w:sz w:val="24"/>
      <w:szCs w:val="24"/>
    </w:rPr>
  </w:style>
  <w:style w:type="paragraph" w:styleId="NoSpacing">
    <w:name w:val="No Spacing"/>
    <w:uiPriority w:val="1"/>
    <w:qFormat/>
    <w:rsid w:val="00754A96"/>
    <w:pPr>
      <w:ind w:left="144" w:right="-144" w:firstLine="576"/>
    </w:pPr>
    <w:rPr>
      <w:rFonts w:ascii="Calibri" w:eastAsia="Calibri" w:hAnsi="Calibri"/>
      <w:sz w:val="22"/>
      <w:szCs w:val="22"/>
    </w:rPr>
  </w:style>
  <w:style w:type="character" w:customStyle="1" w:styleId="fieldformattext1">
    <w:name w:val="fieldformattext1"/>
    <w:basedOn w:val="DefaultParagraphFont"/>
    <w:rsid w:val="0026241B"/>
    <w:rPr>
      <w:rFonts w:ascii="Verdana" w:hAnsi="Verdana" w:hint="default"/>
      <w:b w:val="0"/>
      <w:bCs w:val="0"/>
      <w:i w:val="0"/>
      <w:iCs w:val="0"/>
      <w:color w:val="000000"/>
      <w:sz w:val="17"/>
      <w:szCs w:val="17"/>
    </w:rPr>
  </w:style>
  <w:style w:type="paragraph" w:customStyle="1" w:styleId="Default">
    <w:name w:val="Default"/>
    <w:rsid w:val="008D2A8C"/>
    <w:pPr>
      <w:autoSpaceDE w:val="0"/>
      <w:autoSpaceDN w:val="0"/>
      <w:adjustRightInd w:val="0"/>
    </w:pPr>
    <w:rPr>
      <w:rFonts w:ascii="Myriad Pro" w:hAnsi="Myriad Pro" w:cs="Myriad Pro"/>
      <w:color w:val="000000"/>
      <w:sz w:val="24"/>
      <w:szCs w:val="24"/>
    </w:rPr>
  </w:style>
  <w:style w:type="character" w:styleId="CommentReference">
    <w:name w:val="annotation reference"/>
    <w:basedOn w:val="DefaultParagraphFont"/>
    <w:rsid w:val="00102CD0"/>
    <w:rPr>
      <w:sz w:val="16"/>
      <w:szCs w:val="16"/>
    </w:rPr>
  </w:style>
  <w:style w:type="paragraph" w:styleId="CommentText">
    <w:name w:val="annotation text"/>
    <w:basedOn w:val="Normal"/>
    <w:link w:val="CommentTextChar"/>
    <w:rsid w:val="00102CD0"/>
    <w:rPr>
      <w:sz w:val="20"/>
      <w:szCs w:val="20"/>
    </w:rPr>
  </w:style>
  <w:style w:type="character" w:customStyle="1" w:styleId="CommentTextChar">
    <w:name w:val="Comment Text Char"/>
    <w:basedOn w:val="DefaultParagraphFont"/>
    <w:link w:val="CommentText"/>
    <w:rsid w:val="00102CD0"/>
  </w:style>
  <w:style w:type="paragraph" w:styleId="CommentSubject">
    <w:name w:val="annotation subject"/>
    <w:basedOn w:val="CommentText"/>
    <w:next w:val="CommentText"/>
    <w:link w:val="CommentSubjectChar"/>
    <w:rsid w:val="00102CD0"/>
    <w:rPr>
      <w:b/>
      <w:bCs/>
    </w:rPr>
  </w:style>
  <w:style w:type="character" w:customStyle="1" w:styleId="CommentSubjectChar">
    <w:name w:val="Comment Subject Char"/>
    <w:basedOn w:val="CommentTextChar"/>
    <w:link w:val="CommentSubject"/>
    <w:rsid w:val="00102CD0"/>
    <w:rPr>
      <w:b/>
      <w:bCs/>
    </w:rPr>
  </w:style>
  <w:style w:type="paragraph" w:styleId="BalloonText">
    <w:name w:val="Balloon Text"/>
    <w:basedOn w:val="Normal"/>
    <w:link w:val="BalloonTextChar"/>
    <w:rsid w:val="00102CD0"/>
    <w:rPr>
      <w:rFonts w:ascii="Tahoma" w:hAnsi="Tahoma" w:cs="Tahoma"/>
      <w:sz w:val="16"/>
      <w:szCs w:val="16"/>
    </w:rPr>
  </w:style>
  <w:style w:type="character" w:customStyle="1" w:styleId="BalloonTextChar">
    <w:name w:val="Balloon Text Char"/>
    <w:basedOn w:val="DefaultParagraphFont"/>
    <w:link w:val="BalloonText"/>
    <w:rsid w:val="00102CD0"/>
    <w:rPr>
      <w:rFonts w:ascii="Tahoma" w:hAnsi="Tahoma" w:cs="Tahoma"/>
      <w:sz w:val="16"/>
      <w:szCs w:val="16"/>
    </w:rPr>
  </w:style>
  <w:style w:type="character" w:customStyle="1" w:styleId="field-content">
    <w:name w:val="field-content"/>
    <w:basedOn w:val="DefaultParagraphFont"/>
    <w:rsid w:val="00094C6B"/>
  </w:style>
  <w:style w:type="character" w:customStyle="1" w:styleId="Heading1Char">
    <w:name w:val="Heading 1 Char"/>
    <w:basedOn w:val="DefaultParagraphFont"/>
    <w:link w:val="Heading1"/>
    <w:uiPriority w:val="1"/>
    <w:rsid w:val="002E7A0E"/>
    <w:rPr>
      <w:rFonts w:cstheme="minorBidi"/>
      <w:b/>
      <w:bCs/>
      <w:sz w:val="27"/>
      <w:szCs w:val="27"/>
    </w:rPr>
  </w:style>
  <w:style w:type="character" w:customStyle="1" w:styleId="Heading2Char">
    <w:name w:val="Heading 2 Char"/>
    <w:basedOn w:val="DefaultParagraphFont"/>
    <w:link w:val="Heading2"/>
    <w:uiPriority w:val="1"/>
    <w:rsid w:val="002E7A0E"/>
    <w:rPr>
      <w:rFonts w:cstheme="minorBidi"/>
      <w:b/>
      <w:bCs/>
      <w:sz w:val="26"/>
      <w:szCs w:val="26"/>
    </w:rPr>
  </w:style>
  <w:style w:type="paragraph" w:styleId="BodyText">
    <w:name w:val="Body Text"/>
    <w:basedOn w:val="Normal"/>
    <w:link w:val="BodyTextChar"/>
    <w:uiPriority w:val="1"/>
    <w:qFormat/>
    <w:rsid w:val="002E7A0E"/>
    <w:pPr>
      <w:widowControl w:val="0"/>
      <w:ind w:left="1360"/>
    </w:pPr>
    <w:rPr>
      <w:rFonts w:cstheme="minorBidi"/>
      <w:sz w:val="23"/>
      <w:szCs w:val="23"/>
    </w:rPr>
  </w:style>
  <w:style w:type="character" w:customStyle="1" w:styleId="BodyTextChar">
    <w:name w:val="Body Text Char"/>
    <w:basedOn w:val="DefaultParagraphFont"/>
    <w:link w:val="BodyText"/>
    <w:uiPriority w:val="1"/>
    <w:rsid w:val="002E7A0E"/>
    <w:rPr>
      <w:rFonts w:cstheme="minorBidi"/>
      <w:sz w:val="23"/>
      <w:szCs w:val="23"/>
    </w:rPr>
  </w:style>
  <w:style w:type="paragraph" w:customStyle="1" w:styleId="TableParagraph">
    <w:name w:val="Table Paragraph"/>
    <w:basedOn w:val="Normal"/>
    <w:uiPriority w:val="1"/>
    <w:qFormat/>
    <w:rsid w:val="002E7A0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6082">
      <w:bodyDiv w:val="1"/>
      <w:marLeft w:val="0"/>
      <w:marRight w:val="0"/>
      <w:marTop w:val="0"/>
      <w:marBottom w:val="0"/>
      <w:divBdr>
        <w:top w:val="none" w:sz="0" w:space="0" w:color="auto"/>
        <w:left w:val="none" w:sz="0" w:space="0" w:color="auto"/>
        <w:bottom w:val="none" w:sz="0" w:space="0" w:color="auto"/>
        <w:right w:val="none" w:sz="0" w:space="0" w:color="auto"/>
      </w:divBdr>
    </w:div>
    <w:div w:id="480929332">
      <w:bodyDiv w:val="1"/>
      <w:marLeft w:val="0"/>
      <w:marRight w:val="0"/>
      <w:marTop w:val="0"/>
      <w:marBottom w:val="0"/>
      <w:divBdr>
        <w:top w:val="none" w:sz="0" w:space="0" w:color="auto"/>
        <w:left w:val="none" w:sz="0" w:space="0" w:color="auto"/>
        <w:bottom w:val="none" w:sz="0" w:space="0" w:color="auto"/>
        <w:right w:val="none" w:sz="0" w:space="0" w:color="auto"/>
      </w:divBdr>
      <w:divsChild>
        <w:div w:id="517163951">
          <w:marLeft w:val="0"/>
          <w:marRight w:val="0"/>
          <w:marTop w:val="0"/>
          <w:marBottom w:val="0"/>
          <w:divBdr>
            <w:top w:val="none" w:sz="0" w:space="0" w:color="auto"/>
            <w:left w:val="none" w:sz="0" w:space="0" w:color="auto"/>
            <w:bottom w:val="none" w:sz="0" w:space="0" w:color="auto"/>
            <w:right w:val="none" w:sz="0" w:space="0" w:color="auto"/>
          </w:divBdr>
          <w:divsChild>
            <w:div w:id="964501013">
              <w:marLeft w:val="0"/>
              <w:marRight w:val="0"/>
              <w:marTop w:val="0"/>
              <w:marBottom w:val="0"/>
              <w:divBdr>
                <w:top w:val="none" w:sz="0" w:space="0" w:color="auto"/>
                <w:left w:val="none" w:sz="0" w:space="0" w:color="auto"/>
                <w:bottom w:val="none" w:sz="0" w:space="0" w:color="auto"/>
                <w:right w:val="none" w:sz="0" w:space="0" w:color="auto"/>
              </w:divBdr>
              <w:divsChild>
                <w:div w:id="1253273773">
                  <w:marLeft w:val="0"/>
                  <w:marRight w:val="0"/>
                  <w:marTop w:val="0"/>
                  <w:marBottom w:val="0"/>
                  <w:divBdr>
                    <w:top w:val="none" w:sz="0" w:space="0" w:color="auto"/>
                    <w:left w:val="none" w:sz="0" w:space="0" w:color="auto"/>
                    <w:bottom w:val="none" w:sz="0" w:space="0" w:color="auto"/>
                    <w:right w:val="none" w:sz="0" w:space="0" w:color="auto"/>
                  </w:divBdr>
                  <w:divsChild>
                    <w:div w:id="409079474">
                      <w:marLeft w:val="0"/>
                      <w:marRight w:val="0"/>
                      <w:marTop w:val="0"/>
                      <w:marBottom w:val="0"/>
                      <w:divBdr>
                        <w:top w:val="none" w:sz="0" w:space="0" w:color="auto"/>
                        <w:left w:val="none" w:sz="0" w:space="0" w:color="auto"/>
                        <w:bottom w:val="none" w:sz="0" w:space="0" w:color="auto"/>
                        <w:right w:val="none" w:sz="0" w:space="0" w:color="auto"/>
                      </w:divBdr>
                      <w:divsChild>
                        <w:div w:id="1810634818">
                          <w:marLeft w:val="0"/>
                          <w:marRight w:val="0"/>
                          <w:marTop w:val="0"/>
                          <w:marBottom w:val="0"/>
                          <w:divBdr>
                            <w:top w:val="none" w:sz="0" w:space="0" w:color="auto"/>
                            <w:left w:val="none" w:sz="0" w:space="0" w:color="auto"/>
                            <w:bottom w:val="none" w:sz="0" w:space="0" w:color="auto"/>
                            <w:right w:val="none" w:sz="0" w:space="0" w:color="auto"/>
                          </w:divBdr>
                          <w:divsChild>
                            <w:div w:id="437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90446">
      <w:bodyDiv w:val="1"/>
      <w:marLeft w:val="0"/>
      <w:marRight w:val="0"/>
      <w:marTop w:val="0"/>
      <w:marBottom w:val="0"/>
      <w:divBdr>
        <w:top w:val="none" w:sz="0" w:space="0" w:color="auto"/>
        <w:left w:val="none" w:sz="0" w:space="0" w:color="auto"/>
        <w:bottom w:val="none" w:sz="0" w:space="0" w:color="auto"/>
        <w:right w:val="none" w:sz="0" w:space="0" w:color="auto"/>
      </w:divBdr>
    </w:div>
    <w:div w:id="1497458497">
      <w:bodyDiv w:val="1"/>
      <w:marLeft w:val="0"/>
      <w:marRight w:val="0"/>
      <w:marTop w:val="0"/>
      <w:marBottom w:val="0"/>
      <w:divBdr>
        <w:top w:val="none" w:sz="0" w:space="0" w:color="auto"/>
        <w:left w:val="none" w:sz="0" w:space="0" w:color="auto"/>
        <w:bottom w:val="none" w:sz="0" w:space="0" w:color="auto"/>
        <w:right w:val="none" w:sz="0" w:space="0" w:color="auto"/>
      </w:divBdr>
      <w:divsChild>
        <w:div w:id="340205729">
          <w:marLeft w:val="0"/>
          <w:marRight w:val="0"/>
          <w:marTop w:val="0"/>
          <w:marBottom w:val="0"/>
          <w:divBdr>
            <w:top w:val="single" w:sz="18" w:space="0" w:color="6C9D30"/>
            <w:left w:val="single" w:sz="2" w:space="0" w:color="2E2E2E"/>
            <w:bottom w:val="single" w:sz="2" w:space="0" w:color="2E2E2E"/>
            <w:right w:val="single" w:sz="2" w:space="0" w:color="2E2E2E"/>
          </w:divBdr>
          <w:divsChild>
            <w:div w:id="632716664">
              <w:marLeft w:val="0"/>
              <w:marRight w:val="0"/>
              <w:marTop w:val="15"/>
              <w:marBottom w:val="0"/>
              <w:divBdr>
                <w:top w:val="none" w:sz="0" w:space="0" w:color="auto"/>
                <w:left w:val="none" w:sz="0" w:space="0" w:color="auto"/>
                <w:bottom w:val="none" w:sz="0" w:space="0" w:color="auto"/>
                <w:right w:val="none" w:sz="0" w:space="0" w:color="auto"/>
              </w:divBdr>
              <w:divsChild>
                <w:div w:id="1094209763">
                  <w:marLeft w:val="0"/>
                  <w:marRight w:val="0"/>
                  <w:marTop w:val="0"/>
                  <w:marBottom w:val="0"/>
                  <w:divBdr>
                    <w:top w:val="none" w:sz="0" w:space="0" w:color="auto"/>
                    <w:left w:val="none" w:sz="0" w:space="0" w:color="auto"/>
                    <w:bottom w:val="none" w:sz="0" w:space="0" w:color="auto"/>
                    <w:right w:val="none" w:sz="0" w:space="0" w:color="auto"/>
                  </w:divBdr>
                  <w:divsChild>
                    <w:div w:id="426580278">
                      <w:marLeft w:val="0"/>
                      <w:marRight w:val="0"/>
                      <w:marTop w:val="0"/>
                      <w:marBottom w:val="0"/>
                      <w:divBdr>
                        <w:top w:val="none" w:sz="0" w:space="0" w:color="auto"/>
                        <w:left w:val="none" w:sz="0" w:space="0" w:color="auto"/>
                        <w:bottom w:val="none" w:sz="0" w:space="0" w:color="auto"/>
                        <w:right w:val="none" w:sz="0" w:space="0" w:color="auto"/>
                      </w:divBdr>
                      <w:divsChild>
                        <w:div w:id="1840344005">
                          <w:marLeft w:val="0"/>
                          <w:marRight w:val="0"/>
                          <w:marTop w:val="0"/>
                          <w:marBottom w:val="0"/>
                          <w:divBdr>
                            <w:top w:val="none" w:sz="0" w:space="0" w:color="auto"/>
                            <w:left w:val="none" w:sz="0" w:space="0" w:color="auto"/>
                            <w:bottom w:val="none" w:sz="0" w:space="0" w:color="auto"/>
                            <w:right w:val="none" w:sz="0" w:space="0" w:color="auto"/>
                          </w:divBdr>
                          <w:divsChild>
                            <w:div w:id="10336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 AFFAIRS COMMITTEE</vt:lpstr>
    </vt:vector>
  </TitlesOfParts>
  <Company>Indiana State University</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 COMMITTEE</dc:title>
  <dc:creator>Jim Buffington</dc:creator>
  <cp:lastModifiedBy>Cheryl Blevens</cp:lastModifiedBy>
  <cp:revision>2</cp:revision>
  <cp:lastPrinted>2015-09-04T14:42:00Z</cp:lastPrinted>
  <dcterms:created xsi:type="dcterms:W3CDTF">2015-09-11T15:25:00Z</dcterms:created>
  <dcterms:modified xsi:type="dcterms:W3CDTF">2015-09-11T15:25:00Z</dcterms:modified>
</cp:coreProperties>
</file>