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1B9" w:rsidRDefault="00C660C5" w:rsidP="00C660C5">
      <w:pPr>
        <w:jc w:val="center"/>
      </w:pPr>
      <w:r>
        <w:t>AAC Final Report</w:t>
      </w:r>
    </w:p>
    <w:p w:rsidR="00C660C5" w:rsidRDefault="00C660C5" w:rsidP="00C660C5">
      <w:pPr>
        <w:jc w:val="center"/>
      </w:pPr>
      <w:r>
        <w:t>2014-2015</w:t>
      </w:r>
    </w:p>
    <w:p w:rsidR="00C660C5" w:rsidRDefault="00C660C5" w:rsidP="00C660C5">
      <w:pPr>
        <w:jc w:val="center"/>
      </w:pPr>
    </w:p>
    <w:p w:rsidR="00C660C5" w:rsidRDefault="00C660C5" w:rsidP="00C660C5">
      <w:r>
        <w:t>The Administrative Affairs Committee has worked throughout the academic year to address issues regarding needs of the university and changes in policy.  Along with submitting the staffing report which is a standing charge the following actions were taken:</w:t>
      </w:r>
    </w:p>
    <w:p w:rsidR="00C660C5" w:rsidRDefault="00C660C5" w:rsidP="00C660C5"/>
    <w:p w:rsidR="00C660C5" w:rsidRDefault="00C660C5" w:rsidP="00C660C5">
      <w:pPr>
        <w:pStyle w:val="ListParagraph"/>
        <w:numPr>
          <w:ilvl w:val="0"/>
          <w:numId w:val="1"/>
        </w:numPr>
      </w:pPr>
      <w:r>
        <w:t>Develop a slate of faculty for member of the provost’s search committee,</w:t>
      </w:r>
    </w:p>
    <w:p w:rsidR="00C660C5" w:rsidRDefault="00C660C5" w:rsidP="00C660C5"/>
    <w:p w:rsidR="00C660C5" w:rsidRDefault="00C660C5" w:rsidP="00C660C5">
      <w:pPr>
        <w:pStyle w:val="ListParagraph"/>
        <w:numPr>
          <w:ilvl w:val="0"/>
          <w:numId w:val="1"/>
        </w:numPr>
      </w:pPr>
      <w:r>
        <w:t xml:space="preserve">Review the academic calendar </w:t>
      </w:r>
    </w:p>
    <w:p w:rsidR="00C660C5" w:rsidRDefault="00C660C5" w:rsidP="00C660C5">
      <w:pPr>
        <w:pStyle w:val="ListParagraph"/>
      </w:pPr>
    </w:p>
    <w:p w:rsidR="00C660C5" w:rsidRDefault="00C660C5" w:rsidP="00C660C5">
      <w:pPr>
        <w:pStyle w:val="ListParagraph"/>
        <w:numPr>
          <w:ilvl w:val="0"/>
          <w:numId w:val="1"/>
        </w:numPr>
      </w:pPr>
      <w:r>
        <w:t xml:space="preserve">Review and act on the whistleblower policy </w:t>
      </w:r>
    </w:p>
    <w:p w:rsidR="00C660C5" w:rsidRDefault="00C660C5" w:rsidP="00C660C5">
      <w:pPr>
        <w:pStyle w:val="ListParagraph"/>
      </w:pPr>
    </w:p>
    <w:p w:rsidR="00C660C5" w:rsidRDefault="007065F9" w:rsidP="00C660C5">
      <w:pPr>
        <w:pStyle w:val="ListParagraph"/>
        <w:numPr>
          <w:ilvl w:val="0"/>
          <w:numId w:val="1"/>
        </w:numPr>
      </w:pPr>
      <w:r>
        <w:t>Reviewed and acted on changes of handbook section</w:t>
      </w:r>
      <w:r w:rsidR="00303DA9">
        <w:t xml:space="preserve"> </w:t>
      </w:r>
      <w:r>
        <w:t xml:space="preserve">246.2.2.2 regarding selection of slate of candidates for a search committee.  </w:t>
      </w:r>
    </w:p>
    <w:p w:rsidR="007065F9" w:rsidRDefault="007065F9" w:rsidP="007065F9">
      <w:pPr>
        <w:pStyle w:val="ListParagraph"/>
      </w:pPr>
    </w:p>
    <w:p w:rsidR="007065F9" w:rsidRDefault="007065F9" w:rsidP="00C660C5">
      <w:pPr>
        <w:pStyle w:val="ListParagraph"/>
        <w:numPr>
          <w:ilvl w:val="0"/>
          <w:numId w:val="1"/>
        </w:numPr>
      </w:pPr>
      <w:r>
        <w:t>Reviewed and acted on Sick Leave Transfer Policy</w:t>
      </w:r>
    </w:p>
    <w:p w:rsidR="007065F9" w:rsidRDefault="007065F9" w:rsidP="007065F9">
      <w:pPr>
        <w:pStyle w:val="ListParagraph"/>
      </w:pPr>
    </w:p>
    <w:p w:rsidR="007065F9" w:rsidRDefault="007065F9" w:rsidP="00C660C5">
      <w:pPr>
        <w:pStyle w:val="ListParagraph"/>
        <w:numPr>
          <w:ilvl w:val="0"/>
          <w:numId w:val="1"/>
        </w:numPr>
      </w:pPr>
      <w:r>
        <w:t>Reviewed and acted on elevating the associate vice present of engagement to vice president of engagement</w:t>
      </w:r>
    </w:p>
    <w:p w:rsidR="007065F9" w:rsidRDefault="007065F9" w:rsidP="007065F9">
      <w:pPr>
        <w:pStyle w:val="ListParagraph"/>
      </w:pPr>
    </w:p>
    <w:p w:rsidR="007065F9" w:rsidRDefault="007065F9" w:rsidP="00C660C5">
      <w:pPr>
        <w:pStyle w:val="ListParagraph"/>
        <w:numPr>
          <w:ilvl w:val="0"/>
          <w:numId w:val="1"/>
        </w:numPr>
      </w:pPr>
      <w:r>
        <w:t>Reviewed and acted on the Sexual Violence Policy (922.1)</w:t>
      </w:r>
    </w:p>
    <w:p w:rsidR="007065F9" w:rsidRDefault="007065F9" w:rsidP="007065F9">
      <w:pPr>
        <w:pStyle w:val="ListParagraph"/>
      </w:pPr>
    </w:p>
    <w:p w:rsidR="007065F9" w:rsidRDefault="007065F9" w:rsidP="00C660C5">
      <w:pPr>
        <w:pStyle w:val="ListParagraph"/>
        <w:numPr>
          <w:ilvl w:val="0"/>
          <w:numId w:val="1"/>
        </w:numPr>
      </w:pPr>
      <w:r>
        <w:t>Review</w:t>
      </w:r>
      <w:r w:rsidR="00303DA9">
        <w:t>ed and acted on revision of 305 regarding reappointment, tenure and promotion.</w:t>
      </w:r>
    </w:p>
    <w:p w:rsidR="00303DA9" w:rsidRDefault="00303DA9" w:rsidP="00303DA9">
      <w:pPr>
        <w:pStyle w:val="ListParagraph"/>
      </w:pPr>
    </w:p>
    <w:p w:rsidR="00303DA9" w:rsidRDefault="00303DA9" w:rsidP="00C660C5">
      <w:pPr>
        <w:pStyle w:val="ListParagraph"/>
        <w:numPr>
          <w:ilvl w:val="0"/>
          <w:numId w:val="1"/>
        </w:numPr>
      </w:pPr>
      <w:r>
        <w:t>Reviewed and acted on the Conflict of Interest Policy.</w:t>
      </w:r>
    </w:p>
    <w:p w:rsidR="00303DA9" w:rsidRDefault="00303DA9" w:rsidP="00303DA9">
      <w:pPr>
        <w:pStyle w:val="ListParagraph"/>
      </w:pPr>
    </w:p>
    <w:p w:rsidR="00303DA9" w:rsidRDefault="00303DA9" w:rsidP="00303DA9">
      <w:r>
        <w:t xml:space="preserve">The committee discussed looking at better ways to develop the staffing report so data can be provide quickly and accurately.  </w:t>
      </w:r>
      <w:bookmarkStart w:id="0" w:name="_GoBack"/>
      <w:bookmarkEnd w:id="0"/>
    </w:p>
    <w:sectPr w:rsidR="0030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644BB"/>
    <w:multiLevelType w:val="hybridMultilevel"/>
    <w:tmpl w:val="0158F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C5"/>
    <w:rsid w:val="00303DA9"/>
    <w:rsid w:val="004F11B9"/>
    <w:rsid w:val="007065F9"/>
    <w:rsid w:val="00C6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1AD41B-C1D3-479D-B5CD-3AA0CFD5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Wilkinson</dc:creator>
  <cp:keywords/>
  <dc:description/>
  <cp:lastModifiedBy>Kelly Wilkinson</cp:lastModifiedBy>
  <cp:revision>1</cp:revision>
  <dcterms:created xsi:type="dcterms:W3CDTF">2015-09-16T14:08:00Z</dcterms:created>
  <dcterms:modified xsi:type="dcterms:W3CDTF">2015-09-16T14:36:00Z</dcterms:modified>
</cp:coreProperties>
</file>