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DB9" w:rsidRDefault="00B77089">
      <w:r>
        <w:t xml:space="preserve">Assessment Council </w:t>
      </w:r>
    </w:p>
    <w:p w:rsidR="00B77089" w:rsidRDefault="00B77089">
      <w:r>
        <w:t>Oct. 18, 2019</w:t>
      </w:r>
    </w:p>
    <w:p w:rsidR="00B77089" w:rsidRDefault="00B77089">
      <w:r>
        <w:t>9AM</w:t>
      </w:r>
    </w:p>
    <w:p w:rsidR="00B77089" w:rsidRDefault="00B77089">
      <w:r>
        <w:t>HMSU 407</w:t>
      </w:r>
    </w:p>
    <w:p w:rsidR="00B77089" w:rsidRDefault="00246C84">
      <w:r>
        <w:t xml:space="preserve">Attendance: Shelley Arvin, Brian Stone, Nathan Myers, Eric Hampton, Malea Crosby, Edie Wittenmyer, Cary Burch, Greg Bierly, Laura Froelicher, Bailey Bridgewater, Ellen Malito, Maggie Dalrymple, Alyce Hopple, Chris Fischer, Whitney Nesser, Elijah Davis, Hung Ha, Deanna Fry, Kelley Woods-Johnson </w:t>
      </w:r>
      <w:bookmarkStart w:id="0" w:name="_GoBack"/>
      <w:bookmarkEnd w:id="0"/>
    </w:p>
    <w:p w:rsidR="00B77089" w:rsidRDefault="00B77089">
      <w:r>
        <w:t>Ch</w:t>
      </w:r>
      <w:r w:rsidR="00214B67">
        <w:t xml:space="preserve">air’s Report: Shelley Arvin will act as </w:t>
      </w:r>
      <w:r>
        <w:t>chair for</w:t>
      </w:r>
      <w:r w:rsidR="00214B67">
        <w:t xml:space="preserve"> the</w:t>
      </w:r>
      <w:r>
        <w:t xml:space="preserve"> coming</w:t>
      </w:r>
      <w:r w:rsidR="00214B67">
        <w:t xml:space="preserve"> academic year until February, when she goes on</w:t>
      </w:r>
      <w:r>
        <w:t xml:space="preserve"> </w:t>
      </w:r>
      <w:r w:rsidR="00214B67">
        <w:t>sabbatical. Brian Stone will serve as vice-chair and Nathan Myers will serve as s</w:t>
      </w:r>
      <w:r>
        <w:t>ecretary.</w:t>
      </w:r>
      <w:r w:rsidR="00214B67">
        <w:t xml:space="preserve"> Arvin notes that there was a</w:t>
      </w:r>
      <w:r>
        <w:t xml:space="preserve"> </w:t>
      </w:r>
      <w:r w:rsidR="00214B67">
        <w:t>c</w:t>
      </w:r>
      <w:r>
        <w:t>lose election</w:t>
      </w:r>
      <w:r w:rsidR="00214B67">
        <w:t xml:space="preserve"> for the vice chair position. </w:t>
      </w:r>
      <w:r>
        <w:t xml:space="preserve">. </w:t>
      </w:r>
    </w:p>
    <w:p w:rsidR="006D1DA4" w:rsidRDefault="00214B67">
      <w:r>
        <w:t>Coordinator’s Report: Kelley Woods-Johnson sent around a s</w:t>
      </w:r>
      <w:r w:rsidR="00B77089">
        <w:t>ign-In sheet</w:t>
      </w:r>
      <w:r>
        <w:t xml:space="preserve"> to collect contact information for assessment council members. Student learning assessment reports are</w:t>
      </w:r>
      <w:r w:rsidR="00B77089">
        <w:t xml:space="preserve"> due on Oct. 15. </w:t>
      </w:r>
      <w:r>
        <w:t xml:space="preserve">The purpose of the reports is to collect information on student learning assessment and provide </w:t>
      </w:r>
      <w:r w:rsidR="00B77089">
        <w:t>feedback on whether best practices</w:t>
      </w:r>
      <w:r>
        <w:t xml:space="preserve"> are</w:t>
      </w:r>
      <w:r w:rsidR="00B77089">
        <w:t xml:space="preserve"> used. </w:t>
      </w:r>
      <w:r>
        <w:t>Kelley and Deanna are in process of i</w:t>
      </w:r>
      <w:r w:rsidR="00B77089">
        <w:t>nventorying</w:t>
      </w:r>
      <w:r>
        <w:t xml:space="preserve"> the reports, which includes organizing them. They are s</w:t>
      </w:r>
      <w:r w:rsidR="00B77089">
        <w:t>tarting</w:t>
      </w:r>
      <w:r>
        <w:t xml:space="preserve"> the evaluative process, which includes g</w:t>
      </w:r>
      <w:r w:rsidR="00B77089">
        <w:t xml:space="preserve">oing through </w:t>
      </w:r>
      <w:r>
        <w:t xml:space="preserve">the </w:t>
      </w:r>
      <w:r w:rsidR="00B77089">
        <w:t>repor</w:t>
      </w:r>
      <w:r>
        <w:t xml:space="preserve">ts, </w:t>
      </w:r>
      <w:r w:rsidR="00B77089">
        <w:t>rating</w:t>
      </w:r>
      <w:r>
        <w:t xml:space="preserve"> them, and providing feedback</w:t>
      </w:r>
      <w:r w:rsidR="00B77089">
        <w:t xml:space="preserve">. </w:t>
      </w:r>
      <w:r>
        <w:t>Kelley plans to have the reports back before Thanksgiving for those that submitted them on time.</w:t>
      </w:r>
      <w:r w:rsidR="00B77089">
        <w:t xml:space="preserve"> </w:t>
      </w:r>
      <w:r>
        <w:t>Kelley w</w:t>
      </w:r>
      <w:r w:rsidR="00B77089">
        <w:t>ill reach out to</w:t>
      </w:r>
      <w:r>
        <w:t xml:space="preserve"> the</w:t>
      </w:r>
      <w:r w:rsidR="00B77089">
        <w:t xml:space="preserve"> programs</w:t>
      </w:r>
      <w:r>
        <w:t xml:space="preserve"> that have not submitted a report</w:t>
      </w:r>
      <w:r w:rsidR="00B77089">
        <w:t xml:space="preserve">. </w:t>
      </w:r>
      <w:r>
        <w:t>She will provide h</w:t>
      </w:r>
      <w:r w:rsidR="00B77089">
        <w:t>elp</w:t>
      </w:r>
      <w:r>
        <w:t xml:space="preserve"> to</w:t>
      </w:r>
      <w:r w:rsidR="00B77089">
        <w:t xml:space="preserve"> faculty with questions. </w:t>
      </w:r>
      <w:r>
        <w:t>Kelley indicated she can’t report a rat</w:t>
      </w:r>
      <w:r w:rsidR="00B77089">
        <w:t xml:space="preserve">e of return. </w:t>
      </w:r>
      <w:r>
        <w:t xml:space="preserve">The </w:t>
      </w:r>
      <w:r w:rsidR="00B77089">
        <w:t>College of Education</w:t>
      </w:r>
      <w:r>
        <w:t xml:space="preserve"> is</w:t>
      </w:r>
      <w:r w:rsidR="00B77089">
        <w:t xml:space="preserve"> 100% complete. </w:t>
      </w:r>
    </w:p>
    <w:p w:rsidR="006D1DA4" w:rsidRDefault="006D1DA4">
      <w:r>
        <w:t>Kelley is also working on u</w:t>
      </w:r>
      <w:r w:rsidR="00B77089">
        <w:t>pdating</w:t>
      </w:r>
      <w:r>
        <w:t xml:space="preserve"> the assessment</w:t>
      </w:r>
      <w:r w:rsidR="00B77089">
        <w:t xml:space="preserve"> web site with current information. </w:t>
      </w:r>
      <w:r>
        <w:t xml:space="preserve">Most of the information is </w:t>
      </w:r>
      <w:r w:rsidR="00B77089">
        <w:t>4-5 yea</w:t>
      </w:r>
      <w:r>
        <w:t>rs old and has not been updated</w:t>
      </w:r>
      <w:r w:rsidR="00B77089">
        <w:t xml:space="preserve">. </w:t>
      </w:r>
      <w:r>
        <w:t xml:space="preserve">Her goal is to finish the </w:t>
      </w:r>
      <w:r w:rsidR="00B77089">
        <w:t>updates this semester. Some</w:t>
      </w:r>
      <w:r>
        <w:t xml:space="preserve"> programs have been heavily revised and</w:t>
      </w:r>
      <w:r w:rsidR="00B77089">
        <w:t xml:space="preserve"> need to start from scratch. </w:t>
      </w:r>
    </w:p>
    <w:p w:rsidR="00B77089" w:rsidRDefault="006D1DA4">
      <w:r>
        <w:t xml:space="preserve">The </w:t>
      </w:r>
      <w:r w:rsidR="00B77089">
        <w:t>Learning Connections Summit</w:t>
      </w:r>
      <w:r>
        <w:t xml:space="preserve"> is coming up, which will provide a variety of presentations, including a keynote sp</w:t>
      </w:r>
      <w:r w:rsidR="00B77089">
        <w:t xml:space="preserve">eaker. </w:t>
      </w:r>
      <w:r>
        <w:t>People can choose what they want</w:t>
      </w:r>
      <w:r w:rsidR="00B77089">
        <w:t xml:space="preserve"> to attend. </w:t>
      </w:r>
      <w:r>
        <w:t>Kelley indicated she doesn’t know how many to expect, but e</w:t>
      </w:r>
      <w:r w:rsidR="00B77089">
        <w:t>ncourage</w:t>
      </w:r>
      <w:r>
        <w:t>s</w:t>
      </w:r>
      <w:r w:rsidR="00B77089">
        <w:t xml:space="preserve"> RSVP’s. </w:t>
      </w:r>
      <w:r>
        <w:t>There is n</w:t>
      </w:r>
      <w:r w:rsidR="00B77089">
        <w:t xml:space="preserve">o penalty for backing </w:t>
      </w:r>
      <w:r>
        <w:t>out, they just want to have a s</w:t>
      </w:r>
      <w:r w:rsidR="00B77089">
        <w:t xml:space="preserve">ense of how many to expect. </w:t>
      </w:r>
      <w:r>
        <w:t>There was a p</w:t>
      </w:r>
      <w:r w:rsidR="00B77089">
        <w:t>henomenal response to</w:t>
      </w:r>
      <w:r>
        <w:t xml:space="preserve"> the</w:t>
      </w:r>
      <w:r w:rsidR="00B77089">
        <w:t xml:space="preserve"> req</w:t>
      </w:r>
      <w:r>
        <w:t xml:space="preserve">uest for proposals. Janie Szabo will be the keynote speaker, presenting on </w:t>
      </w:r>
      <w:r w:rsidR="00B77089">
        <w:t xml:space="preserve">Universal Design for Learning. </w:t>
      </w:r>
      <w:r>
        <w:t>There will also be a c</w:t>
      </w:r>
      <w:r w:rsidR="00B77089">
        <w:t xml:space="preserve">ase study competition. </w:t>
      </w:r>
      <w:r>
        <w:t>Teams were sought from all five colleges and the library</w:t>
      </w:r>
      <w:r w:rsidR="00B77089">
        <w:t>.</w:t>
      </w:r>
      <w:r>
        <w:t xml:space="preserve"> Currently only the</w:t>
      </w:r>
      <w:r w:rsidR="00B77089">
        <w:t xml:space="preserve"> Library and College of Education are competing. </w:t>
      </w:r>
      <w:r>
        <w:t>The c</w:t>
      </w:r>
      <w:r w:rsidR="00B77089">
        <w:t>ase</w:t>
      </w:r>
      <w:r>
        <w:t xml:space="preserve"> is provided on Monday and f</w:t>
      </w:r>
      <w:r w:rsidR="00B77089">
        <w:t>aculty have</w:t>
      </w:r>
      <w:r>
        <w:t xml:space="preserve"> a</w:t>
      </w:r>
      <w:r w:rsidR="00B77089">
        <w:t xml:space="preserve"> week to plan a response. </w:t>
      </w:r>
      <w:r>
        <w:t xml:space="preserve">Teams will provide a 10 minute oral response on </w:t>
      </w:r>
      <w:r w:rsidR="00B77089">
        <w:t xml:space="preserve">Friday at 2 PM. </w:t>
      </w:r>
      <w:r>
        <w:t>The p</w:t>
      </w:r>
      <w:r w:rsidR="00B06903">
        <w:t>rize</w:t>
      </w:r>
      <w:r>
        <w:t xml:space="preserve"> will be</w:t>
      </w:r>
      <w:r w:rsidR="00B06903">
        <w:t xml:space="preserve"> awarded by Provost. Greg Bierly, Linda Maule, Denise Collins, Michelle </w:t>
      </w:r>
      <w:proofErr w:type="spellStart"/>
      <w:r w:rsidR="00B06903">
        <w:t>Minzer</w:t>
      </w:r>
      <w:proofErr w:type="spellEnd"/>
      <w:r w:rsidR="00B06903">
        <w:t>, Kelley, and</w:t>
      </w:r>
      <w:r>
        <w:t xml:space="preserve"> an</w:t>
      </w:r>
      <w:r w:rsidR="00B06903">
        <w:t xml:space="preserve"> audience vote. </w:t>
      </w:r>
      <w:r>
        <w:t xml:space="preserve">The winning team will a </w:t>
      </w:r>
      <w:r w:rsidR="00B06903">
        <w:t xml:space="preserve">3-D printed trophy. </w:t>
      </w:r>
    </w:p>
    <w:p w:rsidR="00B06903" w:rsidRDefault="006D1DA4">
      <w:r>
        <w:t xml:space="preserve">An assessment institute was held </w:t>
      </w:r>
      <w:r w:rsidR="00B06903">
        <w:t>Monday and Tuesday in Indianapolis. IUPUI</w:t>
      </w:r>
      <w:r>
        <w:t xml:space="preserve"> is</w:t>
      </w:r>
      <w:r w:rsidR="00B06903">
        <w:t xml:space="preserve"> well-known for assessment. </w:t>
      </w:r>
      <w:r>
        <w:t>The institute brings in p</w:t>
      </w:r>
      <w:r w:rsidR="00B06903">
        <w:t xml:space="preserve">eople from all over the world. </w:t>
      </w:r>
      <w:r>
        <w:t>The a</w:t>
      </w:r>
      <w:r w:rsidR="00B06903">
        <w:t>uthors on</w:t>
      </w:r>
      <w:r>
        <w:t xml:space="preserve"> a</w:t>
      </w:r>
      <w:r w:rsidR="00B06903">
        <w:t xml:space="preserve"> book on trends in assessment attended. Good information</w:t>
      </w:r>
      <w:r>
        <w:t xml:space="preserve"> was</w:t>
      </w:r>
      <w:r w:rsidR="00B06903">
        <w:t xml:space="preserve"> provided. </w:t>
      </w:r>
    </w:p>
    <w:p w:rsidR="00B06903" w:rsidRDefault="00B06903">
      <w:r>
        <w:t>Chris</w:t>
      </w:r>
      <w:r w:rsidR="00FC2E6A">
        <w:t xml:space="preserve"> Fischer </w:t>
      </w:r>
      <w:r w:rsidR="00E20EC8">
        <w:t>also attended the institute. He said it was a v</w:t>
      </w:r>
      <w:r>
        <w:t>ery e</w:t>
      </w:r>
      <w:r w:rsidR="00E20EC8">
        <w:t>c</w:t>
      </w:r>
      <w:r>
        <w:t xml:space="preserve">lectic group. </w:t>
      </w:r>
      <w:r w:rsidR="00E20EC8">
        <w:t>One of the panels he attended was</w:t>
      </w:r>
      <w:r>
        <w:t xml:space="preserve"> on capstones. </w:t>
      </w:r>
    </w:p>
    <w:p w:rsidR="00B06903" w:rsidRDefault="00B06903">
      <w:r>
        <w:lastRenderedPageBreak/>
        <w:t>Kell</w:t>
      </w:r>
      <w:r w:rsidR="00E20EC8">
        <w:t xml:space="preserve">ey noted that a big topic was whether assessments are equitable. </w:t>
      </w:r>
      <w:r>
        <w:t xml:space="preserve"> </w:t>
      </w:r>
      <w:r w:rsidR="00E20EC8">
        <w:t>There is a growing consensus that assessments n</w:t>
      </w:r>
      <w:r>
        <w:t xml:space="preserve">eed to reflect diverse experiences of learning and life at ISU. </w:t>
      </w:r>
      <w:r w:rsidR="00E20EC8">
        <w:t>This needs to apply to diversity and analysis</w:t>
      </w:r>
      <w:r>
        <w:t xml:space="preserve">. </w:t>
      </w:r>
      <w:r w:rsidR="00E20EC8">
        <w:t>One question is h</w:t>
      </w:r>
      <w:r>
        <w:t>ow do we change practices to reflect diversity</w:t>
      </w:r>
      <w:r w:rsidR="00E20EC8">
        <w:t xml:space="preserve"> while</w:t>
      </w:r>
      <w:r>
        <w:t xml:space="preserve"> not </w:t>
      </w:r>
      <w:proofErr w:type="gramStart"/>
      <w:r>
        <w:t>reinforcing  old</w:t>
      </w:r>
      <w:proofErr w:type="gramEnd"/>
      <w:r>
        <w:t xml:space="preserve"> practices. </w:t>
      </w:r>
    </w:p>
    <w:p w:rsidR="00B06903" w:rsidRDefault="005750CC">
      <w:r>
        <w:t xml:space="preserve">Shelley asked for reports from members. Shelley </w:t>
      </w:r>
      <w:r w:rsidR="00B06903">
        <w:t>met with library personnel and encouraged criticism</w:t>
      </w:r>
      <w:r>
        <w:t xml:space="preserve"> about the current assessment process</w:t>
      </w:r>
      <w:r w:rsidR="00B06903">
        <w:t xml:space="preserve">. </w:t>
      </w:r>
      <w:r>
        <w:t>They t</w:t>
      </w:r>
      <w:r w:rsidR="00B06903">
        <w:t xml:space="preserve">hrew </w:t>
      </w:r>
      <w:r>
        <w:t>out ideas about new assessments and wanted to see the process changes so it is</w:t>
      </w:r>
      <w:r w:rsidR="00B06903">
        <w:t xml:space="preserve"> tied to activities, not outcomes.</w:t>
      </w:r>
      <w:r>
        <w:t xml:space="preserve"> There was c</w:t>
      </w:r>
      <w:r w:rsidR="00B06903">
        <w:t>oncern about overextending in terms of assessment. Shelley provided feedback on library assess</w:t>
      </w:r>
      <w:r>
        <w:t>ment report, but submitted as it was</w:t>
      </w:r>
      <w:r w:rsidR="00B06903">
        <w:t xml:space="preserve">. </w:t>
      </w:r>
    </w:p>
    <w:p w:rsidR="00B06903" w:rsidRDefault="005750CC">
      <w:r>
        <w:t>Whitney Nesser from the College of Health and Human Services noted that her college was dealing with under</w:t>
      </w:r>
      <w:r w:rsidR="00B06903">
        <w:t>graduate review, student learning,</w:t>
      </w:r>
      <w:r>
        <w:t xml:space="preserve"> and</w:t>
      </w:r>
      <w:r w:rsidR="00B06903">
        <w:t xml:space="preserve"> accreditation of different programs. Report and assessment are bad words. </w:t>
      </w:r>
      <w:r>
        <w:t>The College w</w:t>
      </w:r>
      <w:r w:rsidR="00B06903">
        <w:t>ant</w:t>
      </w:r>
      <w:r>
        <w:t>s</w:t>
      </w:r>
      <w:r w:rsidR="00B06903">
        <w:t xml:space="preserve"> to see alignment between assessment and graduate reports. </w:t>
      </w:r>
      <w:r>
        <w:t>They are working with Kelley to streamline the process.</w:t>
      </w:r>
      <w:r w:rsidR="00B06903">
        <w:t xml:space="preserve"> </w:t>
      </w:r>
      <w:r>
        <w:t>Expectations need to be clarified</w:t>
      </w:r>
      <w:r w:rsidR="00B06903">
        <w:t xml:space="preserve">. </w:t>
      </w:r>
      <w:r>
        <w:t>Once the process is worked out</w:t>
      </w:r>
      <w:r w:rsidR="00B06903">
        <w:t xml:space="preserve"> </w:t>
      </w:r>
      <w:r>
        <w:t>there will be less hostility</w:t>
      </w:r>
      <w:r w:rsidR="00B06903">
        <w:t>.</w:t>
      </w:r>
      <w:r>
        <w:t xml:space="preserve"> The college is t</w:t>
      </w:r>
      <w:r w:rsidR="00B06903">
        <w:t>rying to establish</w:t>
      </w:r>
      <w:r>
        <w:t xml:space="preserve"> an</w:t>
      </w:r>
      <w:r w:rsidR="00B06903">
        <w:t xml:space="preserve"> assessment committee. </w:t>
      </w:r>
    </w:p>
    <w:p w:rsidR="005C2C62" w:rsidRDefault="00B06903">
      <w:r>
        <w:t>Brian</w:t>
      </w:r>
      <w:r w:rsidR="005750CC">
        <w:t xml:space="preserve"> Stone met with Associate Dean</w:t>
      </w:r>
      <w:r>
        <w:t xml:space="preserve"> Fischer. </w:t>
      </w:r>
      <w:r w:rsidR="005750CC">
        <w:t>They discussed writing assessment and composition assessment. Portfo</w:t>
      </w:r>
      <w:r>
        <w:t>lio</w:t>
      </w:r>
      <w:r w:rsidR="005750CC">
        <w:t xml:space="preserve">s are used as a form of </w:t>
      </w:r>
      <w:r>
        <w:t>continuous</w:t>
      </w:r>
      <w:r w:rsidR="005750CC">
        <w:t xml:space="preserve"> assessment. Literature program reorganized the concentration</w:t>
      </w:r>
      <w:r>
        <w:t xml:space="preserve">. </w:t>
      </w:r>
      <w:r w:rsidR="005750CC">
        <w:t>The program c</w:t>
      </w:r>
      <w:r>
        <w:t>urrently assess</w:t>
      </w:r>
      <w:r w:rsidR="005750CC">
        <w:t xml:space="preserve">es capstones, </w:t>
      </w:r>
      <w:r>
        <w:t>but</w:t>
      </w:r>
      <w:r w:rsidR="005750CC">
        <w:t xml:space="preserve"> there is</w:t>
      </w:r>
      <w:r>
        <w:t xml:space="preserve"> no capstone for creative writing. </w:t>
      </w:r>
      <w:r w:rsidR="005750CC">
        <w:t>The perception among faculty is that there is c</w:t>
      </w:r>
      <w:r w:rsidR="005C2C62">
        <w:t xml:space="preserve">urrently an explosion of assessment. </w:t>
      </w:r>
      <w:r w:rsidR="005750CC">
        <w:t>There is l</w:t>
      </w:r>
      <w:r w:rsidR="005C2C62">
        <w:t>ittle</w:t>
      </w:r>
      <w:r w:rsidR="005750CC">
        <w:t xml:space="preserve"> in terms of a</w:t>
      </w:r>
      <w:r w:rsidR="005C2C62">
        <w:t xml:space="preserve"> feedback loop. </w:t>
      </w:r>
      <w:r w:rsidR="005750CC">
        <w:t>Assessment d</w:t>
      </w:r>
      <w:r w:rsidR="005C2C62">
        <w:t>isappears into</w:t>
      </w:r>
      <w:r w:rsidR="005750CC">
        <w:t xml:space="preserve"> the</w:t>
      </w:r>
      <w:r w:rsidR="005C2C62">
        <w:t xml:space="preserve"> ether. People don’t make curricular adjustments. Doing something meaningful with data opens up conversations. </w:t>
      </w:r>
    </w:p>
    <w:p w:rsidR="005C2C62" w:rsidRDefault="005C2C62">
      <w:r>
        <w:t>Edi</w:t>
      </w:r>
      <w:r w:rsidR="005750CC">
        <w:t xml:space="preserve">e reported that her program uses a capstone focused on </w:t>
      </w:r>
      <w:r>
        <w:t>p</w:t>
      </w:r>
      <w:r w:rsidR="005750CC">
        <w:t xml:space="preserve">roject management. </w:t>
      </w:r>
      <w:r>
        <w:t xml:space="preserve">Faculty uses </w:t>
      </w:r>
      <w:r w:rsidR="005750CC">
        <w:t xml:space="preserve">her rubric on capstone, but </w:t>
      </w:r>
      <w:r>
        <w:t>waited until</w:t>
      </w:r>
      <w:r w:rsidR="005750CC">
        <w:t xml:space="preserve"> the</w:t>
      </w:r>
      <w:r>
        <w:t xml:space="preserve"> last minute to request data.</w:t>
      </w:r>
      <w:r w:rsidR="00903A2B">
        <w:t xml:space="preserve"> They are</w:t>
      </w:r>
      <w:r>
        <w:t xml:space="preserve"> </w:t>
      </w:r>
      <w:r w:rsidR="00903A2B">
        <w:t>c</w:t>
      </w:r>
      <w:r>
        <w:t xml:space="preserve">onfused about what data is needed. </w:t>
      </w:r>
      <w:r w:rsidR="00903A2B">
        <w:t>The department asked that Edie be copied on reports to help with feedback</w:t>
      </w:r>
      <w:r>
        <w:t>. Reviewing comments with</w:t>
      </w:r>
      <w:r w:rsidR="00903A2B">
        <w:t xml:space="preserve"> the</w:t>
      </w:r>
      <w:r>
        <w:t xml:space="preserve"> authors is valuable. </w:t>
      </w:r>
    </w:p>
    <w:p w:rsidR="00B06903" w:rsidRDefault="00903A2B">
      <w:r>
        <w:t>Fischer noted that c</w:t>
      </w:r>
      <w:r w:rsidR="005C2C62">
        <w:t xml:space="preserve">apstones should be designed with assessment in mind, rather than retrofitting to make the capstone fit with assessment. </w:t>
      </w:r>
      <w:r w:rsidR="00B06903">
        <w:t xml:space="preserve"> </w:t>
      </w:r>
    </w:p>
    <w:p w:rsidR="005C2C62" w:rsidRDefault="00903A2B">
      <w:r>
        <w:t>Edie reported working with Tradara Mclaurine</w:t>
      </w:r>
      <w:r w:rsidR="005C2C62">
        <w:t xml:space="preserve"> on career readiness. </w:t>
      </w:r>
    </w:p>
    <w:p w:rsidR="005C2C62" w:rsidRDefault="00903A2B">
      <w:r>
        <w:t xml:space="preserve">Fischer asked if capstones are </w:t>
      </w:r>
      <w:r w:rsidR="005C2C62">
        <w:t xml:space="preserve">designed to get out certain things or just focusing on bits and pieces. </w:t>
      </w:r>
    </w:p>
    <w:p w:rsidR="005C2C62" w:rsidRDefault="00903A2B">
      <w:r>
        <w:t>Edie noted that d</w:t>
      </w:r>
      <w:r w:rsidR="005C2C62">
        <w:t xml:space="preserve">ata doesn’t have to come from capstone, but could come from the freshman major course and others. </w:t>
      </w:r>
      <w:r>
        <w:t>Faculty c</w:t>
      </w:r>
      <w:r w:rsidR="005C2C62">
        <w:t>omplaints about being busy</w:t>
      </w:r>
      <w:r>
        <w:t xml:space="preserve"> in regard to doing assessment work</w:t>
      </w:r>
      <w:r w:rsidR="005C2C62">
        <w:t xml:space="preserve">. </w:t>
      </w:r>
    </w:p>
    <w:p w:rsidR="005C2C62" w:rsidRDefault="00903A2B">
      <w:r>
        <w:t xml:space="preserve">Eric said that education faculty would like </w:t>
      </w:r>
      <w:r w:rsidR="005C2C62">
        <w:t>Increased integration with accreditors</w:t>
      </w:r>
      <w:r>
        <w:t xml:space="preserve"> in terms of assessment</w:t>
      </w:r>
      <w:r w:rsidR="005C2C62">
        <w:t xml:space="preserve">. </w:t>
      </w:r>
      <w:r>
        <w:t>They also w</w:t>
      </w:r>
      <w:r w:rsidR="005C2C62">
        <w:t>ant to see work on program coordinators reduced.</w:t>
      </w:r>
      <w:r>
        <w:t xml:space="preserve"> There is a</w:t>
      </w:r>
      <w:r w:rsidR="005C2C62">
        <w:t xml:space="preserve"> </w:t>
      </w:r>
      <w:r>
        <w:t>d</w:t>
      </w:r>
      <w:r w:rsidR="005C2C62">
        <w:t>esire for</w:t>
      </w:r>
      <w:r>
        <w:t xml:space="preserve"> a</w:t>
      </w:r>
      <w:r w:rsidR="005C2C62">
        <w:t xml:space="preserve"> FAD</w:t>
      </w:r>
      <w:r>
        <w:t xml:space="preserve"> (Faculty Activity Database)</w:t>
      </w:r>
      <w:r w:rsidR="005C2C62">
        <w:t xml:space="preserve"> for assessment. </w:t>
      </w:r>
      <w:r>
        <w:t>The goal is that information goes in once and administrators can extract information on their</w:t>
      </w:r>
      <w:r w:rsidR="005C2C62">
        <w:t xml:space="preserve"> own. </w:t>
      </w:r>
    </w:p>
    <w:p w:rsidR="005C2C62" w:rsidRDefault="00903A2B">
      <w:r>
        <w:t>Kelley reported that a n</w:t>
      </w:r>
      <w:r w:rsidR="005C2C62">
        <w:t xml:space="preserve">ew product that could meet that need is available. </w:t>
      </w:r>
    </w:p>
    <w:p w:rsidR="005C2C62" w:rsidRDefault="00903A2B">
      <w:r>
        <w:t>Edie spoke</w:t>
      </w:r>
      <w:r w:rsidR="005C2C62">
        <w:t xml:space="preserve"> with Joe Harder about embedded assessments in Blackboard. </w:t>
      </w:r>
    </w:p>
    <w:p w:rsidR="00903A2B" w:rsidRDefault="00903A2B">
      <w:r>
        <w:t xml:space="preserve">Whitney indicated that she would also like to be copied on assessment reports for the College of Health and Human Services. </w:t>
      </w:r>
    </w:p>
    <w:p w:rsidR="005C2C62" w:rsidRDefault="00ED586C">
      <w:r>
        <w:lastRenderedPageBreak/>
        <w:t>Kelley reported on the process to investigate a new</w:t>
      </w:r>
      <w:r w:rsidR="005C2C62">
        <w:t xml:space="preserve"> learning management system. </w:t>
      </w:r>
      <w:r>
        <w:t>The university is exploring a</w:t>
      </w:r>
      <w:r w:rsidR="005C2C62">
        <w:t xml:space="preserve">lternatives to Blackboard. </w:t>
      </w:r>
      <w:r>
        <w:t>The c</w:t>
      </w:r>
      <w:r w:rsidR="005C2C62">
        <w:t xml:space="preserve">ontract is expiring, and Blackboard is phasing out development support. </w:t>
      </w:r>
      <w:r>
        <w:t>One option would be m</w:t>
      </w:r>
      <w:r w:rsidR="005C2C62">
        <w:t>oving</w:t>
      </w:r>
      <w:r>
        <w:t xml:space="preserve"> to Blackboard Ultra. The version of Blackboard the university currently uses will soo</w:t>
      </w:r>
      <w:r w:rsidR="005C2C62">
        <w:t>n</w:t>
      </w:r>
      <w:r>
        <w:t xml:space="preserve"> be</w:t>
      </w:r>
      <w:r w:rsidR="005C2C62">
        <w:t xml:space="preserve"> defunct. </w:t>
      </w:r>
      <w:r>
        <w:t>There is a c</w:t>
      </w:r>
      <w:r w:rsidR="005C2C62">
        <w:t>ommittee to talk about what we need in a new syst</w:t>
      </w:r>
      <w:r>
        <w:t xml:space="preserve">em. Surveys will be coming out to get feedback </w:t>
      </w:r>
      <w:r w:rsidR="005C2C62">
        <w:t>on</w:t>
      </w:r>
      <w:r>
        <w:t xml:space="preserve"> a new</w:t>
      </w:r>
      <w:r w:rsidR="005C2C62">
        <w:t xml:space="preserve"> learning management system.</w:t>
      </w:r>
      <w:r>
        <w:t xml:space="preserve"> The survey</w:t>
      </w:r>
      <w:r w:rsidR="005C2C62">
        <w:t xml:space="preserve"> </w:t>
      </w:r>
      <w:r>
        <w:t>h</w:t>
      </w:r>
      <w:r w:rsidR="005C2C62">
        <w:t xml:space="preserve">as options and open-ended. </w:t>
      </w:r>
      <w:r>
        <w:t>It is l</w:t>
      </w:r>
      <w:r w:rsidR="005C2C62">
        <w:t xml:space="preserve">ong, but will collect a lot of information. </w:t>
      </w:r>
      <w:r>
        <w:t>It will be used to determine w</w:t>
      </w:r>
      <w:r w:rsidR="005C2C62">
        <w:t xml:space="preserve">hat would be useful or a hurtle. </w:t>
      </w:r>
      <w:r>
        <w:t>There will also be sessions in November and a f</w:t>
      </w:r>
      <w:r w:rsidR="005C2C62">
        <w:t xml:space="preserve">ollow-up survey with students. </w:t>
      </w:r>
      <w:r>
        <w:t>The committee is tr</w:t>
      </w:r>
      <w:r w:rsidR="00293AF3">
        <w:t>ying to determine</w:t>
      </w:r>
      <w:r>
        <w:t xml:space="preserve"> an</w:t>
      </w:r>
      <w:r w:rsidR="00293AF3">
        <w:t xml:space="preserve"> appropriate length.</w:t>
      </w:r>
      <w:r>
        <w:t xml:space="preserve"> The survey will ask:</w:t>
      </w:r>
      <w:r w:rsidR="00293AF3">
        <w:t xml:space="preserve"> What is important to students? What makes it easy to use? </w:t>
      </w:r>
      <w:r>
        <w:t>The goal is to pick a system that will s</w:t>
      </w:r>
      <w:r w:rsidR="00293AF3">
        <w:t xml:space="preserve">uit learner needs. Canvass, Moodle, Desire to Learn are options. </w:t>
      </w:r>
      <w:r>
        <w:t>The university w</w:t>
      </w:r>
      <w:r w:rsidR="00293AF3">
        <w:t xml:space="preserve">ill take proposals and give community opportunity for feedback. Change can be stressful, trying to prevent stress. </w:t>
      </w:r>
    </w:p>
    <w:p w:rsidR="00293AF3" w:rsidRDefault="00ED586C">
      <w:r>
        <w:t>HLC Updates-Greg Bierly reported on Criterion 1. The group is t</w:t>
      </w:r>
      <w:r w:rsidR="00293AF3">
        <w:t>rying to put report in</w:t>
      </w:r>
      <w:r>
        <w:t xml:space="preserve"> its</w:t>
      </w:r>
      <w:r w:rsidR="00293AF3">
        <w:t xml:space="preserve"> final form. </w:t>
      </w:r>
      <w:r>
        <w:t>The information assembled and</w:t>
      </w:r>
      <w:r w:rsidR="00293AF3">
        <w:t xml:space="preserve"> co-chairs will work on editing. </w:t>
      </w:r>
    </w:p>
    <w:p w:rsidR="00293AF3" w:rsidRDefault="00ED586C">
      <w:r>
        <w:t xml:space="preserve">For Criterion 5 the </w:t>
      </w:r>
      <w:r w:rsidR="00293AF3">
        <w:t>Institution Research</w:t>
      </w:r>
      <w:r>
        <w:t xml:space="preserve"> group is working on refining the text and length.</w:t>
      </w:r>
      <w:r w:rsidR="00293AF3">
        <w:t xml:space="preserve"> </w:t>
      </w:r>
    </w:p>
    <w:p w:rsidR="00293AF3" w:rsidRDefault="00ED586C">
      <w:r>
        <w:t xml:space="preserve">In regard to Criteria 3 and 4, addressing </w:t>
      </w:r>
      <w:r w:rsidR="00293AF3">
        <w:t>Learning and S</w:t>
      </w:r>
      <w:r>
        <w:t>uccess, a</w:t>
      </w:r>
      <w:r w:rsidR="00293AF3">
        <w:t xml:space="preserve"> lot of data comes in together. </w:t>
      </w:r>
      <w:r>
        <w:t>The group is w</w:t>
      </w:r>
      <w:r w:rsidR="00293AF3">
        <w:t>orking on</w:t>
      </w:r>
      <w:r>
        <w:t xml:space="preserve"> a</w:t>
      </w:r>
      <w:r w:rsidR="00293AF3">
        <w:t xml:space="preserve"> coversheet</w:t>
      </w:r>
      <w:r>
        <w:t xml:space="preserve"> for the</w:t>
      </w:r>
      <w:r w:rsidR="00293AF3">
        <w:t xml:space="preserve"> project. </w:t>
      </w:r>
      <w:r>
        <w:t xml:space="preserve">It is trying </w:t>
      </w:r>
      <w:r w:rsidR="00293AF3">
        <w:t xml:space="preserve">to </w:t>
      </w:r>
      <w:r>
        <w:t xml:space="preserve">decide what data to use and </w:t>
      </w:r>
      <w:r w:rsidR="00293AF3">
        <w:t xml:space="preserve">to determine what is needed for evidence. Deanna will take coversheets and evidence put them in the places it needs to be. </w:t>
      </w:r>
    </w:p>
    <w:p w:rsidR="00293AF3" w:rsidRDefault="00ED586C">
      <w:r>
        <w:t xml:space="preserve">A final topic of conversation was the </w:t>
      </w:r>
      <w:r w:rsidR="00293AF3">
        <w:t>Excellence in Asses</w:t>
      </w:r>
      <w:r>
        <w:t>sment Designation. It is an a</w:t>
      </w:r>
      <w:r w:rsidR="00293AF3">
        <w:t xml:space="preserve">ward process with an application. </w:t>
      </w:r>
      <w:r>
        <w:t>The process involves a self-study and an</w:t>
      </w:r>
      <w:r w:rsidR="00293AF3">
        <w:t xml:space="preserve"> external review.</w:t>
      </w:r>
      <w:r>
        <w:t xml:space="preserve"> Institutions are p</w:t>
      </w:r>
      <w:r w:rsidR="00293AF3">
        <w:t xml:space="preserve">rovided with feedback. Kelley attended panel with winners of </w:t>
      </w:r>
      <w:r>
        <w:t xml:space="preserve">the </w:t>
      </w:r>
      <w:r w:rsidR="00293AF3">
        <w:t>designation. Winners applied to gain more information</w:t>
      </w:r>
      <w:r>
        <w:t xml:space="preserve"> about their programs</w:t>
      </w:r>
      <w:r w:rsidR="00293AF3">
        <w:t>.</w:t>
      </w:r>
      <w:r>
        <w:t xml:space="preserve"> It is a f</w:t>
      </w:r>
      <w:r w:rsidR="00293AF3">
        <w:t xml:space="preserve">ree external review, whether you win or not. </w:t>
      </w:r>
      <w:r>
        <w:t>Applications are r</w:t>
      </w:r>
      <w:r w:rsidR="00293AF3">
        <w:t xml:space="preserve">ated on best practice standards. </w:t>
      </w:r>
      <w:r>
        <w:t xml:space="preserve">Questions that could be addressed are: </w:t>
      </w:r>
      <w:r w:rsidR="00293AF3">
        <w:t>What are priorities? What are we doing that is out of date? What are we not considering? How can we bring pr</w:t>
      </w:r>
      <w:r>
        <w:t>actices up to highest standards?</w:t>
      </w:r>
      <w:r w:rsidR="00293AF3">
        <w:t xml:space="preserve"> </w:t>
      </w:r>
      <w:r>
        <w:t>The d</w:t>
      </w:r>
      <w:r w:rsidR="00293AF3">
        <w:t xml:space="preserve">esignation is about continuing progress. Is this something we could use or want to use? </w:t>
      </w:r>
      <w:r>
        <w:t xml:space="preserve">It could </w:t>
      </w:r>
      <w:r w:rsidR="00293AF3">
        <w:t>work in tandem with</w:t>
      </w:r>
      <w:r>
        <w:t xml:space="preserve"> the</w:t>
      </w:r>
      <w:r w:rsidR="00293AF3">
        <w:t xml:space="preserve"> HLC</w:t>
      </w:r>
      <w:r>
        <w:t xml:space="preserve"> process</w:t>
      </w:r>
      <w:r w:rsidR="00293AF3">
        <w:t xml:space="preserve">. </w:t>
      </w:r>
      <w:r>
        <w:t>ISU’s a</w:t>
      </w:r>
      <w:r w:rsidR="00293AF3">
        <w:t>ssessment process</w:t>
      </w:r>
      <w:r>
        <w:t xml:space="preserve"> is</w:t>
      </w:r>
      <w:r w:rsidR="00293AF3">
        <w:t xml:space="preserve"> often cited for improvement. </w:t>
      </w:r>
      <w:r>
        <w:t>EIA designation application c</w:t>
      </w:r>
      <w:r w:rsidR="007E3698">
        <w:t xml:space="preserve">ould help to advance our practice. </w:t>
      </w:r>
    </w:p>
    <w:p w:rsidR="007E3698" w:rsidRDefault="00ED586C">
      <w:r>
        <w:t>Whitney noted that her c</w:t>
      </w:r>
      <w:r w:rsidR="007E3698">
        <w:t>olleagues</w:t>
      </w:r>
      <w:r>
        <w:t xml:space="preserve"> in HHS</w:t>
      </w:r>
      <w:r w:rsidR="007E3698">
        <w:t xml:space="preserve"> are happy with Ke</w:t>
      </w:r>
      <w:r>
        <w:t>lley as assessment coordinator, describing her as c</w:t>
      </w:r>
      <w:r w:rsidR="007E3698">
        <w:t>alm, accessible,</w:t>
      </w:r>
      <w:r>
        <w:t xml:space="preserve"> and</w:t>
      </w:r>
      <w:r w:rsidR="007E3698">
        <w:t xml:space="preserve"> pleasant. </w:t>
      </w:r>
    </w:p>
    <w:sectPr w:rsidR="007E3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89"/>
    <w:rsid w:val="001A3B11"/>
    <w:rsid w:val="00214B67"/>
    <w:rsid w:val="00246C84"/>
    <w:rsid w:val="00293AF3"/>
    <w:rsid w:val="005265F1"/>
    <w:rsid w:val="005750CC"/>
    <w:rsid w:val="005C2C62"/>
    <w:rsid w:val="006D1DA4"/>
    <w:rsid w:val="007E3698"/>
    <w:rsid w:val="00903A2B"/>
    <w:rsid w:val="00B06903"/>
    <w:rsid w:val="00B77089"/>
    <w:rsid w:val="00E20EC8"/>
    <w:rsid w:val="00ED586C"/>
    <w:rsid w:val="00F07818"/>
    <w:rsid w:val="00FC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5EA0"/>
  <w15:chartTrackingRefBased/>
  <w15:docId w15:val="{322DFF61-C07D-4007-84FB-FC3BF12A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Myers</dc:creator>
  <cp:keywords/>
  <dc:description/>
  <cp:lastModifiedBy>Kelley Woods-Johnson</cp:lastModifiedBy>
  <cp:revision>2</cp:revision>
  <dcterms:created xsi:type="dcterms:W3CDTF">2019-11-06T13:13:00Z</dcterms:created>
  <dcterms:modified xsi:type="dcterms:W3CDTF">2019-11-06T13:13:00Z</dcterms:modified>
</cp:coreProperties>
</file>