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D6" w:rsidRDefault="002E7CD6">
      <w:pPr>
        <w:rPr>
          <w:sz w:val="24"/>
        </w:rPr>
      </w:pPr>
      <w:bookmarkStart w:id="0" w:name="_GoBack"/>
      <w:bookmarkEnd w:id="0"/>
      <w:r>
        <w:rPr>
          <w:sz w:val="24"/>
        </w:rPr>
        <w:t>Approved:</w:t>
      </w:r>
      <w:r>
        <w:rPr>
          <w:sz w:val="24"/>
          <w:u w:val="single"/>
        </w:rPr>
        <w:tab/>
      </w:r>
      <w:r w:rsidR="00833AEB">
        <w:rPr>
          <w:sz w:val="24"/>
          <w:u w:val="single"/>
        </w:rPr>
        <w:t>1-28-13</w:t>
      </w:r>
      <w:r w:rsidR="0087455A">
        <w:rPr>
          <w:sz w:val="24"/>
          <w:u w:val="single"/>
        </w:rPr>
        <w:tab/>
      </w:r>
      <w:r>
        <w:rPr>
          <w:sz w:val="24"/>
        </w:rPr>
        <w:tab/>
      </w:r>
      <w:r>
        <w:rPr>
          <w:sz w:val="32"/>
        </w:rPr>
        <w:tab/>
      </w:r>
      <w:r>
        <w:rPr>
          <w:sz w:val="24"/>
        </w:rPr>
        <w:tab/>
      </w:r>
      <w:r>
        <w:rPr>
          <w:sz w:val="24"/>
        </w:rPr>
        <w:tab/>
      </w:r>
      <w:r>
        <w:rPr>
          <w:sz w:val="24"/>
        </w:rPr>
        <w:tab/>
      </w:r>
      <w:r>
        <w:rPr>
          <w:sz w:val="24"/>
        </w:rPr>
        <w:tab/>
      </w:r>
      <w:r>
        <w:rPr>
          <w:sz w:val="24"/>
        </w:rPr>
        <w:tab/>
        <w:t>CAAC #</w:t>
      </w:r>
      <w:r w:rsidR="008E64A9">
        <w:rPr>
          <w:sz w:val="24"/>
        </w:rPr>
        <w:t>1</w:t>
      </w:r>
      <w:r w:rsidR="00E15859">
        <w:rPr>
          <w:sz w:val="24"/>
        </w:rPr>
        <w:t>1</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smartTag w:uri="urn:schemas-microsoft-com:office:smarttags" w:element="place">
        <w:smartTag w:uri="urn:schemas-microsoft-com:office:smarttags" w:element="PlaceName">
          <w:r w:rsidRPr="00003E4A">
            <w:rPr>
              <w:sz w:val="28"/>
              <w:szCs w:val="28"/>
            </w:rPr>
            <w:t>INDIANA</w:t>
          </w:r>
        </w:smartTag>
        <w:r w:rsidRPr="00003E4A">
          <w:rPr>
            <w:sz w:val="28"/>
            <w:szCs w:val="28"/>
          </w:rPr>
          <w:t xml:space="preserve"> </w:t>
        </w:r>
        <w:smartTag w:uri="urn:schemas-microsoft-com:office:smarttags" w:element="PlaceType">
          <w:r w:rsidRPr="00003E4A">
            <w:rPr>
              <w:sz w:val="28"/>
              <w:szCs w:val="28"/>
            </w:rPr>
            <w:t>STATE</w:t>
          </w:r>
        </w:smartTag>
        <w:r w:rsidRPr="00003E4A">
          <w:rPr>
            <w:sz w:val="28"/>
            <w:szCs w:val="28"/>
          </w:rPr>
          <w:t xml:space="preserve"> </w:t>
        </w:r>
        <w:smartTag w:uri="urn:schemas-microsoft-com:office:smarttags" w:element="PlaceType">
          <w:r w:rsidRPr="00003E4A">
            <w:rPr>
              <w:sz w:val="28"/>
              <w:szCs w:val="28"/>
            </w:rPr>
            <w:t>UNIVERSITY</w:t>
          </w:r>
        </w:smartTag>
      </w:smartTag>
    </w:p>
    <w:p w:rsidR="002E7CD6" w:rsidRPr="00003E4A" w:rsidRDefault="002E7CD6" w:rsidP="00003E4A">
      <w:pPr>
        <w:ind w:left="360" w:hanging="360"/>
        <w:jc w:val="center"/>
        <w:rPr>
          <w:sz w:val="28"/>
          <w:szCs w:val="28"/>
        </w:rPr>
      </w:pPr>
      <w:r w:rsidRPr="00003E4A">
        <w:rPr>
          <w:sz w:val="28"/>
          <w:szCs w:val="28"/>
        </w:rPr>
        <w:t>FACULTY SENATE</w:t>
      </w:r>
    </w:p>
    <w:p w:rsidR="002E7CD6" w:rsidRPr="00003E4A" w:rsidRDefault="002E7CD6" w:rsidP="00003E4A">
      <w:pPr>
        <w:ind w:left="360" w:hanging="360"/>
        <w:jc w:val="center"/>
        <w:rPr>
          <w:sz w:val="28"/>
          <w:szCs w:val="28"/>
        </w:rPr>
      </w:pPr>
      <w:r w:rsidRPr="00003E4A">
        <w:rPr>
          <w:sz w:val="28"/>
          <w:szCs w:val="28"/>
        </w:rPr>
        <w:t>CURRICULUM AND ACADEMIC AFFAIRS COMMITTEE</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r w:rsidRPr="00003E4A">
        <w:rPr>
          <w:sz w:val="28"/>
          <w:szCs w:val="28"/>
        </w:rPr>
        <w:t>CAAC 20</w:t>
      </w:r>
      <w:r w:rsidR="00A06B76">
        <w:rPr>
          <w:sz w:val="28"/>
          <w:szCs w:val="28"/>
        </w:rPr>
        <w:t>1</w:t>
      </w:r>
      <w:r w:rsidR="0081399D">
        <w:rPr>
          <w:sz w:val="28"/>
          <w:szCs w:val="28"/>
        </w:rPr>
        <w:t>2</w:t>
      </w:r>
      <w:r w:rsidRPr="00003E4A">
        <w:rPr>
          <w:sz w:val="28"/>
          <w:szCs w:val="28"/>
        </w:rPr>
        <w:t>-20</w:t>
      </w:r>
      <w:r w:rsidR="0034334C">
        <w:rPr>
          <w:sz w:val="28"/>
          <w:szCs w:val="28"/>
        </w:rPr>
        <w:t>1</w:t>
      </w:r>
      <w:r w:rsidR="0081399D">
        <w:rPr>
          <w:sz w:val="28"/>
          <w:szCs w:val="28"/>
        </w:rPr>
        <w:t>3</w:t>
      </w:r>
    </w:p>
    <w:p w:rsidR="002E7CD6" w:rsidRPr="00B47277" w:rsidRDefault="0081399D" w:rsidP="00B47277">
      <w:pPr>
        <w:ind w:left="360" w:hanging="360"/>
        <w:jc w:val="center"/>
        <w:rPr>
          <w:sz w:val="28"/>
          <w:szCs w:val="28"/>
        </w:rPr>
      </w:pPr>
      <w:r>
        <w:rPr>
          <w:sz w:val="28"/>
          <w:szCs w:val="28"/>
        </w:rPr>
        <w:t>Steven Lamb</w:t>
      </w:r>
      <w:r w:rsidR="002E7CD6" w:rsidRPr="00B47277">
        <w:rPr>
          <w:sz w:val="28"/>
          <w:szCs w:val="28"/>
        </w:rPr>
        <w:t>, C</w:t>
      </w:r>
      <w:r w:rsidR="00A84964" w:rsidRPr="00B47277">
        <w:rPr>
          <w:sz w:val="28"/>
          <w:szCs w:val="28"/>
        </w:rPr>
        <w:t>hair</w:t>
      </w:r>
    </w:p>
    <w:p w:rsidR="002E7CD6" w:rsidRPr="00B47277" w:rsidRDefault="008E64A9" w:rsidP="00B47277">
      <w:pPr>
        <w:ind w:left="360" w:hanging="360"/>
        <w:jc w:val="center"/>
        <w:rPr>
          <w:sz w:val="28"/>
          <w:szCs w:val="28"/>
        </w:rPr>
      </w:pPr>
      <w:r>
        <w:rPr>
          <w:sz w:val="28"/>
          <w:szCs w:val="28"/>
        </w:rPr>
        <w:t>January</w:t>
      </w:r>
      <w:r w:rsidR="000D300A" w:rsidRPr="00B47277">
        <w:rPr>
          <w:sz w:val="28"/>
          <w:szCs w:val="28"/>
        </w:rPr>
        <w:t xml:space="preserve"> </w:t>
      </w:r>
      <w:r w:rsidR="00E15859">
        <w:rPr>
          <w:sz w:val="28"/>
          <w:szCs w:val="28"/>
        </w:rPr>
        <w:t>22</w:t>
      </w:r>
      <w:r w:rsidR="00DF5DBB" w:rsidRPr="00B47277">
        <w:rPr>
          <w:sz w:val="28"/>
          <w:szCs w:val="28"/>
        </w:rPr>
        <w:t>, 20</w:t>
      </w:r>
      <w:r w:rsidR="00A06B76">
        <w:rPr>
          <w:sz w:val="28"/>
          <w:szCs w:val="28"/>
        </w:rPr>
        <w:t>1</w:t>
      </w:r>
      <w:r>
        <w:rPr>
          <w:sz w:val="28"/>
          <w:szCs w:val="28"/>
        </w:rPr>
        <w:t>3</w:t>
      </w:r>
    </w:p>
    <w:p w:rsidR="002E7CD6" w:rsidRPr="00003E4A" w:rsidRDefault="002E7CD6" w:rsidP="00003E4A">
      <w:pPr>
        <w:ind w:left="360" w:hanging="360"/>
        <w:jc w:val="center"/>
        <w:rPr>
          <w:sz w:val="28"/>
          <w:szCs w:val="28"/>
        </w:rPr>
      </w:pPr>
      <w:r w:rsidRPr="00003E4A">
        <w:rPr>
          <w:sz w:val="28"/>
          <w:szCs w:val="28"/>
        </w:rPr>
        <w:t>MINUTES #</w:t>
      </w:r>
      <w:r w:rsidR="008E64A9">
        <w:rPr>
          <w:sz w:val="28"/>
          <w:szCs w:val="28"/>
        </w:rPr>
        <w:t>1</w:t>
      </w:r>
      <w:r w:rsidR="00E15859">
        <w:rPr>
          <w:sz w:val="28"/>
          <w:szCs w:val="28"/>
        </w:rPr>
        <w:t>1</w:t>
      </w:r>
    </w:p>
    <w:p w:rsidR="002E7CD6" w:rsidRPr="00003E4A" w:rsidRDefault="002E7CD6" w:rsidP="00003E4A">
      <w:pPr>
        <w:ind w:left="360" w:hanging="360"/>
        <w:jc w:val="center"/>
        <w:rPr>
          <w:sz w:val="28"/>
          <w:szCs w:val="28"/>
        </w:rPr>
      </w:pPr>
    </w:p>
    <w:p w:rsidR="00CE14DB" w:rsidRDefault="00CE14DB" w:rsidP="004E1F4A">
      <w:pPr>
        <w:ind w:left="360" w:hanging="360"/>
        <w:jc w:val="center"/>
      </w:pPr>
    </w:p>
    <w:p w:rsidR="0081399D" w:rsidRDefault="002E7CD6">
      <w:pPr>
        <w:pStyle w:val="BodyTextIndent"/>
        <w:ind w:left="360" w:hanging="360"/>
      </w:pPr>
      <w:r>
        <w:t>Member</w:t>
      </w:r>
      <w:r w:rsidR="00B03A71">
        <w:t>s Present:</w:t>
      </w:r>
      <w:r w:rsidR="00B775DC">
        <w:t xml:space="preserve">  </w:t>
      </w:r>
      <w:r w:rsidR="00B63EA4">
        <w:t xml:space="preserve"> </w:t>
      </w:r>
      <w:r w:rsidR="008E64A9">
        <w:t xml:space="preserve">P. Cochrane,  </w:t>
      </w:r>
      <w:r w:rsidR="004564D2">
        <w:t xml:space="preserve">J. Decker, </w:t>
      </w:r>
      <w:r w:rsidR="00F602D1">
        <w:t xml:space="preserve">S. Kiger, </w:t>
      </w:r>
      <w:r w:rsidR="0081399D">
        <w:t xml:space="preserve">R. Guell, S. Lamb, R. McGiverin, </w:t>
      </w:r>
      <w:r w:rsidR="00AE1EE9">
        <w:t>D. Malooley</w:t>
      </w:r>
    </w:p>
    <w:p w:rsidR="002E7CD6" w:rsidRDefault="002E7CD6">
      <w:pPr>
        <w:pStyle w:val="BodyTextIndent"/>
        <w:ind w:left="360" w:hanging="360"/>
      </w:pPr>
      <w:r>
        <w:t xml:space="preserve">Student members: </w:t>
      </w:r>
    </w:p>
    <w:p w:rsidR="002E7CD6" w:rsidRDefault="002E7CD6">
      <w:pPr>
        <w:pStyle w:val="BodyTextIndent"/>
        <w:ind w:left="360" w:hanging="360"/>
      </w:pPr>
      <w:r>
        <w:t xml:space="preserve">Ex-officio: </w:t>
      </w:r>
      <w:r w:rsidR="008E64A9">
        <w:t>R. English</w:t>
      </w:r>
      <w:r w:rsidR="006B6708">
        <w:t xml:space="preserve">, </w:t>
      </w:r>
      <w:r w:rsidR="001B0423">
        <w:t>L. Maule,</w:t>
      </w:r>
      <w:r w:rsidR="008E64A9">
        <w:t xml:space="preserve"> Y. Peterson</w:t>
      </w:r>
      <w:r w:rsidR="00B66BAE">
        <w:t>, S. Powers</w:t>
      </w:r>
      <w:r w:rsidR="008E64A9">
        <w:t xml:space="preserve"> </w:t>
      </w:r>
    </w:p>
    <w:p w:rsidR="002E7CD6" w:rsidRDefault="00EE4953">
      <w:pPr>
        <w:pStyle w:val="BodyTextIndent"/>
        <w:ind w:left="360" w:hanging="360"/>
      </w:pPr>
      <w:r>
        <w:t>Executive Committee Liaison:</w:t>
      </w:r>
    </w:p>
    <w:p w:rsidR="002E7CD6" w:rsidRDefault="002E7CD6">
      <w:pPr>
        <w:pStyle w:val="BodyTextIndent2"/>
      </w:pPr>
      <w:r>
        <w:t>Absent:</w:t>
      </w:r>
      <w:r w:rsidR="008E64A9" w:rsidRPr="008E64A9">
        <w:t xml:space="preserve"> </w:t>
      </w:r>
      <w:r w:rsidR="008E64A9">
        <w:t>S. Frey</w:t>
      </w:r>
      <w:r w:rsidR="006E3C62">
        <w:t>: Excused</w:t>
      </w:r>
      <w:r w:rsidR="008E64A9">
        <w:t>,</w:t>
      </w:r>
      <w:r w:rsidR="008E64A9" w:rsidRPr="008E64A9">
        <w:t xml:space="preserve"> </w:t>
      </w:r>
      <w:r w:rsidR="008E64A9">
        <w:t>G. Zhang: Class</w:t>
      </w:r>
    </w:p>
    <w:p w:rsidR="000B1E17" w:rsidRDefault="002E7CD6">
      <w:pPr>
        <w:pStyle w:val="BodyTextIndent2"/>
      </w:pPr>
      <w:r>
        <w:t>Guests</w:t>
      </w:r>
      <w:r w:rsidR="00477226">
        <w:t>:</w:t>
      </w:r>
      <w:r w:rsidR="0004229D" w:rsidRPr="0004229D">
        <w:t xml:space="preserve"> </w:t>
      </w:r>
      <w:r w:rsidR="00B66BAE">
        <w:t>P. Schikora, M. Sterling, J. Simmons</w:t>
      </w:r>
    </w:p>
    <w:p w:rsidR="00567062" w:rsidRDefault="00567062">
      <w:pPr>
        <w:pStyle w:val="BodyTextIndent2"/>
      </w:pPr>
    </w:p>
    <w:p w:rsidR="002E7CD6" w:rsidRDefault="00556A83">
      <w:pPr>
        <w:pStyle w:val="BodyText"/>
        <w:tabs>
          <w:tab w:val="clear" w:pos="0"/>
        </w:tabs>
      </w:pPr>
      <w:r>
        <w:t>S. Lamb</w:t>
      </w:r>
      <w:r w:rsidR="00A84964">
        <w:t xml:space="preserve"> </w:t>
      </w:r>
      <w:r w:rsidR="002E7CD6">
        <w:t xml:space="preserve">called the meeting to order </w:t>
      </w:r>
      <w:r w:rsidR="00344978">
        <w:t xml:space="preserve">at </w:t>
      </w:r>
      <w:r w:rsidR="00E85F77">
        <w:t>3</w:t>
      </w:r>
      <w:r w:rsidR="00344978">
        <w:t>:</w:t>
      </w:r>
      <w:r w:rsidR="00E85F77">
        <w:t>3</w:t>
      </w:r>
      <w:r w:rsidR="00B66BAE">
        <w:t>6</w:t>
      </w:r>
      <w:r w:rsidR="00344978">
        <w:t xml:space="preserve"> </w:t>
      </w:r>
      <w:r w:rsidR="0081399D">
        <w:t>P</w:t>
      </w:r>
      <w:r w:rsidR="00344978">
        <w:t>M.</w:t>
      </w:r>
      <w:r w:rsidR="002E7CD6">
        <w:t xml:space="preserve"> </w:t>
      </w:r>
    </w:p>
    <w:p w:rsidR="004564D2" w:rsidRDefault="004564D2" w:rsidP="0087455A">
      <w:pPr>
        <w:pStyle w:val="PlainText"/>
        <w:rPr>
          <w:rFonts w:ascii="Times New Roman" w:hAnsi="Times New Roman"/>
          <w:sz w:val="24"/>
          <w:szCs w:val="24"/>
        </w:rPr>
      </w:pPr>
    </w:p>
    <w:p w:rsidR="00B66BAE" w:rsidRDefault="00B66BAE" w:rsidP="004564D2">
      <w:pPr>
        <w:pStyle w:val="PlainText"/>
        <w:ind w:left="450" w:hanging="450"/>
        <w:rPr>
          <w:rFonts w:ascii="Times New Roman" w:hAnsi="Times New Roman"/>
          <w:sz w:val="24"/>
          <w:szCs w:val="24"/>
        </w:rPr>
      </w:pPr>
      <w:r>
        <w:rPr>
          <w:rFonts w:ascii="Times New Roman" w:hAnsi="Times New Roman"/>
          <w:sz w:val="24"/>
          <w:szCs w:val="24"/>
        </w:rPr>
        <w:t>1. Chair Lamb reported the Provost accepted the Summer Administrative Structure Task Force Report for the definition of a Department and much of the viability procedure.  The report and comments will be coming to CAAC soon.</w:t>
      </w:r>
    </w:p>
    <w:p w:rsidR="00B66BAE" w:rsidRDefault="00B66BAE" w:rsidP="004564D2">
      <w:pPr>
        <w:pStyle w:val="PlainText"/>
        <w:ind w:left="450" w:hanging="450"/>
        <w:rPr>
          <w:rFonts w:ascii="Times New Roman" w:hAnsi="Times New Roman"/>
          <w:sz w:val="24"/>
          <w:szCs w:val="24"/>
        </w:rPr>
      </w:pPr>
    </w:p>
    <w:p w:rsidR="006B6708" w:rsidRDefault="00B66BAE" w:rsidP="004564D2">
      <w:pPr>
        <w:pStyle w:val="PlainText"/>
        <w:ind w:left="450" w:hanging="450"/>
        <w:rPr>
          <w:rFonts w:ascii="Times New Roman" w:hAnsi="Times New Roman"/>
          <w:sz w:val="24"/>
          <w:szCs w:val="24"/>
        </w:rPr>
      </w:pPr>
      <w:r>
        <w:rPr>
          <w:rFonts w:ascii="Times New Roman" w:hAnsi="Times New Roman"/>
          <w:sz w:val="24"/>
          <w:szCs w:val="24"/>
        </w:rPr>
        <w:t>2</w:t>
      </w:r>
      <w:r w:rsidR="004564D2">
        <w:rPr>
          <w:rFonts w:ascii="Times New Roman" w:hAnsi="Times New Roman"/>
          <w:sz w:val="24"/>
          <w:szCs w:val="24"/>
        </w:rPr>
        <w:t>. A motion to approve the Minutes of Meeting #</w:t>
      </w:r>
      <w:r>
        <w:rPr>
          <w:rFonts w:ascii="Times New Roman" w:hAnsi="Times New Roman"/>
          <w:sz w:val="24"/>
          <w:szCs w:val="24"/>
        </w:rPr>
        <w:t>10</w:t>
      </w:r>
      <w:r w:rsidR="004564D2">
        <w:rPr>
          <w:rFonts w:ascii="Times New Roman" w:hAnsi="Times New Roman"/>
          <w:sz w:val="24"/>
          <w:szCs w:val="24"/>
        </w:rPr>
        <w:t xml:space="preserve"> (</w:t>
      </w:r>
      <w:r w:rsidR="001B0423">
        <w:rPr>
          <w:rFonts w:ascii="Times New Roman" w:hAnsi="Times New Roman"/>
          <w:sz w:val="24"/>
          <w:szCs w:val="24"/>
        </w:rPr>
        <w:t>1</w:t>
      </w:r>
      <w:r w:rsidR="004564D2">
        <w:rPr>
          <w:rFonts w:ascii="Times New Roman" w:hAnsi="Times New Roman"/>
          <w:sz w:val="24"/>
          <w:szCs w:val="24"/>
        </w:rPr>
        <w:t>-</w:t>
      </w:r>
      <w:r>
        <w:rPr>
          <w:rFonts w:ascii="Times New Roman" w:hAnsi="Times New Roman"/>
          <w:sz w:val="24"/>
          <w:szCs w:val="24"/>
        </w:rPr>
        <w:t>15</w:t>
      </w:r>
      <w:r w:rsidR="004564D2">
        <w:rPr>
          <w:rFonts w:ascii="Times New Roman" w:hAnsi="Times New Roman"/>
          <w:sz w:val="24"/>
          <w:szCs w:val="24"/>
        </w:rPr>
        <w:t>-1</w:t>
      </w:r>
      <w:r>
        <w:rPr>
          <w:rFonts w:ascii="Times New Roman" w:hAnsi="Times New Roman"/>
          <w:sz w:val="24"/>
          <w:szCs w:val="24"/>
        </w:rPr>
        <w:t>3</w:t>
      </w:r>
      <w:r w:rsidR="004564D2">
        <w:rPr>
          <w:rFonts w:ascii="Times New Roman" w:hAnsi="Times New Roman"/>
          <w:sz w:val="24"/>
          <w:szCs w:val="24"/>
        </w:rPr>
        <w:t>)</w:t>
      </w:r>
      <w:r w:rsidR="00351D5A">
        <w:rPr>
          <w:rFonts w:ascii="Times New Roman" w:hAnsi="Times New Roman"/>
          <w:sz w:val="24"/>
          <w:szCs w:val="24"/>
        </w:rPr>
        <w:t xml:space="preserve">, </w:t>
      </w:r>
      <w:r w:rsidR="004564D2">
        <w:rPr>
          <w:rFonts w:ascii="Times New Roman" w:hAnsi="Times New Roman"/>
          <w:sz w:val="24"/>
          <w:szCs w:val="24"/>
        </w:rPr>
        <w:t xml:space="preserve">was made and passed, </w:t>
      </w:r>
      <w:r>
        <w:rPr>
          <w:rFonts w:ascii="Times New Roman" w:hAnsi="Times New Roman"/>
          <w:sz w:val="24"/>
          <w:szCs w:val="24"/>
        </w:rPr>
        <w:t>7</w:t>
      </w:r>
      <w:r w:rsidR="004564D2">
        <w:rPr>
          <w:rFonts w:ascii="Times New Roman" w:hAnsi="Times New Roman"/>
          <w:sz w:val="24"/>
          <w:szCs w:val="24"/>
        </w:rPr>
        <w:t>-0-</w:t>
      </w:r>
      <w:r w:rsidR="008E64A9">
        <w:rPr>
          <w:rFonts w:ascii="Times New Roman" w:hAnsi="Times New Roman"/>
          <w:sz w:val="24"/>
          <w:szCs w:val="24"/>
        </w:rPr>
        <w:t>0</w:t>
      </w:r>
      <w:r w:rsidR="0087455A">
        <w:rPr>
          <w:rFonts w:ascii="Times New Roman" w:hAnsi="Times New Roman"/>
          <w:sz w:val="24"/>
          <w:szCs w:val="24"/>
        </w:rPr>
        <w:t>, (</w:t>
      </w:r>
      <w:r w:rsidR="00F602D1">
        <w:rPr>
          <w:rFonts w:ascii="Times New Roman" w:hAnsi="Times New Roman"/>
          <w:sz w:val="24"/>
          <w:szCs w:val="24"/>
        </w:rPr>
        <w:t>Kiger</w:t>
      </w:r>
      <w:r w:rsidR="0087455A">
        <w:rPr>
          <w:rFonts w:ascii="Times New Roman" w:hAnsi="Times New Roman"/>
          <w:sz w:val="24"/>
          <w:szCs w:val="24"/>
        </w:rPr>
        <w:t>/</w:t>
      </w:r>
      <w:r w:rsidR="008E64A9">
        <w:rPr>
          <w:rFonts w:ascii="Times New Roman" w:hAnsi="Times New Roman"/>
          <w:sz w:val="24"/>
          <w:szCs w:val="24"/>
        </w:rPr>
        <w:t>McGiverin</w:t>
      </w:r>
      <w:r w:rsidR="006E3C62">
        <w:rPr>
          <w:rFonts w:ascii="Times New Roman" w:hAnsi="Times New Roman"/>
          <w:sz w:val="24"/>
          <w:szCs w:val="24"/>
        </w:rPr>
        <w:t>).</w:t>
      </w:r>
    </w:p>
    <w:p w:rsidR="00E85F77" w:rsidRDefault="00E85F77" w:rsidP="004564D2">
      <w:pPr>
        <w:pStyle w:val="PlainText"/>
        <w:ind w:left="450" w:hanging="450"/>
        <w:rPr>
          <w:rFonts w:ascii="Times New Roman" w:hAnsi="Times New Roman"/>
          <w:sz w:val="24"/>
          <w:szCs w:val="24"/>
        </w:rPr>
      </w:pPr>
    </w:p>
    <w:p w:rsidR="00E85F77" w:rsidRDefault="00B66BAE" w:rsidP="004564D2">
      <w:pPr>
        <w:pStyle w:val="PlainText"/>
        <w:ind w:left="450" w:hanging="450"/>
        <w:rPr>
          <w:rFonts w:ascii="Times New Roman" w:hAnsi="Times New Roman"/>
          <w:sz w:val="24"/>
          <w:szCs w:val="24"/>
        </w:rPr>
      </w:pPr>
      <w:r>
        <w:rPr>
          <w:rFonts w:ascii="Times New Roman" w:hAnsi="Times New Roman"/>
          <w:sz w:val="24"/>
          <w:szCs w:val="24"/>
        </w:rPr>
        <w:t>3</w:t>
      </w:r>
      <w:r w:rsidR="00E85F77">
        <w:rPr>
          <w:rFonts w:ascii="Times New Roman" w:hAnsi="Times New Roman"/>
          <w:sz w:val="24"/>
          <w:szCs w:val="24"/>
        </w:rPr>
        <w:t xml:space="preserve">.  Due to many conflicts of the meeting time with other committees, a new Poll </w:t>
      </w:r>
      <w:r>
        <w:rPr>
          <w:rFonts w:ascii="Times New Roman" w:hAnsi="Times New Roman"/>
          <w:sz w:val="24"/>
          <w:szCs w:val="24"/>
        </w:rPr>
        <w:t>was</w:t>
      </w:r>
      <w:r w:rsidR="00E85F77">
        <w:rPr>
          <w:rFonts w:ascii="Times New Roman" w:hAnsi="Times New Roman"/>
          <w:sz w:val="24"/>
          <w:szCs w:val="24"/>
        </w:rPr>
        <w:t xml:space="preserve"> be initiated by D. Malooley to determine if another time is possible.  </w:t>
      </w:r>
      <w:r>
        <w:rPr>
          <w:rFonts w:ascii="Times New Roman" w:hAnsi="Times New Roman"/>
          <w:sz w:val="24"/>
          <w:szCs w:val="24"/>
        </w:rPr>
        <w:t>Results still only allow for 7 of 9 members to be present, so it was determined to try Mondays at 11 AM.</w:t>
      </w:r>
    </w:p>
    <w:p w:rsidR="006F5B7B" w:rsidRDefault="006F5B7B" w:rsidP="004564D2">
      <w:pPr>
        <w:pStyle w:val="PlainText"/>
        <w:ind w:left="450" w:hanging="450"/>
        <w:rPr>
          <w:rFonts w:ascii="Times New Roman" w:hAnsi="Times New Roman"/>
          <w:sz w:val="24"/>
          <w:szCs w:val="24"/>
        </w:rPr>
      </w:pPr>
    </w:p>
    <w:p w:rsidR="006F5B7B" w:rsidRDefault="006F5B7B" w:rsidP="006F5B7B">
      <w:pPr>
        <w:pStyle w:val="PlainText"/>
        <w:ind w:left="450" w:hanging="450"/>
        <w:rPr>
          <w:rFonts w:ascii="Times New Roman" w:hAnsi="Times New Roman"/>
          <w:sz w:val="24"/>
          <w:szCs w:val="24"/>
        </w:rPr>
      </w:pPr>
      <w:r w:rsidRPr="006F5B7B">
        <w:rPr>
          <w:rFonts w:ascii="Times New Roman" w:hAnsi="Times New Roman"/>
          <w:sz w:val="24"/>
          <w:szCs w:val="24"/>
        </w:rPr>
        <w:t xml:space="preserve">4.  </w:t>
      </w:r>
      <w:r>
        <w:rPr>
          <w:rFonts w:ascii="Times New Roman" w:hAnsi="Times New Roman"/>
          <w:sz w:val="24"/>
          <w:szCs w:val="24"/>
        </w:rPr>
        <w:t>P. Schikora discussed</w:t>
      </w:r>
      <w:r w:rsidRPr="006F5B7B">
        <w:rPr>
          <w:rFonts w:ascii="Times New Roman" w:hAnsi="Times New Roman"/>
          <w:sz w:val="24"/>
          <w:szCs w:val="24"/>
        </w:rPr>
        <w:t xml:space="preserve"> the proposal from the COB Marketing and Operations for revision of the Marketing Major.</w:t>
      </w:r>
      <w:r>
        <w:rPr>
          <w:rFonts w:ascii="Times New Roman" w:hAnsi="Times New Roman"/>
          <w:sz w:val="24"/>
          <w:szCs w:val="24"/>
        </w:rPr>
        <w:t xml:space="preserve"> </w:t>
      </w:r>
    </w:p>
    <w:p w:rsidR="00A352D9" w:rsidRDefault="00A352D9" w:rsidP="006F5B7B">
      <w:pPr>
        <w:pStyle w:val="PlainText"/>
        <w:ind w:left="450" w:hanging="450"/>
        <w:rPr>
          <w:rFonts w:ascii="Times New Roman" w:hAnsi="Times New Roman"/>
          <w:sz w:val="24"/>
          <w:szCs w:val="24"/>
        </w:rPr>
      </w:pPr>
    </w:p>
    <w:p w:rsidR="00A352D9" w:rsidRDefault="00A352D9" w:rsidP="00A352D9">
      <w:pPr>
        <w:pStyle w:val="PlainText"/>
        <w:ind w:left="450" w:hanging="450"/>
        <w:rPr>
          <w:rFonts w:ascii="Times New Roman" w:hAnsi="Times New Roman"/>
          <w:sz w:val="24"/>
          <w:szCs w:val="24"/>
        </w:rPr>
      </w:pPr>
      <w:r>
        <w:rPr>
          <w:rFonts w:ascii="Times New Roman" w:hAnsi="Times New Roman"/>
          <w:sz w:val="24"/>
          <w:szCs w:val="24"/>
        </w:rPr>
        <w:t>5.  A motion to suspend the rules to allow immediate voting on proposals was made and passed, 7-0-0, (Guell/Kiger).</w:t>
      </w:r>
    </w:p>
    <w:p w:rsidR="006F5B7B" w:rsidRPr="006F5B7B" w:rsidRDefault="006F5B7B" w:rsidP="006F5B7B">
      <w:pPr>
        <w:pStyle w:val="PlainText"/>
        <w:ind w:left="450" w:hanging="450"/>
        <w:rPr>
          <w:rFonts w:ascii="Times New Roman" w:hAnsi="Times New Roman"/>
          <w:sz w:val="24"/>
          <w:szCs w:val="24"/>
        </w:rPr>
      </w:pPr>
    </w:p>
    <w:p w:rsidR="00A352D9" w:rsidRDefault="00A352D9" w:rsidP="00A352D9">
      <w:pPr>
        <w:pStyle w:val="PlainText"/>
        <w:ind w:left="450" w:hanging="450"/>
        <w:rPr>
          <w:rFonts w:ascii="Times New Roman" w:hAnsi="Times New Roman"/>
          <w:i/>
          <w:sz w:val="24"/>
          <w:szCs w:val="24"/>
        </w:rPr>
      </w:pPr>
      <w:r>
        <w:rPr>
          <w:rFonts w:ascii="Times New Roman" w:hAnsi="Times New Roman"/>
          <w:sz w:val="24"/>
          <w:szCs w:val="24"/>
        </w:rPr>
        <w:t xml:space="preserve">6.  A motion to approve the proposal </w:t>
      </w:r>
      <w:r w:rsidRPr="006F5B7B">
        <w:rPr>
          <w:rFonts w:ascii="Times New Roman" w:hAnsi="Times New Roman"/>
          <w:sz w:val="24"/>
          <w:szCs w:val="24"/>
        </w:rPr>
        <w:t xml:space="preserve">from the COB Marketing and Operations for </w:t>
      </w:r>
      <w:r>
        <w:rPr>
          <w:rFonts w:ascii="Times New Roman" w:hAnsi="Times New Roman"/>
          <w:sz w:val="24"/>
          <w:szCs w:val="24"/>
        </w:rPr>
        <w:t xml:space="preserve">revision of the Marketing Major was made and passed, 7-0-0, (Guell/Kiger). </w:t>
      </w:r>
      <w:r>
        <w:rPr>
          <w:rFonts w:ascii="Times New Roman" w:hAnsi="Times New Roman"/>
          <w:i/>
          <w:sz w:val="24"/>
          <w:szCs w:val="24"/>
        </w:rPr>
        <w:t>Publish as Approved in Academic Notes.</w:t>
      </w:r>
    </w:p>
    <w:p w:rsidR="007D3CE9" w:rsidRDefault="007D3CE9" w:rsidP="006F5B7B">
      <w:pPr>
        <w:pStyle w:val="PlainText"/>
        <w:ind w:left="450" w:hanging="450"/>
        <w:rPr>
          <w:rFonts w:ascii="Times New Roman" w:hAnsi="Times New Roman"/>
          <w:sz w:val="24"/>
          <w:szCs w:val="24"/>
        </w:rPr>
      </w:pPr>
    </w:p>
    <w:p w:rsidR="006F5B7B" w:rsidRDefault="007D3CE9" w:rsidP="006F5B7B">
      <w:pPr>
        <w:pStyle w:val="PlainText"/>
        <w:ind w:left="450" w:hanging="450"/>
        <w:rPr>
          <w:rFonts w:ascii="Times New Roman" w:hAnsi="Times New Roman"/>
          <w:sz w:val="24"/>
          <w:szCs w:val="24"/>
        </w:rPr>
      </w:pPr>
      <w:r>
        <w:rPr>
          <w:rFonts w:ascii="Times New Roman" w:hAnsi="Times New Roman"/>
          <w:sz w:val="24"/>
          <w:szCs w:val="24"/>
        </w:rPr>
        <w:t>7</w:t>
      </w:r>
      <w:r w:rsidR="006F5B7B" w:rsidRPr="006F5B7B">
        <w:rPr>
          <w:rFonts w:ascii="Times New Roman" w:hAnsi="Times New Roman"/>
          <w:sz w:val="24"/>
          <w:szCs w:val="24"/>
        </w:rPr>
        <w:t xml:space="preserve">.  </w:t>
      </w:r>
      <w:r>
        <w:rPr>
          <w:rFonts w:ascii="Times New Roman" w:hAnsi="Times New Roman"/>
          <w:sz w:val="24"/>
          <w:szCs w:val="24"/>
        </w:rPr>
        <w:t>M. Sterling presented and discussed</w:t>
      </w:r>
      <w:r w:rsidR="006F5B7B" w:rsidRPr="006F5B7B">
        <w:rPr>
          <w:rFonts w:ascii="Times New Roman" w:hAnsi="Times New Roman"/>
          <w:sz w:val="24"/>
          <w:szCs w:val="24"/>
        </w:rPr>
        <w:t xml:space="preserve"> the proposal from the COT Built Environment for revision of the Interior Design Major.</w:t>
      </w:r>
      <w:r>
        <w:rPr>
          <w:rFonts w:ascii="Times New Roman" w:hAnsi="Times New Roman"/>
          <w:sz w:val="24"/>
          <w:szCs w:val="24"/>
        </w:rPr>
        <w:t xml:space="preserve">  It was pointed out that the requirement for Math and </w:t>
      </w:r>
      <w:r>
        <w:rPr>
          <w:rFonts w:ascii="Times New Roman" w:hAnsi="Times New Roman"/>
          <w:sz w:val="24"/>
          <w:szCs w:val="24"/>
        </w:rPr>
        <w:lastRenderedPageBreak/>
        <w:t>Q.L. were not both needed.  Either would satisfy the FS requirement. There ensued copious discussion on the selection process that is outlined in the proposal. It appears that there will be 45 students selected through an exacting process.  How can this be done prior to being admitted to ISU or to the major?  An admission process that does not process the students until May will be too late for students to make college choices.  Perhaps being admitted to a pre-IAD status?  An exploratory studies program, like Pre-Med, that allows admitted students to work towards admission into the program?  It appears the proposed process may be too limiting and put the program at risk of gaining far too students to remain viable.  Additional discussion on faculty needs were held.  It appears the program is being offered by only two T-T Track faculty.  It was stated there is also a one-year contract person, and there have been multiple adjunct faculty in the past.  The Faculty-Student ratio is very low</w:t>
      </w:r>
      <w:r w:rsidR="00F551BE">
        <w:rPr>
          <w:rFonts w:ascii="Times New Roman" w:hAnsi="Times New Roman"/>
          <w:sz w:val="24"/>
          <w:szCs w:val="24"/>
        </w:rPr>
        <w:t>.  One possible option would be to get one or two courses approved as FS courses.  The BE chair has reviewed the program and allows that it is only at 25% of its goals, but an outside consultant reviewed these changes and had agreed they are a move in the right direction.  There will also be an open house forum on April 12</w:t>
      </w:r>
      <w:r w:rsidR="00F551BE" w:rsidRPr="00F551BE">
        <w:rPr>
          <w:rFonts w:ascii="Times New Roman" w:hAnsi="Times New Roman"/>
          <w:sz w:val="24"/>
          <w:szCs w:val="24"/>
          <w:vertAlign w:val="superscript"/>
        </w:rPr>
        <w:t>th</w:t>
      </w:r>
      <w:r w:rsidR="00F551BE">
        <w:rPr>
          <w:rFonts w:ascii="Times New Roman" w:hAnsi="Times New Roman"/>
          <w:sz w:val="24"/>
          <w:szCs w:val="24"/>
        </w:rPr>
        <w:t xml:space="preserve"> with 43 prospective students and parents will be guests along with former and current students in order for the prospective students to gain an appreciation and a better perspective on just what is expected in this program.  Due to the time of the year, it was also noted that these changes could not be implemented until Fall, 2014. Discussion will continue at the next meeting.</w:t>
      </w:r>
    </w:p>
    <w:p w:rsidR="00F551BE" w:rsidRDefault="00F551BE" w:rsidP="006F5B7B">
      <w:pPr>
        <w:pStyle w:val="PlainText"/>
        <w:ind w:left="450" w:hanging="450"/>
        <w:rPr>
          <w:rFonts w:ascii="Times New Roman" w:hAnsi="Times New Roman"/>
          <w:sz w:val="24"/>
          <w:szCs w:val="24"/>
        </w:rPr>
      </w:pPr>
    </w:p>
    <w:p w:rsidR="00F551BE" w:rsidRPr="006F5B7B" w:rsidRDefault="00F551BE" w:rsidP="006F5B7B">
      <w:pPr>
        <w:pStyle w:val="PlainText"/>
        <w:ind w:left="450" w:hanging="450"/>
        <w:rPr>
          <w:rFonts w:ascii="Times New Roman" w:hAnsi="Times New Roman"/>
          <w:sz w:val="24"/>
          <w:szCs w:val="24"/>
        </w:rPr>
      </w:pPr>
      <w:r>
        <w:rPr>
          <w:rFonts w:ascii="Times New Roman" w:hAnsi="Times New Roman"/>
          <w:sz w:val="24"/>
          <w:szCs w:val="24"/>
        </w:rPr>
        <w:t>8.  The next meeting will be Monday, January28, 2013 at 11:00 AM in Federal Hall 101.</w:t>
      </w:r>
    </w:p>
    <w:p w:rsidR="003518E4" w:rsidRDefault="003518E4" w:rsidP="000D4EA9">
      <w:pPr>
        <w:pStyle w:val="PlainText"/>
        <w:rPr>
          <w:rFonts w:ascii="Times New Roman" w:hAnsi="Times New Roman"/>
          <w:sz w:val="24"/>
          <w:szCs w:val="24"/>
        </w:rPr>
      </w:pPr>
    </w:p>
    <w:p w:rsidR="00CA70D5" w:rsidRDefault="00F551BE" w:rsidP="00CA70D5">
      <w:pPr>
        <w:pStyle w:val="PlainText"/>
        <w:ind w:left="450" w:hanging="450"/>
        <w:rPr>
          <w:rFonts w:ascii="Times New Roman" w:hAnsi="Times New Roman"/>
          <w:sz w:val="24"/>
          <w:szCs w:val="24"/>
        </w:rPr>
      </w:pPr>
      <w:r>
        <w:rPr>
          <w:rFonts w:ascii="Times New Roman" w:hAnsi="Times New Roman"/>
          <w:sz w:val="24"/>
          <w:szCs w:val="24"/>
        </w:rPr>
        <w:t>9</w:t>
      </w:r>
      <w:r w:rsidR="003952D6">
        <w:rPr>
          <w:rFonts w:ascii="Times New Roman" w:hAnsi="Times New Roman"/>
          <w:sz w:val="24"/>
          <w:szCs w:val="24"/>
        </w:rPr>
        <w:t xml:space="preserve">. The Committee adjourned at </w:t>
      </w:r>
      <w:r w:rsidR="000D4EA9">
        <w:rPr>
          <w:rFonts w:ascii="Times New Roman" w:hAnsi="Times New Roman"/>
          <w:sz w:val="24"/>
          <w:szCs w:val="24"/>
        </w:rPr>
        <w:t>4</w:t>
      </w:r>
      <w:r w:rsidR="003952D6">
        <w:rPr>
          <w:rFonts w:ascii="Times New Roman" w:hAnsi="Times New Roman"/>
          <w:sz w:val="24"/>
          <w:szCs w:val="24"/>
        </w:rPr>
        <w:t>:</w:t>
      </w:r>
      <w:r>
        <w:rPr>
          <w:rFonts w:ascii="Times New Roman" w:hAnsi="Times New Roman"/>
          <w:sz w:val="24"/>
          <w:szCs w:val="24"/>
        </w:rPr>
        <w:t>5</w:t>
      </w:r>
      <w:r w:rsidR="000D4EA9">
        <w:rPr>
          <w:rFonts w:ascii="Times New Roman" w:hAnsi="Times New Roman"/>
          <w:sz w:val="24"/>
          <w:szCs w:val="24"/>
        </w:rPr>
        <w:t>2</w:t>
      </w:r>
      <w:r w:rsidR="003952D6">
        <w:rPr>
          <w:rFonts w:ascii="Times New Roman" w:hAnsi="Times New Roman"/>
          <w:sz w:val="24"/>
          <w:szCs w:val="24"/>
        </w:rPr>
        <w:t xml:space="preserve"> </w:t>
      </w:r>
      <w:r w:rsidR="00A233E8">
        <w:rPr>
          <w:rFonts w:ascii="Times New Roman" w:hAnsi="Times New Roman"/>
          <w:sz w:val="24"/>
          <w:szCs w:val="24"/>
        </w:rPr>
        <w:t>P</w:t>
      </w:r>
      <w:r w:rsidR="003952D6">
        <w:rPr>
          <w:rFonts w:ascii="Times New Roman" w:hAnsi="Times New Roman"/>
          <w:sz w:val="24"/>
          <w:szCs w:val="24"/>
        </w:rPr>
        <w:t>M</w:t>
      </w:r>
    </w:p>
    <w:p w:rsidR="002E6BA2" w:rsidRPr="00CA70D5" w:rsidRDefault="002E6BA2" w:rsidP="000D4EA9">
      <w:pPr>
        <w:pStyle w:val="PlainText"/>
        <w:rPr>
          <w:rFonts w:ascii="Times New Roman" w:hAnsi="Times New Roman"/>
          <w:sz w:val="24"/>
          <w:szCs w:val="24"/>
        </w:rPr>
      </w:pPr>
    </w:p>
    <w:p w:rsidR="0072203D" w:rsidRPr="00CA70D5" w:rsidRDefault="0072203D" w:rsidP="00CA70D5">
      <w:pPr>
        <w:pStyle w:val="PlainText"/>
        <w:ind w:left="450" w:hanging="450"/>
        <w:rPr>
          <w:rFonts w:ascii="Times New Roman" w:hAnsi="Times New Roman"/>
          <w:sz w:val="24"/>
          <w:szCs w:val="24"/>
        </w:rPr>
      </w:pPr>
      <w:r w:rsidRPr="00CA70D5">
        <w:rPr>
          <w:rFonts w:ascii="Times New Roman" w:hAnsi="Times New Roman"/>
          <w:sz w:val="24"/>
          <w:szCs w:val="24"/>
        </w:rPr>
        <w:t>Respectfully Submitted</w:t>
      </w:r>
    </w:p>
    <w:p w:rsidR="002E6BA2" w:rsidRDefault="0072203D">
      <w:pPr>
        <w:pStyle w:val="BodyTextIndent2"/>
      </w:pPr>
      <w:r>
        <w:t xml:space="preserve">David J. Malooley, Secretary </w:t>
      </w:r>
    </w:p>
    <w:p w:rsidR="00FD12F7" w:rsidRDefault="00FD12F7">
      <w:pPr>
        <w:pStyle w:val="BodyTextIndent2"/>
      </w:pPr>
    </w:p>
    <w:p w:rsidR="00886C77" w:rsidRDefault="00886C77">
      <w:pPr>
        <w:pStyle w:val="BodyTextIndent2"/>
      </w:pPr>
    </w:p>
    <w:p w:rsidR="00886C77" w:rsidRDefault="00886C77">
      <w:pPr>
        <w:pStyle w:val="BodyTextIndent2"/>
      </w:pPr>
    </w:p>
    <w:sectPr w:rsidR="00886C77" w:rsidSect="002C116F">
      <w:type w:val="continuous"/>
      <w:pgSz w:w="12240" w:h="15840" w:code="1"/>
      <w:pgMar w:top="15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1723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14E0124"/>
    <w:multiLevelType w:val="hybridMultilevel"/>
    <w:tmpl w:val="96826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8" w15:restartNumberingAfterBreak="0">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1" w15:restartNumberingAfterBreak="0">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
  </w:num>
  <w:num w:numId="3">
    <w:abstractNumId w:val="14"/>
  </w:num>
  <w:num w:numId="4">
    <w:abstractNumId w:val="0"/>
  </w:num>
  <w:num w:numId="5">
    <w:abstractNumId w:val="8"/>
  </w:num>
  <w:num w:numId="6">
    <w:abstractNumId w:val="12"/>
  </w:num>
  <w:num w:numId="7">
    <w:abstractNumId w:val="9"/>
  </w:num>
  <w:num w:numId="8">
    <w:abstractNumId w:val="2"/>
  </w:num>
  <w:num w:numId="9">
    <w:abstractNumId w:val="13"/>
  </w:num>
  <w:num w:numId="10">
    <w:abstractNumId w:val="4"/>
  </w:num>
  <w:num w:numId="11">
    <w:abstractNumId w:val="11"/>
  </w:num>
  <w:num w:numId="12">
    <w:abstractNumId w:val="6"/>
  </w:num>
  <w:num w:numId="13">
    <w:abstractNumId w:val="15"/>
  </w:num>
  <w:num w:numId="14">
    <w:abstractNumId w:val="7"/>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E4"/>
    <w:rsid w:val="00000C37"/>
    <w:rsid w:val="00002B0B"/>
    <w:rsid w:val="00003E4A"/>
    <w:rsid w:val="00012A42"/>
    <w:rsid w:val="000151E9"/>
    <w:rsid w:val="00022876"/>
    <w:rsid w:val="000245C0"/>
    <w:rsid w:val="0002549B"/>
    <w:rsid w:val="0003425F"/>
    <w:rsid w:val="00037084"/>
    <w:rsid w:val="000406A5"/>
    <w:rsid w:val="0004229D"/>
    <w:rsid w:val="0004734E"/>
    <w:rsid w:val="000530AC"/>
    <w:rsid w:val="00060C5F"/>
    <w:rsid w:val="00061164"/>
    <w:rsid w:val="00066760"/>
    <w:rsid w:val="000765F2"/>
    <w:rsid w:val="000900FE"/>
    <w:rsid w:val="0009060B"/>
    <w:rsid w:val="000A1655"/>
    <w:rsid w:val="000A4501"/>
    <w:rsid w:val="000A798A"/>
    <w:rsid w:val="000B1E17"/>
    <w:rsid w:val="000B5F22"/>
    <w:rsid w:val="000C3423"/>
    <w:rsid w:val="000D04BF"/>
    <w:rsid w:val="000D28D2"/>
    <w:rsid w:val="000D300A"/>
    <w:rsid w:val="000D4EA9"/>
    <w:rsid w:val="000D5B93"/>
    <w:rsid w:val="000E4091"/>
    <w:rsid w:val="000E451F"/>
    <w:rsid w:val="000E4859"/>
    <w:rsid w:val="000E6DF6"/>
    <w:rsid w:val="000E7D9E"/>
    <w:rsid w:val="000F63B9"/>
    <w:rsid w:val="00105BF8"/>
    <w:rsid w:val="00110024"/>
    <w:rsid w:val="00117F72"/>
    <w:rsid w:val="00120516"/>
    <w:rsid w:val="00120FA2"/>
    <w:rsid w:val="001324D0"/>
    <w:rsid w:val="00145878"/>
    <w:rsid w:val="00150145"/>
    <w:rsid w:val="0016081A"/>
    <w:rsid w:val="00166A05"/>
    <w:rsid w:val="0017637F"/>
    <w:rsid w:val="001806B2"/>
    <w:rsid w:val="00181D8B"/>
    <w:rsid w:val="001829E5"/>
    <w:rsid w:val="00186819"/>
    <w:rsid w:val="0019364D"/>
    <w:rsid w:val="001975D4"/>
    <w:rsid w:val="001B0423"/>
    <w:rsid w:val="001B4A63"/>
    <w:rsid w:val="001B6025"/>
    <w:rsid w:val="001B6217"/>
    <w:rsid w:val="001E481F"/>
    <w:rsid w:val="001E5594"/>
    <w:rsid w:val="00202804"/>
    <w:rsid w:val="00207FEE"/>
    <w:rsid w:val="00210269"/>
    <w:rsid w:val="002112EF"/>
    <w:rsid w:val="00222426"/>
    <w:rsid w:val="002255E9"/>
    <w:rsid w:val="002265A1"/>
    <w:rsid w:val="002269A6"/>
    <w:rsid w:val="00230824"/>
    <w:rsid w:val="00230FDF"/>
    <w:rsid w:val="002409AA"/>
    <w:rsid w:val="00242E31"/>
    <w:rsid w:val="00243265"/>
    <w:rsid w:val="00243F8E"/>
    <w:rsid w:val="00246B50"/>
    <w:rsid w:val="00253F19"/>
    <w:rsid w:val="00257FFA"/>
    <w:rsid w:val="0026232C"/>
    <w:rsid w:val="00264548"/>
    <w:rsid w:val="00265056"/>
    <w:rsid w:val="002666B5"/>
    <w:rsid w:val="00266B18"/>
    <w:rsid w:val="00267D93"/>
    <w:rsid w:val="00272A3C"/>
    <w:rsid w:val="00284209"/>
    <w:rsid w:val="00284F13"/>
    <w:rsid w:val="00285054"/>
    <w:rsid w:val="002A0E3E"/>
    <w:rsid w:val="002A0F33"/>
    <w:rsid w:val="002A1ACB"/>
    <w:rsid w:val="002A2E0D"/>
    <w:rsid w:val="002A3937"/>
    <w:rsid w:val="002A55DF"/>
    <w:rsid w:val="002A7114"/>
    <w:rsid w:val="002A7DE7"/>
    <w:rsid w:val="002B2662"/>
    <w:rsid w:val="002C116F"/>
    <w:rsid w:val="002C4F27"/>
    <w:rsid w:val="002D3099"/>
    <w:rsid w:val="002D5920"/>
    <w:rsid w:val="002D7C93"/>
    <w:rsid w:val="002E39A1"/>
    <w:rsid w:val="002E628E"/>
    <w:rsid w:val="002E6BA2"/>
    <w:rsid w:val="002E791D"/>
    <w:rsid w:val="002E7CD6"/>
    <w:rsid w:val="002F3644"/>
    <w:rsid w:val="002F5251"/>
    <w:rsid w:val="0030721D"/>
    <w:rsid w:val="00310707"/>
    <w:rsid w:val="00311CBC"/>
    <w:rsid w:val="00311D59"/>
    <w:rsid w:val="00313A5E"/>
    <w:rsid w:val="00316270"/>
    <w:rsid w:val="00322051"/>
    <w:rsid w:val="00325D53"/>
    <w:rsid w:val="003349E8"/>
    <w:rsid w:val="003353F7"/>
    <w:rsid w:val="00335798"/>
    <w:rsid w:val="003357AC"/>
    <w:rsid w:val="0034334C"/>
    <w:rsid w:val="0034471E"/>
    <w:rsid w:val="0034474D"/>
    <w:rsid w:val="00344978"/>
    <w:rsid w:val="00346EB7"/>
    <w:rsid w:val="003518E4"/>
    <w:rsid w:val="00351B3C"/>
    <w:rsid w:val="00351D5A"/>
    <w:rsid w:val="00353014"/>
    <w:rsid w:val="003535C3"/>
    <w:rsid w:val="00355A47"/>
    <w:rsid w:val="0037159B"/>
    <w:rsid w:val="00383B3C"/>
    <w:rsid w:val="003952D6"/>
    <w:rsid w:val="003960D4"/>
    <w:rsid w:val="003A11ED"/>
    <w:rsid w:val="003B3266"/>
    <w:rsid w:val="003B7907"/>
    <w:rsid w:val="003C7A0D"/>
    <w:rsid w:val="003D2C7D"/>
    <w:rsid w:val="003D49BA"/>
    <w:rsid w:val="003E1312"/>
    <w:rsid w:val="00402203"/>
    <w:rsid w:val="00407199"/>
    <w:rsid w:val="00410DE0"/>
    <w:rsid w:val="00417EE2"/>
    <w:rsid w:val="004222EC"/>
    <w:rsid w:val="004242E2"/>
    <w:rsid w:val="0042775D"/>
    <w:rsid w:val="00433C62"/>
    <w:rsid w:val="00435090"/>
    <w:rsid w:val="004352C1"/>
    <w:rsid w:val="00437755"/>
    <w:rsid w:val="00445C1E"/>
    <w:rsid w:val="00453678"/>
    <w:rsid w:val="004564D2"/>
    <w:rsid w:val="0047101C"/>
    <w:rsid w:val="0047127A"/>
    <w:rsid w:val="00477226"/>
    <w:rsid w:val="00482B22"/>
    <w:rsid w:val="004848D4"/>
    <w:rsid w:val="00485D0F"/>
    <w:rsid w:val="00494763"/>
    <w:rsid w:val="004A0485"/>
    <w:rsid w:val="004A4CBF"/>
    <w:rsid w:val="004A6266"/>
    <w:rsid w:val="004A7050"/>
    <w:rsid w:val="004B1AEB"/>
    <w:rsid w:val="004B7611"/>
    <w:rsid w:val="004D0BAE"/>
    <w:rsid w:val="004E1F4A"/>
    <w:rsid w:val="004F0573"/>
    <w:rsid w:val="004F4B21"/>
    <w:rsid w:val="005016A9"/>
    <w:rsid w:val="005018AC"/>
    <w:rsid w:val="00502EC3"/>
    <w:rsid w:val="00503879"/>
    <w:rsid w:val="0050775A"/>
    <w:rsid w:val="005212A1"/>
    <w:rsid w:val="00522288"/>
    <w:rsid w:val="00524D13"/>
    <w:rsid w:val="00527CFD"/>
    <w:rsid w:val="00531A11"/>
    <w:rsid w:val="0053264B"/>
    <w:rsid w:val="0053513D"/>
    <w:rsid w:val="00540B94"/>
    <w:rsid w:val="00540F24"/>
    <w:rsid w:val="00545BC9"/>
    <w:rsid w:val="00554835"/>
    <w:rsid w:val="00556A83"/>
    <w:rsid w:val="00557C39"/>
    <w:rsid w:val="00560B5A"/>
    <w:rsid w:val="00561467"/>
    <w:rsid w:val="00562230"/>
    <w:rsid w:val="00564174"/>
    <w:rsid w:val="00567062"/>
    <w:rsid w:val="005710FE"/>
    <w:rsid w:val="005711C1"/>
    <w:rsid w:val="0057577E"/>
    <w:rsid w:val="00575AEA"/>
    <w:rsid w:val="00587FDF"/>
    <w:rsid w:val="00593FCA"/>
    <w:rsid w:val="0059493B"/>
    <w:rsid w:val="00596B6F"/>
    <w:rsid w:val="00597CD3"/>
    <w:rsid w:val="00597F8D"/>
    <w:rsid w:val="005A69E7"/>
    <w:rsid w:val="005B22BD"/>
    <w:rsid w:val="005B32D9"/>
    <w:rsid w:val="005C0283"/>
    <w:rsid w:val="005D646B"/>
    <w:rsid w:val="005D73A0"/>
    <w:rsid w:val="005E2066"/>
    <w:rsid w:val="005E7239"/>
    <w:rsid w:val="0060782A"/>
    <w:rsid w:val="006219C5"/>
    <w:rsid w:val="00630B7C"/>
    <w:rsid w:val="006344C9"/>
    <w:rsid w:val="006443F1"/>
    <w:rsid w:val="00644BCF"/>
    <w:rsid w:val="00652193"/>
    <w:rsid w:val="00660FBE"/>
    <w:rsid w:val="00661ABA"/>
    <w:rsid w:val="0066313B"/>
    <w:rsid w:val="00665EAB"/>
    <w:rsid w:val="00676128"/>
    <w:rsid w:val="00683440"/>
    <w:rsid w:val="00683AA7"/>
    <w:rsid w:val="00690427"/>
    <w:rsid w:val="0069271A"/>
    <w:rsid w:val="006A30EF"/>
    <w:rsid w:val="006A698D"/>
    <w:rsid w:val="006B171F"/>
    <w:rsid w:val="006B49EF"/>
    <w:rsid w:val="006B6708"/>
    <w:rsid w:val="006C6460"/>
    <w:rsid w:val="006C6747"/>
    <w:rsid w:val="006C7116"/>
    <w:rsid w:val="006D377F"/>
    <w:rsid w:val="006E0275"/>
    <w:rsid w:val="006E3C62"/>
    <w:rsid w:val="006E6A94"/>
    <w:rsid w:val="006F1A8F"/>
    <w:rsid w:val="006F1FA6"/>
    <w:rsid w:val="006F5B7B"/>
    <w:rsid w:val="006F7520"/>
    <w:rsid w:val="00700D4E"/>
    <w:rsid w:val="00706306"/>
    <w:rsid w:val="007076F4"/>
    <w:rsid w:val="007117ED"/>
    <w:rsid w:val="00720327"/>
    <w:rsid w:val="0072203D"/>
    <w:rsid w:val="00723E30"/>
    <w:rsid w:val="007315A3"/>
    <w:rsid w:val="00733B10"/>
    <w:rsid w:val="00741278"/>
    <w:rsid w:val="00747A93"/>
    <w:rsid w:val="007509B4"/>
    <w:rsid w:val="00750E84"/>
    <w:rsid w:val="00751E02"/>
    <w:rsid w:val="00752573"/>
    <w:rsid w:val="007557F3"/>
    <w:rsid w:val="00755C45"/>
    <w:rsid w:val="00756B5C"/>
    <w:rsid w:val="00763609"/>
    <w:rsid w:val="00773109"/>
    <w:rsid w:val="00781375"/>
    <w:rsid w:val="00793677"/>
    <w:rsid w:val="00793825"/>
    <w:rsid w:val="007A32F4"/>
    <w:rsid w:val="007A3356"/>
    <w:rsid w:val="007A7A91"/>
    <w:rsid w:val="007B327A"/>
    <w:rsid w:val="007B36A1"/>
    <w:rsid w:val="007B6833"/>
    <w:rsid w:val="007B6C65"/>
    <w:rsid w:val="007C1792"/>
    <w:rsid w:val="007C3FB6"/>
    <w:rsid w:val="007D3CE9"/>
    <w:rsid w:val="007D70A9"/>
    <w:rsid w:val="007D73A6"/>
    <w:rsid w:val="007E477A"/>
    <w:rsid w:val="00805655"/>
    <w:rsid w:val="00813325"/>
    <w:rsid w:val="0081399D"/>
    <w:rsid w:val="00814C93"/>
    <w:rsid w:val="008156D4"/>
    <w:rsid w:val="00821569"/>
    <w:rsid w:val="008335EC"/>
    <w:rsid w:val="00833AEB"/>
    <w:rsid w:val="00834049"/>
    <w:rsid w:val="00840069"/>
    <w:rsid w:val="00842778"/>
    <w:rsid w:val="00854291"/>
    <w:rsid w:val="008554C5"/>
    <w:rsid w:val="00856438"/>
    <w:rsid w:val="008617FC"/>
    <w:rsid w:val="008717B2"/>
    <w:rsid w:val="00872A1E"/>
    <w:rsid w:val="0087455A"/>
    <w:rsid w:val="0087611B"/>
    <w:rsid w:val="008822C5"/>
    <w:rsid w:val="0088250E"/>
    <w:rsid w:val="00884833"/>
    <w:rsid w:val="00886C77"/>
    <w:rsid w:val="00894834"/>
    <w:rsid w:val="008A14A0"/>
    <w:rsid w:val="008B64D3"/>
    <w:rsid w:val="008B7289"/>
    <w:rsid w:val="008C00AA"/>
    <w:rsid w:val="008C4749"/>
    <w:rsid w:val="008D04DD"/>
    <w:rsid w:val="008D2FBB"/>
    <w:rsid w:val="008D7779"/>
    <w:rsid w:val="008E0EF3"/>
    <w:rsid w:val="008E3C6D"/>
    <w:rsid w:val="008E5E65"/>
    <w:rsid w:val="008E64A9"/>
    <w:rsid w:val="008F527E"/>
    <w:rsid w:val="00900C9F"/>
    <w:rsid w:val="009035C1"/>
    <w:rsid w:val="009109FC"/>
    <w:rsid w:val="00921384"/>
    <w:rsid w:val="0092467E"/>
    <w:rsid w:val="009262AB"/>
    <w:rsid w:val="009328D7"/>
    <w:rsid w:val="00936633"/>
    <w:rsid w:val="00936A2F"/>
    <w:rsid w:val="00942484"/>
    <w:rsid w:val="00944D00"/>
    <w:rsid w:val="0095053B"/>
    <w:rsid w:val="00950C11"/>
    <w:rsid w:val="009754E8"/>
    <w:rsid w:val="009831CF"/>
    <w:rsid w:val="0099083E"/>
    <w:rsid w:val="00990C74"/>
    <w:rsid w:val="009935B7"/>
    <w:rsid w:val="00994379"/>
    <w:rsid w:val="009A0FA8"/>
    <w:rsid w:val="009C7D3F"/>
    <w:rsid w:val="009D5448"/>
    <w:rsid w:val="009E6D0C"/>
    <w:rsid w:val="009F4E4B"/>
    <w:rsid w:val="009F4F3C"/>
    <w:rsid w:val="009F526B"/>
    <w:rsid w:val="009F7CB6"/>
    <w:rsid w:val="00A02030"/>
    <w:rsid w:val="00A06B76"/>
    <w:rsid w:val="00A0721A"/>
    <w:rsid w:val="00A100B6"/>
    <w:rsid w:val="00A10993"/>
    <w:rsid w:val="00A13CF9"/>
    <w:rsid w:val="00A20E1B"/>
    <w:rsid w:val="00A233E8"/>
    <w:rsid w:val="00A261BB"/>
    <w:rsid w:val="00A32895"/>
    <w:rsid w:val="00A352D9"/>
    <w:rsid w:val="00A40B1B"/>
    <w:rsid w:val="00A46039"/>
    <w:rsid w:val="00A50921"/>
    <w:rsid w:val="00A50DB6"/>
    <w:rsid w:val="00A5359F"/>
    <w:rsid w:val="00A56B0C"/>
    <w:rsid w:val="00A61BDF"/>
    <w:rsid w:val="00A646C8"/>
    <w:rsid w:val="00A65DCC"/>
    <w:rsid w:val="00A7135F"/>
    <w:rsid w:val="00A76C50"/>
    <w:rsid w:val="00A84964"/>
    <w:rsid w:val="00A84B8F"/>
    <w:rsid w:val="00A93620"/>
    <w:rsid w:val="00A936F0"/>
    <w:rsid w:val="00A95876"/>
    <w:rsid w:val="00A96D4E"/>
    <w:rsid w:val="00A97608"/>
    <w:rsid w:val="00AA052D"/>
    <w:rsid w:val="00AA2C1C"/>
    <w:rsid w:val="00AC0082"/>
    <w:rsid w:val="00AC14C8"/>
    <w:rsid w:val="00AC30A2"/>
    <w:rsid w:val="00AC35CD"/>
    <w:rsid w:val="00AD3E75"/>
    <w:rsid w:val="00AD6D28"/>
    <w:rsid w:val="00AD72BF"/>
    <w:rsid w:val="00AE1EE9"/>
    <w:rsid w:val="00AF1D5F"/>
    <w:rsid w:val="00AF2928"/>
    <w:rsid w:val="00AF2C80"/>
    <w:rsid w:val="00AF5238"/>
    <w:rsid w:val="00B027A7"/>
    <w:rsid w:val="00B03A71"/>
    <w:rsid w:val="00B04072"/>
    <w:rsid w:val="00B04997"/>
    <w:rsid w:val="00B23989"/>
    <w:rsid w:val="00B26728"/>
    <w:rsid w:val="00B42FE4"/>
    <w:rsid w:val="00B47277"/>
    <w:rsid w:val="00B55377"/>
    <w:rsid w:val="00B60696"/>
    <w:rsid w:val="00B61662"/>
    <w:rsid w:val="00B63EA4"/>
    <w:rsid w:val="00B660FF"/>
    <w:rsid w:val="00B66BAE"/>
    <w:rsid w:val="00B74316"/>
    <w:rsid w:val="00B75C5F"/>
    <w:rsid w:val="00B76E4B"/>
    <w:rsid w:val="00B775DC"/>
    <w:rsid w:val="00B810FC"/>
    <w:rsid w:val="00B82947"/>
    <w:rsid w:val="00B84BF5"/>
    <w:rsid w:val="00B91FE6"/>
    <w:rsid w:val="00B939F8"/>
    <w:rsid w:val="00BA10DB"/>
    <w:rsid w:val="00BA25C6"/>
    <w:rsid w:val="00BA7357"/>
    <w:rsid w:val="00BB1450"/>
    <w:rsid w:val="00BB27DB"/>
    <w:rsid w:val="00BB74F3"/>
    <w:rsid w:val="00BC3E89"/>
    <w:rsid w:val="00BC4753"/>
    <w:rsid w:val="00BC7F17"/>
    <w:rsid w:val="00BD518B"/>
    <w:rsid w:val="00BD6FB7"/>
    <w:rsid w:val="00BE5203"/>
    <w:rsid w:val="00BF147B"/>
    <w:rsid w:val="00BF28A4"/>
    <w:rsid w:val="00BF64F7"/>
    <w:rsid w:val="00C01AD1"/>
    <w:rsid w:val="00C07E1E"/>
    <w:rsid w:val="00C16A7F"/>
    <w:rsid w:val="00C16B56"/>
    <w:rsid w:val="00C21C87"/>
    <w:rsid w:val="00C437D3"/>
    <w:rsid w:val="00C46644"/>
    <w:rsid w:val="00C477FF"/>
    <w:rsid w:val="00C5292D"/>
    <w:rsid w:val="00C54968"/>
    <w:rsid w:val="00C62603"/>
    <w:rsid w:val="00C64BDB"/>
    <w:rsid w:val="00C7516B"/>
    <w:rsid w:val="00C85A06"/>
    <w:rsid w:val="00C86882"/>
    <w:rsid w:val="00C97E66"/>
    <w:rsid w:val="00CA24F1"/>
    <w:rsid w:val="00CA70D5"/>
    <w:rsid w:val="00CB39CB"/>
    <w:rsid w:val="00CC6047"/>
    <w:rsid w:val="00CD75A1"/>
    <w:rsid w:val="00CE14DB"/>
    <w:rsid w:val="00CF098A"/>
    <w:rsid w:val="00D02961"/>
    <w:rsid w:val="00D07798"/>
    <w:rsid w:val="00D11552"/>
    <w:rsid w:val="00D221FC"/>
    <w:rsid w:val="00D25044"/>
    <w:rsid w:val="00D27265"/>
    <w:rsid w:val="00D27C50"/>
    <w:rsid w:val="00D3352E"/>
    <w:rsid w:val="00D355DB"/>
    <w:rsid w:val="00D400F1"/>
    <w:rsid w:val="00D51C70"/>
    <w:rsid w:val="00D53ABA"/>
    <w:rsid w:val="00D5597E"/>
    <w:rsid w:val="00D65DA5"/>
    <w:rsid w:val="00D805FD"/>
    <w:rsid w:val="00D83356"/>
    <w:rsid w:val="00D85303"/>
    <w:rsid w:val="00D91071"/>
    <w:rsid w:val="00D91115"/>
    <w:rsid w:val="00D9407E"/>
    <w:rsid w:val="00DB4C8E"/>
    <w:rsid w:val="00DB64C9"/>
    <w:rsid w:val="00DC087A"/>
    <w:rsid w:val="00DC630D"/>
    <w:rsid w:val="00DD27C8"/>
    <w:rsid w:val="00DD47D1"/>
    <w:rsid w:val="00DE33A1"/>
    <w:rsid w:val="00DE3AEB"/>
    <w:rsid w:val="00DE4607"/>
    <w:rsid w:val="00DE61B6"/>
    <w:rsid w:val="00DE633C"/>
    <w:rsid w:val="00DE68B3"/>
    <w:rsid w:val="00DF4386"/>
    <w:rsid w:val="00DF5DBB"/>
    <w:rsid w:val="00E02357"/>
    <w:rsid w:val="00E03E4E"/>
    <w:rsid w:val="00E1060C"/>
    <w:rsid w:val="00E14994"/>
    <w:rsid w:val="00E15859"/>
    <w:rsid w:val="00E477A1"/>
    <w:rsid w:val="00E528C3"/>
    <w:rsid w:val="00E54925"/>
    <w:rsid w:val="00E6407F"/>
    <w:rsid w:val="00E6670A"/>
    <w:rsid w:val="00E85B03"/>
    <w:rsid w:val="00E85F77"/>
    <w:rsid w:val="00E90157"/>
    <w:rsid w:val="00E944D1"/>
    <w:rsid w:val="00E95C78"/>
    <w:rsid w:val="00E96C2A"/>
    <w:rsid w:val="00EA6B61"/>
    <w:rsid w:val="00EA7638"/>
    <w:rsid w:val="00EB1E49"/>
    <w:rsid w:val="00EB24AD"/>
    <w:rsid w:val="00EB42CA"/>
    <w:rsid w:val="00EB7FA4"/>
    <w:rsid w:val="00ED3563"/>
    <w:rsid w:val="00ED7888"/>
    <w:rsid w:val="00EE2C1D"/>
    <w:rsid w:val="00EE4953"/>
    <w:rsid w:val="00EE4BB8"/>
    <w:rsid w:val="00EE6D59"/>
    <w:rsid w:val="00EE7565"/>
    <w:rsid w:val="00EF08EC"/>
    <w:rsid w:val="00EF1D05"/>
    <w:rsid w:val="00F2125A"/>
    <w:rsid w:val="00F33E5F"/>
    <w:rsid w:val="00F35498"/>
    <w:rsid w:val="00F36E87"/>
    <w:rsid w:val="00F41FA7"/>
    <w:rsid w:val="00F457F6"/>
    <w:rsid w:val="00F504E3"/>
    <w:rsid w:val="00F51018"/>
    <w:rsid w:val="00F523B4"/>
    <w:rsid w:val="00F54C37"/>
    <w:rsid w:val="00F551BE"/>
    <w:rsid w:val="00F602D1"/>
    <w:rsid w:val="00F60884"/>
    <w:rsid w:val="00F732A8"/>
    <w:rsid w:val="00F76E10"/>
    <w:rsid w:val="00F80B81"/>
    <w:rsid w:val="00F83B7D"/>
    <w:rsid w:val="00F92DDF"/>
    <w:rsid w:val="00F93ADC"/>
    <w:rsid w:val="00F93F49"/>
    <w:rsid w:val="00F94A13"/>
    <w:rsid w:val="00F97CB3"/>
    <w:rsid w:val="00FA101B"/>
    <w:rsid w:val="00FB00D5"/>
    <w:rsid w:val="00FB1A41"/>
    <w:rsid w:val="00FB3061"/>
    <w:rsid w:val="00FB37A3"/>
    <w:rsid w:val="00FC6C0D"/>
    <w:rsid w:val="00FD07A9"/>
    <w:rsid w:val="00FD12F7"/>
    <w:rsid w:val="00FD170B"/>
    <w:rsid w:val="00FD25F3"/>
    <w:rsid w:val="00FD2A1B"/>
    <w:rsid w:val="00FE335E"/>
    <w:rsid w:val="00FE3F9C"/>
    <w:rsid w:val="00FE57FC"/>
    <w:rsid w:val="00FE6D00"/>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85AE48-57AA-48D1-A96B-7C3B9A1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link w:val="PlainTextChar"/>
    <w:uiPriority w:val="99"/>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paragraph" w:styleId="ListParagraph">
    <w:name w:val="List Paragraph"/>
    <w:basedOn w:val="Normal"/>
    <w:uiPriority w:val="34"/>
    <w:qFormat/>
    <w:rsid w:val="007076F4"/>
    <w:pPr>
      <w:ind w:left="720"/>
      <w:contextualSpacing/>
    </w:pPr>
    <w:rPr>
      <w:rFonts w:ascii="Calibri" w:eastAsiaTheme="minorHAnsi" w:hAnsi="Calibri"/>
      <w:sz w:val="22"/>
      <w:szCs w:val="22"/>
    </w:rPr>
  </w:style>
  <w:style w:type="character" w:customStyle="1" w:styleId="PlainTextChar">
    <w:name w:val="Plain Text Char"/>
    <w:basedOn w:val="DefaultParagraphFont"/>
    <w:link w:val="PlainText"/>
    <w:uiPriority w:val="99"/>
    <w:rsid w:val="00EB1E49"/>
    <w:rPr>
      <w:rFonts w:ascii="Courier New" w:hAnsi="Courier New"/>
    </w:rPr>
  </w:style>
  <w:style w:type="paragraph" w:styleId="NormalWeb">
    <w:name w:val="Normal (Web)"/>
    <w:basedOn w:val="Normal"/>
    <w:uiPriority w:val="99"/>
    <w:unhideWhenUsed/>
    <w:rsid w:val="00886C77"/>
    <w:pPr>
      <w:spacing w:before="100" w:beforeAutospacing="1" w:after="100" w:afterAutospacing="1"/>
    </w:pPr>
    <w:rPr>
      <w:sz w:val="24"/>
      <w:szCs w:val="24"/>
    </w:rPr>
  </w:style>
  <w:style w:type="character" w:styleId="Hyperlink">
    <w:name w:val="Hyperlink"/>
    <w:basedOn w:val="DefaultParagraphFont"/>
    <w:uiPriority w:val="99"/>
    <w:unhideWhenUsed/>
    <w:rsid w:val="00886C77"/>
    <w:rPr>
      <w:color w:val="0000FF"/>
      <w:u w:val="single"/>
    </w:rPr>
  </w:style>
  <w:style w:type="character" w:styleId="Strong">
    <w:name w:val="Strong"/>
    <w:basedOn w:val="DefaultParagraphFont"/>
    <w:uiPriority w:val="22"/>
    <w:qFormat/>
    <w:rsid w:val="00886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5823">
      <w:bodyDiv w:val="1"/>
      <w:marLeft w:val="0"/>
      <w:marRight w:val="0"/>
      <w:marTop w:val="0"/>
      <w:marBottom w:val="0"/>
      <w:divBdr>
        <w:top w:val="none" w:sz="0" w:space="0" w:color="auto"/>
        <w:left w:val="none" w:sz="0" w:space="0" w:color="auto"/>
        <w:bottom w:val="none" w:sz="0" w:space="0" w:color="auto"/>
        <w:right w:val="none" w:sz="0" w:space="0" w:color="auto"/>
      </w:divBdr>
    </w:div>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David J. Malooley</dc:creator>
  <cp:keywords/>
  <cp:lastModifiedBy>Shelby McConnaughey</cp:lastModifiedBy>
  <cp:revision>2</cp:revision>
  <cp:lastPrinted>2009-04-09T18:24:00Z</cp:lastPrinted>
  <dcterms:created xsi:type="dcterms:W3CDTF">2016-10-25T17:26:00Z</dcterms:created>
  <dcterms:modified xsi:type="dcterms:W3CDTF">2016-10-25T17:26:00Z</dcterms:modified>
</cp:coreProperties>
</file>