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7204" w14:textId="77777777" w:rsidR="0050021E" w:rsidRDefault="0050021E" w:rsidP="00876236">
      <w:bookmarkStart w:id="0" w:name="_GoBack"/>
      <w:bookmarkEnd w:id="0"/>
    </w:p>
    <w:p w14:paraId="64E8E23C" w14:textId="77777777" w:rsidR="0050021E" w:rsidRDefault="0050021E" w:rsidP="0050021E">
      <w:pPr>
        <w:jc w:val="center"/>
      </w:pPr>
      <w:r>
        <w:t>Graduate Council Committee Bylaws</w:t>
      </w:r>
    </w:p>
    <w:p w14:paraId="1506BD04" w14:textId="77777777" w:rsidR="009963A0" w:rsidRDefault="009963A0" w:rsidP="0050021E">
      <w:pPr>
        <w:jc w:val="center"/>
      </w:pPr>
    </w:p>
    <w:p w14:paraId="553C0F62" w14:textId="5E5243FA" w:rsidR="0050021E" w:rsidRDefault="009963A0" w:rsidP="0050021E">
      <w:pPr>
        <w:jc w:val="center"/>
      </w:pPr>
      <w:r>
        <w:t>Approved by Faculty Senate, April 28, 2016 (29-0-0)</w:t>
      </w:r>
    </w:p>
    <w:p w14:paraId="7C26F88A" w14:textId="77777777" w:rsidR="008414BC" w:rsidRDefault="008414BC" w:rsidP="0050021E">
      <w:pPr>
        <w:jc w:val="center"/>
      </w:pPr>
    </w:p>
    <w:p w14:paraId="7E19D372" w14:textId="57737B0E" w:rsidR="008414BC" w:rsidRPr="009963A0" w:rsidRDefault="008414BC" w:rsidP="008414BC">
      <w:r>
        <w:t xml:space="preserve">Bylaws </w:t>
      </w:r>
      <w:r w:rsidR="007F0EC6">
        <w:t>which apply to</w:t>
      </w:r>
      <w:r>
        <w:t xml:space="preserve"> all 4</w:t>
      </w:r>
      <w:r w:rsidR="00A2367F">
        <w:t xml:space="preserve"> </w:t>
      </w:r>
      <w:r>
        <w:t>committees</w:t>
      </w:r>
      <w:r w:rsidR="006958A9">
        <w:t>:</w:t>
      </w:r>
    </w:p>
    <w:p w14:paraId="3FD1AC6F" w14:textId="6CE84278" w:rsidR="008414BC" w:rsidRPr="009963A0" w:rsidRDefault="009F4C02" w:rsidP="001F7FC3">
      <w:pPr>
        <w:pStyle w:val="ListParagraph"/>
        <w:numPr>
          <w:ilvl w:val="0"/>
          <w:numId w:val="2"/>
        </w:numPr>
      </w:pPr>
      <w:r w:rsidRPr="009963A0">
        <w:t>Subc</w:t>
      </w:r>
      <w:r w:rsidR="008414BC" w:rsidRPr="009963A0">
        <w:t>ommittee membership is appointed by the Graduate Council</w:t>
      </w:r>
      <w:r w:rsidR="006958A9" w:rsidRPr="009963A0">
        <w:t>.</w:t>
      </w:r>
      <w:r w:rsidR="008414BC" w:rsidRPr="009963A0">
        <w:t xml:space="preserve"> </w:t>
      </w:r>
      <w:r w:rsidR="001F7FC3" w:rsidRPr="009963A0">
        <w:t xml:space="preserve"> </w:t>
      </w:r>
      <w:r w:rsidRPr="009963A0">
        <w:t xml:space="preserve">Regular faculty may submit their names to volunteer for </w:t>
      </w:r>
      <w:r w:rsidR="00E23A3C" w:rsidRPr="009963A0">
        <w:t>sub</w:t>
      </w:r>
      <w:r w:rsidR="009C4F8E" w:rsidRPr="009963A0">
        <w:t>c</w:t>
      </w:r>
      <w:r w:rsidRPr="009963A0">
        <w:t>ommittee</w:t>
      </w:r>
      <w:r w:rsidR="00E23A3C" w:rsidRPr="009963A0">
        <w:t>s</w:t>
      </w:r>
      <w:r w:rsidRPr="009963A0">
        <w:t xml:space="preserve"> during the annual Faculty Senate Elections.   The goal will be to have 5 members per subcommittee with membership coming from different Colleges of the University.</w:t>
      </w:r>
    </w:p>
    <w:p w14:paraId="315E1FA2" w14:textId="6A50D867" w:rsidR="000438A8" w:rsidRPr="009963A0" w:rsidRDefault="000438A8" w:rsidP="001F7FC3">
      <w:pPr>
        <w:pStyle w:val="ListParagraph"/>
        <w:numPr>
          <w:ilvl w:val="0"/>
          <w:numId w:val="2"/>
        </w:numPr>
      </w:pPr>
      <w:r w:rsidRPr="009963A0">
        <w:t xml:space="preserve">Graduate students are invited to serve </w:t>
      </w:r>
      <w:r w:rsidR="009963A0">
        <w:t>as non-</w:t>
      </w:r>
      <w:r w:rsidR="00236780" w:rsidRPr="009963A0">
        <w:t xml:space="preserve">voting members </w:t>
      </w:r>
      <w:r w:rsidRPr="009963A0">
        <w:t>on Graduate Council and its subcommittees.</w:t>
      </w:r>
    </w:p>
    <w:p w14:paraId="69D0E714" w14:textId="77777777" w:rsidR="008414BC" w:rsidRDefault="008414BC" w:rsidP="008414BC">
      <w:pPr>
        <w:pStyle w:val="ListParagraph"/>
        <w:numPr>
          <w:ilvl w:val="0"/>
          <w:numId w:val="2"/>
        </w:numPr>
      </w:pPr>
      <w:r w:rsidRPr="009963A0">
        <w:t>Membership is on a 2-year period</w:t>
      </w:r>
      <w:r w:rsidR="00E52AEE" w:rsidRPr="009963A0">
        <w:t xml:space="preserve">, with one member of Graduate Council serving as an ex-officio </w:t>
      </w:r>
      <w:r w:rsidR="007F0EC6" w:rsidRPr="009963A0">
        <w:t>liaison</w:t>
      </w:r>
      <w:r w:rsidR="00E52AEE" w:rsidRPr="009963A0">
        <w:t xml:space="preserve">, reporting committee activity back to graduate council </w:t>
      </w:r>
      <w:r w:rsidR="00E52AEE">
        <w:t xml:space="preserve">to </w:t>
      </w:r>
      <w:r w:rsidR="007F0EC6">
        <w:t>supplement subcommittee minutes. Only regular faculty with graduate faculty status are eligible to serve on Graduate Council subcommittees</w:t>
      </w:r>
      <w:r w:rsidR="006958A9">
        <w:t>.</w:t>
      </w:r>
    </w:p>
    <w:p w14:paraId="0E3DD26B" w14:textId="77777777" w:rsidR="008414BC" w:rsidRDefault="008414BC" w:rsidP="008414BC">
      <w:pPr>
        <w:pStyle w:val="ListParagraph"/>
        <w:numPr>
          <w:ilvl w:val="0"/>
          <w:numId w:val="2"/>
        </w:numPr>
      </w:pPr>
      <w:r>
        <w:t xml:space="preserve">Graduate Council will appoint a convener from among those serving a 2-year appointment to convene </w:t>
      </w:r>
      <w:r w:rsidR="006958A9">
        <w:t xml:space="preserve">an </w:t>
      </w:r>
      <w:r>
        <w:t>initial meeting in the fall semester.</w:t>
      </w:r>
    </w:p>
    <w:p w14:paraId="74BE18C7" w14:textId="31D8F52C" w:rsidR="008414BC" w:rsidRDefault="006958A9" w:rsidP="008414BC">
      <w:pPr>
        <w:pStyle w:val="ListParagraph"/>
        <w:numPr>
          <w:ilvl w:val="1"/>
          <w:numId w:val="2"/>
        </w:numPr>
      </w:pPr>
      <w:r>
        <w:t>The f</w:t>
      </w:r>
      <w:r w:rsidR="008414BC">
        <w:t>irst meeting in the fall semester should be scheduled no later than the end of the 2</w:t>
      </w:r>
      <w:r w:rsidR="008414BC" w:rsidRPr="00B61FD3">
        <w:rPr>
          <w:vertAlign w:val="superscript"/>
        </w:rPr>
        <w:t>nd</w:t>
      </w:r>
      <w:r w:rsidR="008414BC">
        <w:t xml:space="preserve"> week of classes</w:t>
      </w:r>
    </w:p>
    <w:p w14:paraId="3BC97631" w14:textId="6F4FF96B" w:rsidR="00C617AE" w:rsidRDefault="00C617AE" w:rsidP="00C617AE">
      <w:pPr>
        <w:pStyle w:val="ListParagraph"/>
        <w:numPr>
          <w:ilvl w:val="1"/>
          <w:numId w:val="2"/>
        </w:numPr>
      </w:pPr>
      <w:r>
        <w:t xml:space="preserve">During </w:t>
      </w:r>
      <w:r w:rsidR="006958A9">
        <w:t xml:space="preserve">the </w:t>
      </w:r>
      <w:r>
        <w:t>initial meeting, committee members should elect a chair</w:t>
      </w:r>
      <w:r w:rsidR="006958A9">
        <w:t>person</w:t>
      </w:r>
      <w:r>
        <w:t xml:space="preserve"> and a secretary to take minutes and communicate information to Grad Council Exec</w:t>
      </w:r>
      <w:r w:rsidR="006958A9">
        <w:t>utive Committee</w:t>
      </w:r>
      <w:r>
        <w:t>.</w:t>
      </w:r>
    </w:p>
    <w:p w14:paraId="3AC7FEDB" w14:textId="77777777" w:rsidR="00C617AE" w:rsidRDefault="00C617AE" w:rsidP="00C617AE">
      <w:pPr>
        <w:pStyle w:val="ListParagraph"/>
        <w:numPr>
          <w:ilvl w:val="1"/>
          <w:numId w:val="2"/>
        </w:numPr>
      </w:pPr>
      <w:r>
        <w:t>Subcommittees do not meet over the summer.</w:t>
      </w:r>
    </w:p>
    <w:p w14:paraId="2588F539" w14:textId="77777777" w:rsidR="00C617AE" w:rsidRDefault="00C617AE" w:rsidP="00C617AE">
      <w:pPr>
        <w:pStyle w:val="ListParagraph"/>
        <w:numPr>
          <w:ilvl w:val="0"/>
          <w:numId w:val="2"/>
        </w:numPr>
      </w:pPr>
      <w:r>
        <w:t>Committee chair</w:t>
      </w:r>
      <w:r w:rsidR="006958A9">
        <w:t>persons</w:t>
      </w:r>
      <w:r>
        <w:t xml:space="preserve"> (or other officer if chair is not available) are expected to meet periodically with Graduate Council to provide updates on the committee’s activities. </w:t>
      </w:r>
    </w:p>
    <w:p w14:paraId="12344122" w14:textId="6A2060D9" w:rsidR="00C617AE" w:rsidRDefault="00C617AE" w:rsidP="00C617AE">
      <w:pPr>
        <w:pStyle w:val="ListParagraph"/>
        <w:numPr>
          <w:ilvl w:val="1"/>
          <w:numId w:val="2"/>
        </w:numPr>
      </w:pPr>
      <w:r>
        <w:t>Chair</w:t>
      </w:r>
      <w:r w:rsidR="006958A9">
        <w:t>persons</w:t>
      </w:r>
      <w:r>
        <w:t xml:space="preserve"> will provide a brief written summary of committee activities at the end of each semester that includes committee member attendance.</w:t>
      </w:r>
    </w:p>
    <w:p w14:paraId="79B37C61" w14:textId="77777777" w:rsidR="008414BC" w:rsidRDefault="008414BC" w:rsidP="008414BC">
      <w:pPr>
        <w:pStyle w:val="ListParagraph"/>
        <w:numPr>
          <w:ilvl w:val="0"/>
          <w:numId w:val="2"/>
        </w:numPr>
      </w:pPr>
      <w:r>
        <w:t>Committees are expected to meet at least twice a month and more frequently (e.g., weekly) if needed to fulfill responsibilities.</w:t>
      </w:r>
    </w:p>
    <w:p w14:paraId="75B79CEE" w14:textId="55B91781" w:rsidR="008414BC" w:rsidRDefault="008414BC" w:rsidP="008414BC">
      <w:pPr>
        <w:pStyle w:val="ListParagraph"/>
        <w:numPr>
          <w:ilvl w:val="0"/>
          <w:numId w:val="2"/>
        </w:numPr>
      </w:pPr>
      <w:r>
        <w:t>Graduate Dean</w:t>
      </w:r>
      <w:r w:rsidR="006958A9">
        <w:t xml:space="preserve">, </w:t>
      </w:r>
      <w:r>
        <w:t>or representative</w:t>
      </w:r>
      <w:r w:rsidR="006958A9">
        <w:t>,</w:t>
      </w:r>
      <w:r>
        <w:t xml:space="preserve"> will serve as an ex-officio without vote for Graduate Council Subcommittees</w:t>
      </w:r>
      <w:r w:rsidR="006958A9">
        <w:t xml:space="preserve">, </w:t>
      </w:r>
      <w:r>
        <w:t>and should be included in correspondence regarding meetings.</w:t>
      </w:r>
      <w:r w:rsidR="00C617AE">
        <w:t xml:space="preserve"> Graduate Dean (or representative) may present motions</w:t>
      </w:r>
      <w:r w:rsidR="006958A9">
        <w:t xml:space="preserve"> and participate in discussion</w:t>
      </w:r>
      <w:r w:rsidR="00C617AE">
        <w:t>.</w:t>
      </w:r>
    </w:p>
    <w:p w14:paraId="200C54DE" w14:textId="77777777" w:rsidR="008414BC" w:rsidRDefault="008414BC" w:rsidP="008414BC">
      <w:pPr>
        <w:pStyle w:val="ListParagraph"/>
        <w:numPr>
          <w:ilvl w:val="0"/>
          <w:numId w:val="2"/>
        </w:numPr>
      </w:pPr>
      <w:r>
        <w:t>Graduate Council has the authority to establish and terminate its own committees and subcommittees, both standing and ad-hoc.</w:t>
      </w:r>
    </w:p>
    <w:p w14:paraId="14208C9D" w14:textId="77777777" w:rsidR="008414BC" w:rsidRDefault="008414BC" w:rsidP="008414BC">
      <w:pPr>
        <w:pStyle w:val="ListParagraph"/>
        <w:numPr>
          <w:ilvl w:val="0"/>
          <w:numId w:val="2"/>
        </w:numPr>
      </w:pPr>
      <w:r>
        <w:t xml:space="preserve">Graduate Council </w:t>
      </w:r>
      <w:r w:rsidR="00C617AE">
        <w:t>sub</w:t>
      </w:r>
      <w:r>
        <w:t>committees may include members and non-members of Graduate Council.</w:t>
      </w:r>
    </w:p>
    <w:p w14:paraId="3FBF0CD8" w14:textId="77777777" w:rsidR="008414BC" w:rsidRDefault="008414BC" w:rsidP="008414BC">
      <w:pPr>
        <w:pStyle w:val="ListParagraph"/>
        <w:numPr>
          <w:ilvl w:val="0"/>
          <w:numId w:val="2"/>
        </w:numPr>
      </w:pPr>
      <w:r>
        <w:t xml:space="preserve">Graduate Council </w:t>
      </w:r>
      <w:r w:rsidR="00C617AE">
        <w:t>sub</w:t>
      </w:r>
      <w:r>
        <w:t xml:space="preserve">committee meetings </w:t>
      </w:r>
      <w:r w:rsidR="00E52AEE">
        <w:t>are</w:t>
      </w:r>
      <w:r>
        <w:t xml:space="preserve"> open</w:t>
      </w:r>
      <w:r w:rsidR="00E52AEE">
        <w:t xml:space="preserve"> meetings</w:t>
      </w:r>
      <w:r>
        <w:t>.</w:t>
      </w:r>
    </w:p>
    <w:p w14:paraId="1F5CA1F2" w14:textId="254AD49B" w:rsidR="008414BC" w:rsidRPr="009963A0" w:rsidRDefault="008414BC" w:rsidP="001614A2">
      <w:pPr>
        <w:pStyle w:val="ListParagraph"/>
        <w:numPr>
          <w:ilvl w:val="0"/>
          <w:numId w:val="2"/>
        </w:numPr>
      </w:pPr>
      <w:r>
        <w:t xml:space="preserve">Graduate Council </w:t>
      </w:r>
      <w:r w:rsidR="00C617AE">
        <w:t>sub</w:t>
      </w:r>
      <w:r>
        <w:t xml:space="preserve">committee meetings </w:t>
      </w:r>
      <w:r w:rsidR="001614A2">
        <w:t xml:space="preserve">typically </w:t>
      </w:r>
      <w:r>
        <w:t>will be held in the CGPS conference room.</w:t>
      </w:r>
      <w:r w:rsidR="00C523EA">
        <w:t xml:space="preserve"> </w:t>
      </w:r>
    </w:p>
    <w:p w14:paraId="735FFF30" w14:textId="69E4ACE7" w:rsidR="001614A2" w:rsidRDefault="001614A2" w:rsidP="001614A2">
      <w:pPr>
        <w:pStyle w:val="ListParagraph"/>
        <w:numPr>
          <w:ilvl w:val="0"/>
          <w:numId w:val="2"/>
        </w:numPr>
      </w:pPr>
      <w:r>
        <w:t>The Committee Secretary will provide complete minutes documenting discussion, motions, seconds, and votes to graduate council once they are approved and ensure they are posted on Blackboard site.</w:t>
      </w:r>
    </w:p>
    <w:p w14:paraId="13240C22" w14:textId="77777777" w:rsidR="009963A0" w:rsidRDefault="009963A0" w:rsidP="0050021E">
      <w:pPr>
        <w:jc w:val="center"/>
      </w:pPr>
    </w:p>
    <w:p w14:paraId="00E73ED6" w14:textId="77777777" w:rsidR="008414BC" w:rsidRDefault="00632827" w:rsidP="0050021E">
      <w:pPr>
        <w:jc w:val="center"/>
      </w:pPr>
      <w:r>
        <w:lastRenderedPageBreak/>
        <w:t xml:space="preserve">Graduate Council </w:t>
      </w:r>
      <w:r w:rsidR="008414BC">
        <w:t>Subcommittee Bylaws</w:t>
      </w:r>
    </w:p>
    <w:p w14:paraId="42623796" w14:textId="77777777" w:rsidR="0050021E" w:rsidRDefault="0050021E" w:rsidP="00876236"/>
    <w:p w14:paraId="399C2D63" w14:textId="0081E87C" w:rsidR="00A5020D" w:rsidRDefault="00F96E35" w:rsidP="00F147A7">
      <w:pPr>
        <w:rPr>
          <w:b/>
        </w:rPr>
      </w:pPr>
      <w:r>
        <w:rPr>
          <w:b/>
        </w:rPr>
        <w:t>Graduate Student Affairs</w:t>
      </w:r>
    </w:p>
    <w:p w14:paraId="3785EFB4" w14:textId="02975DC9" w:rsidR="00D07737" w:rsidRDefault="00D07737" w:rsidP="00F147A7">
      <w:r w:rsidRPr="00CF6B95">
        <w:t xml:space="preserve">Function: </w:t>
      </w:r>
      <w:r>
        <w:t xml:space="preserve">Committee </w:t>
      </w:r>
      <w:r w:rsidR="00F96E35">
        <w:t xml:space="preserve">advises graduate council and the CGPS Dean on Graduate assistantship matters, will recommend the selection of nominees/candidate for scholarships and awards, and consult on graduate student appeals as needed.  This committee will review all </w:t>
      </w:r>
      <w:r>
        <w:t xml:space="preserve">graduate students </w:t>
      </w:r>
      <w:r w:rsidR="00F96E35">
        <w:t xml:space="preserve">nominated for  </w:t>
      </w:r>
      <w:r>
        <w:t xml:space="preserve">recognition awards and scholarships designated through the </w:t>
      </w:r>
      <w:r w:rsidR="006958A9">
        <w:t xml:space="preserve">College of Graduate and Professional Studies (CGPS), </w:t>
      </w:r>
      <w:r>
        <w:t xml:space="preserve">graduate school and graduate council.  Eligible students are selected on a number of criteria including academic record, service, etc.  </w:t>
      </w:r>
      <w:r w:rsidR="00780E58">
        <w:t>Criteria</w:t>
      </w:r>
      <w:r>
        <w:t xml:space="preserve"> is award/ scholarship specific.  </w:t>
      </w:r>
    </w:p>
    <w:p w14:paraId="2849A3D5" w14:textId="77777777" w:rsidR="00D07737" w:rsidRDefault="00D07737" w:rsidP="00F147A7"/>
    <w:p w14:paraId="21F5F990" w14:textId="77777777" w:rsidR="00F96E35" w:rsidRDefault="00F96E35" w:rsidP="00F96E35">
      <w:pPr>
        <w:pStyle w:val="ListParagraph"/>
        <w:numPr>
          <w:ilvl w:val="0"/>
          <w:numId w:val="10"/>
        </w:numPr>
      </w:pPr>
      <w:r>
        <w:t>Provide advice regarding graduate assistantship matters.</w:t>
      </w:r>
    </w:p>
    <w:p w14:paraId="2C1EFB3F" w14:textId="77777777" w:rsidR="00D07737" w:rsidRDefault="00D07737" w:rsidP="00CF6B95">
      <w:pPr>
        <w:pStyle w:val="ListParagraph"/>
        <w:numPr>
          <w:ilvl w:val="0"/>
          <w:numId w:val="10"/>
        </w:numPr>
      </w:pPr>
      <w:r>
        <w:t xml:space="preserve">Identify </w:t>
      </w:r>
      <w:r w:rsidR="00780E58">
        <w:t xml:space="preserve">standing awards </w:t>
      </w:r>
    </w:p>
    <w:p w14:paraId="3B9963B3" w14:textId="77777777" w:rsidR="00780E58" w:rsidRDefault="00780E58" w:rsidP="00CF6B95">
      <w:pPr>
        <w:pStyle w:val="ListParagraph"/>
        <w:numPr>
          <w:ilvl w:val="0"/>
          <w:numId w:val="10"/>
        </w:numPr>
      </w:pPr>
      <w:r>
        <w:t>Publicize eligible awards to graduate school faculty and students</w:t>
      </w:r>
    </w:p>
    <w:p w14:paraId="586F35BC" w14:textId="4EDC2413" w:rsidR="00F96E35" w:rsidRDefault="00780E58" w:rsidP="00F96E35">
      <w:pPr>
        <w:pStyle w:val="ListParagraph"/>
        <w:numPr>
          <w:ilvl w:val="0"/>
          <w:numId w:val="10"/>
        </w:numPr>
      </w:pPr>
      <w:r>
        <w:t>Identify qualified student recipients/ applicants</w:t>
      </w:r>
    </w:p>
    <w:p w14:paraId="3F1BD60F" w14:textId="77777777" w:rsidR="00780E58" w:rsidRDefault="00780E58" w:rsidP="00CF6B95">
      <w:pPr>
        <w:pStyle w:val="ListParagraph"/>
        <w:numPr>
          <w:ilvl w:val="0"/>
          <w:numId w:val="10"/>
        </w:numPr>
      </w:pPr>
      <w:r>
        <w:t>Notify awardee in a timely manner of selection</w:t>
      </w:r>
    </w:p>
    <w:p w14:paraId="7473BD63" w14:textId="77777777" w:rsidR="00F96E35" w:rsidRDefault="00780E58" w:rsidP="00CF6B95">
      <w:pPr>
        <w:pStyle w:val="ListParagraph"/>
        <w:numPr>
          <w:ilvl w:val="0"/>
          <w:numId w:val="10"/>
        </w:numPr>
      </w:pPr>
      <w:r>
        <w:t xml:space="preserve">Work with Graduate Council to see that </w:t>
      </w:r>
      <w:r w:rsidR="006958A9">
        <w:t xml:space="preserve">monetary </w:t>
      </w:r>
      <w:r>
        <w:t>reward</w:t>
      </w:r>
      <w:r w:rsidR="006958A9">
        <w:t>s are</w:t>
      </w:r>
      <w:r w:rsidR="00A3480F">
        <w:t xml:space="preserve"> </w:t>
      </w:r>
      <w:r>
        <w:t>distributed and received.</w:t>
      </w:r>
    </w:p>
    <w:p w14:paraId="5D6F4679" w14:textId="77777777" w:rsidR="00F96E35" w:rsidRDefault="00F96E35" w:rsidP="00F96E35">
      <w:pPr>
        <w:pStyle w:val="ListParagraph"/>
        <w:numPr>
          <w:ilvl w:val="0"/>
          <w:numId w:val="10"/>
        </w:numPr>
      </w:pPr>
      <w:r>
        <w:t>Review of applicants and selection of award winners for CGPS awards (Ethos, Community based Research and Problem Solving, Research and Creativity)</w:t>
      </w:r>
    </w:p>
    <w:p w14:paraId="10EF72F1" w14:textId="77777777" w:rsidR="00F96E35" w:rsidRDefault="00F96E35" w:rsidP="00F96E35">
      <w:pPr>
        <w:pStyle w:val="ListParagraph"/>
        <w:numPr>
          <w:ilvl w:val="1"/>
          <w:numId w:val="10"/>
        </w:numPr>
      </w:pPr>
      <w:r>
        <w:t>Nominations by the 3</w:t>
      </w:r>
      <w:r w:rsidRPr="00644375">
        <w:rPr>
          <w:vertAlign w:val="superscript"/>
        </w:rPr>
        <w:t>rd</w:t>
      </w:r>
      <w:r>
        <w:t xml:space="preserve"> Monday in February</w:t>
      </w:r>
    </w:p>
    <w:p w14:paraId="4D193901" w14:textId="77777777" w:rsidR="00F96E35" w:rsidRDefault="00F96E35" w:rsidP="00F96E35">
      <w:pPr>
        <w:pStyle w:val="ListParagraph"/>
        <w:numPr>
          <w:ilvl w:val="1"/>
          <w:numId w:val="10"/>
        </w:numPr>
      </w:pPr>
      <w:r>
        <w:t>List of recipients forwarded to CGPS by end of February</w:t>
      </w:r>
    </w:p>
    <w:p w14:paraId="30AB4CE5" w14:textId="627F0C1D" w:rsidR="00F96E35" w:rsidRPr="009963A0" w:rsidRDefault="00F96E35" w:rsidP="009963A0">
      <w:pPr>
        <w:pStyle w:val="ListParagraph"/>
        <w:numPr>
          <w:ilvl w:val="1"/>
          <w:numId w:val="10"/>
        </w:numPr>
        <w:shd w:val="clear" w:color="auto" w:fill="FFFFFF" w:themeFill="background1"/>
      </w:pPr>
      <w:r>
        <w:t xml:space="preserve">Recipients notified no later </w:t>
      </w:r>
      <w:r w:rsidRPr="009963A0">
        <w:t>than Friday prior to Spring Break</w:t>
      </w:r>
    </w:p>
    <w:p w14:paraId="6B0C62C1" w14:textId="7FF1B93A" w:rsidR="00F96E35" w:rsidRPr="009963A0" w:rsidRDefault="00F96E35" w:rsidP="009963A0">
      <w:pPr>
        <w:pStyle w:val="ListParagraph"/>
        <w:numPr>
          <w:ilvl w:val="0"/>
          <w:numId w:val="10"/>
        </w:numPr>
        <w:shd w:val="clear" w:color="auto" w:fill="FFFFFF" w:themeFill="background1"/>
      </w:pPr>
      <w:r w:rsidRPr="009963A0">
        <w:t xml:space="preserve">In consultation with CGPS and Graduate Council, </w:t>
      </w:r>
      <w:r w:rsidR="009963A0" w:rsidRPr="009963A0">
        <w:t>Graduate Student Affairs</w:t>
      </w:r>
      <w:r w:rsidRPr="009963A0">
        <w:t xml:space="preserve"> subcommittee will facilitate initial meeting and election of officers for Graduate Student Association (GSA)</w:t>
      </w:r>
    </w:p>
    <w:p w14:paraId="76045C57" w14:textId="68F23DA1" w:rsidR="00AD5FDC" w:rsidRPr="00632827" w:rsidRDefault="00AD5FDC" w:rsidP="009963A0">
      <w:pPr>
        <w:rPr>
          <w:strike/>
        </w:rPr>
      </w:pPr>
    </w:p>
    <w:p w14:paraId="72E9E15A" w14:textId="049ADA28" w:rsidR="00632827" w:rsidRDefault="00632827" w:rsidP="00632827">
      <w:r w:rsidRPr="008414BC">
        <w:rPr>
          <w:b/>
        </w:rPr>
        <w:t>Curricular Affairs</w:t>
      </w:r>
      <w:r>
        <w:rPr>
          <w:b/>
        </w:rPr>
        <w:t xml:space="preserve"> </w:t>
      </w:r>
      <w:r w:rsidR="007F0EC6">
        <w:rPr>
          <w:b/>
        </w:rPr>
        <w:t>for</w:t>
      </w:r>
      <w:r>
        <w:rPr>
          <w:b/>
        </w:rPr>
        <w:t xml:space="preserve"> </w:t>
      </w:r>
      <w:r w:rsidR="007F0EC6">
        <w:rPr>
          <w:b/>
        </w:rPr>
        <w:t>Courses</w:t>
      </w:r>
      <w:r>
        <w:t>.  This committee is responsible for the timely review and approval of graduate courses</w:t>
      </w:r>
      <w:r w:rsidR="001614A2">
        <w:t xml:space="preserve"> </w:t>
      </w:r>
      <w:r w:rsidR="009C4F8E">
        <w:t>proposals</w:t>
      </w:r>
      <w:r>
        <w:t xml:space="preserve">, including </w:t>
      </w:r>
      <w:r w:rsidR="009C4F8E">
        <w:t xml:space="preserve">proposals for </w:t>
      </w:r>
      <w:r>
        <w:t>new and revised courses.</w:t>
      </w:r>
    </w:p>
    <w:p w14:paraId="11773914" w14:textId="77777777" w:rsidR="00632827" w:rsidRDefault="00632827" w:rsidP="00632827"/>
    <w:p w14:paraId="25D55FA7" w14:textId="196C4302" w:rsidR="00632827" w:rsidRDefault="00632827" w:rsidP="00632827">
      <w:r>
        <w:t xml:space="preserve">Function: Committee review of proposals should include consideration of the following:  </w:t>
      </w:r>
      <w:r w:rsidR="00A70E0B">
        <w:t>D</w:t>
      </w:r>
      <w:r w:rsidR="007F0EC6">
        <w:t>oes the proposal present a rationale for the change to/creation of the course</w:t>
      </w:r>
      <w:r>
        <w:t>,</w:t>
      </w:r>
      <w:r w:rsidR="007F0EC6">
        <w:t xml:space="preserve"> for 400/500-level courses is there an indication of the difference between the graduate and undergraduate sections</w:t>
      </w:r>
      <w:r>
        <w:t xml:space="preserve"> </w:t>
      </w:r>
      <w:r w:rsidR="007F0EC6">
        <w:t xml:space="preserve">of the course (e.g., difference in expectations), completeness of proposal (e.g., all forms and consultations complete), </w:t>
      </w:r>
      <w:r w:rsidR="00A70E0B">
        <w:t xml:space="preserve">and </w:t>
      </w:r>
      <w:r w:rsidR="007F0EC6">
        <w:t>consider the resources needed (if relevant).</w:t>
      </w:r>
    </w:p>
    <w:p w14:paraId="05C343AB" w14:textId="77777777" w:rsidR="00632827" w:rsidRDefault="00632827" w:rsidP="00632827">
      <w:pPr>
        <w:pStyle w:val="ListParagraph"/>
        <w:numPr>
          <w:ilvl w:val="0"/>
          <w:numId w:val="3"/>
        </w:numPr>
      </w:pPr>
      <w:r>
        <w:t xml:space="preserve">Review of </w:t>
      </w:r>
      <w:r w:rsidR="007F0EC6">
        <w:t xml:space="preserve">course </w:t>
      </w:r>
      <w:r>
        <w:t>proposals should occur within 15 business days (within academic year) of receiving the proposal via the curricular process.</w:t>
      </w:r>
    </w:p>
    <w:p w14:paraId="2F079ADD" w14:textId="77777777" w:rsidR="00632827" w:rsidRDefault="00632827" w:rsidP="00632827">
      <w:pPr>
        <w:pStyle w:val="ListParagraph"/>
        <w:numPr>
          <w:ilvl w:val="0"/>
          <w:numId w:val="3"/>
        </w:numPr>
      </w:pPr>
      <w:r>
        <w:t>Committee will invite a representative from the program submitting the proposal to attend the meeting.</w:t>
      </w:r>
    </w:p>
    <w:p w14:paraId="51CCDC69" w14:textId="77777777" w:rsidR="00632827" w:rsidRDefault="00632827" w:rsidP="00632827">
      <w:pPr>
        <w:pStyle w:val="ListParagraph"/>
        <w:numPr>
          <w:ilvl w:val="0"/>
          <w:numId w:val="3"/>
        </w:numPr>
      </w:pPr>
      <w:r>
        <w:t>Committee chair will be responsible for posting comments regarding proposals in Curriculog, including committee vote on the proposal.</w:t>
      </w:r>
    </w:p>
    <w:p w14:paraId="521C4E02" w14:textId="150869BA" w:rsidR="00632827" w:rsidRDefault="00632827" w:rsidP="00632827">
      <w:pPr>
        <w:pStyle w:val="ListParagraph"/>
        <w:numPr>
          <w:ilvl w:val="0"/>
          <w:numId w:val="3"/>
        </w:numPr>
      </w:pPr>
      <w:r>
        <w:t>A member of Graduate Council serving as ex-of</w:t>
      </w:r>
      <w:r w:rsidR="00CF6B95">
        <w:t>f</w:t>
      </w:r>
      <w:r>
        <w:t xml:space="preserve">icio will report a summary </w:t>
      </w:r>
      <w:r w:rsidR="009963A0">
        <w:t>of</w:t>
      </w:r>
      <w:r w:rsidR="009C4F8E">
        <w:t xml:space="preserve"> </w:t>
      </w:r>
      <w:r>
        <w:t>subcommittee activities and discussions to Graduate Council.</w:t>
      </w:r>
    </w:p>
    <w:p w14:paraId="22E9791F" w14:textId="77777777" w:rsidR="00A80AA2" w:rsidRDefault="00A80AA2" w:rsidP="00876236"/>
    <w:p w14:paraId="5C0ADA2F" w14:textId="77777777" w:rsidR="00A2367F" w:rsidRDefault="00A2367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1D85E4B" w14:textId="50088F5D" w:rsidR="00876236" w:rsidRDefault="00876236" w:rsidP="00876236">
      <w:r w:rsidRPr="008414BC">
        <w:rPr>
          <w:b/>
        </w:rPr>
        <w:lastRenderedPageBreak/>
        <w:t>Curricular Affairs</w:t>
      </w:r>
      <w:r w:rsidR="00632827">
        <w:rPr>
          <w:b/>
        </w:rPr>
        <w:t xml:space="preserve"> </w:t>
      </w:r>
      <w:r w:rsidR="007F0EC6">
        <w:rPr>
          <w:b/>
        </w:rPr>
        <w:t>for Programs</w:t>
      </w:r>
      <w:r>
        <w:t xml:space="preserve">.  This committee is responsible for the </w:t>
      </w:r>
      <w:r w:rsidR="00E27D59">
        <w:t>timely</w:t>
      </w:r>
      <w:r w:rsidR="00806963">
        <w:t xml:space="preserve"> </w:t>
      </w:r>
      <w:r w:rsidR="00632827">
        <w:t xml:space="preserve">review </w:t>
      </w:r>
      <w:r>
        <w:t xml:space="preserve">and approval of </w:t>
      </w:r>
      <w:r w:rsidR="00806963">
        <w:t>graduate curricul</w:t>
      </w:r>
      <w:r w:rsidR="00A70E0B">
        <w:t>a</w:t>
      </w:r>
      <w:r w:rsidR="00806963">
        <w:t xml:space="preserve"> </w:t>
      </w:r>
      <w:r w:rsidR="001614A2">
        <w:t xml:space="preserve">proposals </w:t>
      </w:r>
      <w:r w:rsidR="00632827">
        <w:t>at the program level</w:t>
      </w:r>
      <w:r w:rsidR="00806963">
        <w:t>, including new and revised programs.</w:t>
      </w:r>
    </w:p>
    <w:p w14:paraId="14A660C1" w14:textId="77777777" w:rsidR="003172E4" w:rsidRDefault="003172E4" w:rsidP="00876236"/>
    <w:p w14:paraId="4DDA892E" w14:textId="1580CDC0" w:rsidR="003172E4" w:rsidRDefault="003172E4" w:rsidP="00876236">
      <w:r>
        <w:t>Function: Committee review of proposals should include consideration of the following:  Does the proposal include all the necessary documents (e.g., F1, F2, library form, etc</w:t>
      </w:r>
      <w:r w:rsidR="00632827">
        <w:t>.</w:t>
      </w:r>
      <w:r>
        <w:t>), rigor expected of a graduate program, sufficient resources</w:t>
      </w:r>
      <w:r w:rsidR="007F0EC6">
        <w:t xml:space="preserve"> (if relevant)</w:t>
      </w:r>
      <w:r>
        <w:t xml:space="preserve">, </w:t>
      </w:r>
      <w:r w:rsidR="009963A0">
        <w:t>and completion</w:t>
      </w:r>
      <w:r>
        <w:t xml:space="preserve"> of ICHE application (for new programs), </w:t>
      </w:r>
    </w:p>
    <w:p w14:paraId="53CD84F9" w14:textId="77777777" w:rsidR="00806963" w:rsidRDefault="00806963" w:rsidP="00CF6B95">
      <w:pPr>
        <w:pStyle w:val="ListParagraph"/>
        <w:numPr>
          <w:ilvl w:val="0"/>
          <w:numId w:val="11"/>
        </w:numPr>
      </w:pPr>
      <w:r>
        <w:t>Review of proposals should occur within 15 business days (within academic year)</w:t>
      </w:r>
      <w:r w:rsidR="00E52AEE">
        <w:t xml:space="preserve"> </w:t>
      </w:r>
      <w:r w:rsidR="00632827">
        <w:t>of receiving the proposal via the curricular process</w:t>
      </w:r>
      <w:r>
        <w:t>.</w:t>
      </w:r>
    </w:p>
    <w:p w14:paraId="0E732771" w14:textId="77777777" w:rsidR="00B84810" w:rsidRDefault="00B84810" w:rsidP="00CF6B95">
      <w:pPr>
        <w:pStyle w:val="ListParagraph"/>
        <w:numPr>
          <w:ilvl w:val="0"/>
          <w:numId w:val="11"/>
        </w:numPr>
      </w:pPr>
      <w:r>
        <w:t>Committee will invite a representative from the program submitting the proposal to attend the meeting.</w:t>
      </w:r>
    </w:p>
    <w:p w14:paraId="72BCCB80" w14:textId="77777777" w:rsidR="00B84810" w:rsidRDefault="00B84810" w:rsidP="00CF6B95">
      <w:pPr>
        <w:pStyle w:val="ListParagraph"/>
        <w:numPr>
          <w:ilvl w:val="0"/>
          <w:numId w:val="11"/>
        </w:numPr>
      </w:pPr>
      <w:r>
        <w:t>Committee chair will be responsible for posting c</w:t>
      </w:r>
      <w:r w:rsidR="00632827">
        <w:t>omments regarding proposals in C</w:t>
      </w:r>
      <w:r>
        <w:t>urriculog, including committee vote on the proposal.</w:t>
      </w:r>
    </w:p>
    <w:p w14:paraId="291A6BE6" w14:textId="5F2F656D" w:rsidR="003172E4" w:rsidRDefault="00B84810" w:rsidP="00CF6B95">
      <w:pPr>
        <w:pStyle w:val="ListParagraph"/>
        <w:numPr>
          <w:ilvl w:val="0"/>
          <w:numId w:val="11"/>
        </w:numPr>
      </w:pPr>
      <w:r>
        <w:t>A member of Graduate Council</w:t>
      </w:r>
      <w:r w:rsidR="00E52AEE">
        <w:t xml:space="preserve"> serving as ex-of</w:t>
      </w:r>
      <w:r w:rsidR="00A2367F">
        <w:t>f</w:t>
      </w:r>
      <w:r w:rsidR="00E52AEE">
        <w:t xml:space="preserve">icio will report a summary </w:t>
      </w:r>
      <w:r w:rsidR="009C4F8E">
        <w:t xml:space="preserve">OF </w:t>
      </w:r>
      <w:r w:rsidR="00E52AEE">
        <w:t>subcommittee activities and discussions to Graduate Council.</w:t>
      </w:r>
    </w:p>
    <w:p w14:paraId="75AA21A1" w14:textId="77777777" w:rsidR="00876236" w:rsidRDefault="00876236" w:rsidP="00876236"/>
    <w:p w14:paraId="1AD91DD8" w14:textId="77777777" w:rsidR="00876236" w:rsidRDefault="00876236" w:rsidP="00876236">
      <w:r w:rsidRPr="008414BC">
        <w:rPr>
          <w:b/>
        </w:rPr>
        <w:t>Program Review</w:t>
      </w:r>
      <w:r>
        <w:t xml:space="preserve">. This committee </w:t>
      </w:r>
      <w:r w:rsidR="007465FA">
        <w:t>is</w:t>
      </w:r>
      <w:r w:rsidR="00274C22">
        <w:t xml:space="preserve"> responsible for reviewing </w:t>
      </w:r>
      <w:r w:rsidR="007465FA">
        <w:t xml:space="preserve">graduate </w:t>
      </w:r>
      <w:r w:rsidR="00274C22">
        <w:t>program review materials.  For more information on the program review policy</w:t>
      </w:r>
      <w:r>
        <w:t xml:space="preserve">: </w:t>
      </w:r>
      <w:hyperlink r:id="rId8" w:history="1">
        <w:r>
          <w:rPr>
            <w:rStyle w:val="Hyperlink"/>
          </w:rPr>
          <w:t>http://www.indstate.edu/graduate/forms/review.pdf</w:t>
        </w:r>
      </w:hyperlink>
      <w:r>
        <w:t xml:space="preserve"> </w:t>
      </w:r>
    </w:p>
    <w:p w14:paraId="165AA0CB" w14:textId="77777777" w:rsidR="003172E4" w:rsidRDefault="003172E4" w:rsidP="00876236"/>
    <w:p w14:paraId="2DD73D80" w14:textId="3C7640E0" w:rsidR="00303F6D" w:rsidRDefault="003172E4" w:rsidP="003172E4">
      <w:pPr>
        <w:pStyle w:val="ListParagraph"/>
        <w:numPr>
          <w:ilvl w:val="0"/>
          <w:numId w:val="6"/>
        </w:numPr>
      </w:pPr>
      <w:r>
        <w:t>Program materials are generally su</w:t>
      </w:r>
      <w:r w:rsidR="00303F6D">
        <w:t xml:space="preserve">bmitted for review in </w:t>
      </w:r>
      <w:r w:rsidR="00E52AEE">
        <w:t>November</w:t>
      </w:r>
      <w:r w:rsidR="00303F6D">
        <w:t xml:space="preserve">, thus </w:t>
      </w:r>
      <w:r w:rsidR="00E52AEE">
        <w:t xml:space="preserve">subcommittee </w:t>
      </w:r>
      <w:r w:rsidR="00303F6D">
        <w:t xml:space="preserve">review </w:t>
      </w:r>
      <w:r w:rsidR="00E52AEE">
        <w:t xml:space="preserve">of Program Review self-studies </w:t>
      </w:r>
      <w:r w:rsidR="00303F6D">
        <w:t xml:space="preserve">will take place </w:t>
      </w:r>
      <w:r w:rsidR="00E52AEE">
        <w:t>at the very beginning of</w:t>
      </w:r>
      <w:r w:rsidR="00303F6D">
        <w:t xml:space="preserve"> spring semester.  </w:t>
      </w:r>
      <w:r w:rsidR="003009C7">
        <w:t>Subc</w:t>
      </w:r>
      <w:r w:rsidR="00303F6D">
        <w:t>ommittee responsibilities during the fall semester include initial organizational meeting (i.e., to elect officers), discussion of review criteria, develop</w:t>
      </w:r>
      <w:r w:rsidR="00A70E0B">
        <w:t>ment of a</w:t>
      </w:r>
      <w:r w:rsidR="00303F6D">
        <w:t xml:space="preserve"> timeline for review in spring semester,</w:t>
      </w:r>
      <w:r w:rsidR="003009C7">
        <w:t xml:space="preserve"> and</w:t>
      </w:r>
      <w:r w:rsidR="00303F6D">
        <w:t xml:space="preserve"> where applicable </w:t>
      </w:r>
      <w:r w:rsidR="003009C7">
        <w:t>apprais</w:t>
      </w:r>
      <w:r w:rsidR="00A70E0B">
        <w:t>al of</w:t>
      </w:r>
      <w:r w:rsidR="00303F6D">
        <w:t xml:space="preserve"> previous review outcomes (e.g., from past review).</w:t>
      </w:r>
    </w:p>
    <w:p w14:paraId="355F225B" w14:textId="77777777" w:rsidR="003172E4" w:rsidRDefault="00303F6D" w:rsidP="003172E4">
      <w:pPr>
        <w:pStyle w:val="ListParagraph"/>
        <w:numPr>
          <w:ilvl w:val="0"/>
          <w:numId w:val="6"/>
        </w:numPr>
      </w:pPr>
      <w:r>
        <w:t>Concerns regarding incomplete</w:t>
      </w:r>
      <w:r w:rsidR="00C617AE">
        <w:t xml:space="preserve"> program review</w:t>
      </w:r>
      <w:r>
        <w:t xml:space="preserve"> materials should be communicated to Graduate Council exec</w:t>
      </w:r>
      <w:r w:rsidR="003009C7">
        <w:t xml:space="preserve"> immediately.</w:t>
      </w:r>
    </w:p>
    <w:p w14:paraId="1DB5C225" w14:textId="77777777" w:rsidR="00303F6D" w:rsidRDefault="00303F6D" w:rsidP="003172E4">
      <w:pPr>
        <w:pStyle w:val="ListParagraph"/>
        <w:numPr>
          <w:ilvl w:val="0"/>
          <w:numId w:val="6"/>
        </w:numPr>
      </w:pPr>
      <w:r>
        <w:t xml:space="preserve">All reviews should be completed one week prior to Spring Break. </w:t>
      </w:r>
    </w:p>
    <w:p w14:paraId="60E5CB0C" w14:textId="77777777" w:rsidR="00303F6D" w:rsidRPr="00303F6D" w:rsidRDefault="00303F6D" w:rsidP="003172E4">
      <w:pPr>
        <w:pStyle w:val="ListParagraph"/>
        <w:numPr>
          <w:ilvl w:val="0"/>
          <w:numId w:val="6"/>
        </w:numPr>
        <w:rPr>
          <w:i/>
        </w:rPr>
      </w:pPr>
      <w:r>
        <w:t xml:space="preserve">A </w:t>
      </w:r>
      <w:r w:rsidR="00C617AE">
        <w:t xml:space="preserve">Program review </w:t>
      </w:r>
      <w:r w:rsidR="003009C7">
        <w:t>sub</w:t>
      </w:r>
      <w:r>
        <w:t xml:space="preserve">committee member will attend a minimum of two Graduate Council meetings in late March to provide a summary of the reviews.  </w:t>
      </w:r>
      <w:r w:rsidRPr="00303F6D">
        <w:rPr>
          <w:i/>
        </w:rPr>
        <w:t xml:space="preserve">At least one member of Program Review will also </w:t>
      </w:r>
      <w:r w:rsidR="003009C7">
        <w:rPr>
          <w:i/>
        </w:rPr>
        <w:t>be a member of Graduate Council, serving to coordinate communication between the Council and subcommittee.</w:t>
      </w:r>
    </w:p>
    <w:p w14:paraId="6AAB81BE" w14:textId="77777777" w:rsidR="00303F6D" w:rsidRDefault="00303F6D" w:rsidP="003172E4">
      <w:pPr>
        <w:pStyle w:val="ListParagraph"/>
        <w:numPr>
          <w:ilvl w:val="0"/>
          <w:numId w:val="6"/>
        </w:numPr>
      </w:pPr>
      <w:r>
        <w:t>Feedback to individual programs regarding the review decision will be co</w:t>
      </w:r>
      <w:r w:rsidR="003009C7">
        <w:t>mmunicated by Graduate Council E</w:t>
      </w:r>
      <w:r>
        <w:t xml:space="preserve">xec using information provided by the Program Review Committee. </w:t>
      </w:r>
    </w:p>
    <w:sectPr w:rsidR="00303F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AB20" w14:textId="77777777" w:rsidR="00137B8D" w:rsidRDefault="00137B8D" w:rsidP="00795644">
      <w:r>
        <w:separator/>
      </w:r>
    </w:p>
  </w:endnote>
  <w:endnote w:type="continuationSeparator" w:id="0">
    <w:p w14:paraId="3EAFF9E3" w14:textId="77777777" w:rsidR="00137B8D" w:rsidRDefault="00137B8D" w:rsidP="0079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758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E72F9" w14:textId="5BEE7DC0" w:rsidR="00795644" w:rsidRDefault="00795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99BDA" w14:textId="77777777" w:rsidR="00795644" w:rsidRDefault="00795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1817" w14:textId="77777777" w:rsidR="00137B8D" w:rsidRDefault="00137B8D" w:rsidP="00795644">
      <w:r>
        <w:separator/>
      </w:r>
    </w:p>
  </w:footnote>
  <w:footnote w:type="continuationSeparator" w:id="0">
    <w:p w14:paraId="78C4E5FA" w14:textId="77777777" w:rsidR="00137B8D" w:rsidRDefault="00137B8D" w:rsidP="0079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68F"/>
    <w:multiLevelType w:val="hybridMultilevel"/>
    <w:tmpl w:val="5810E548"/>
    <w:lvl w:ilvl="0" w:tplc="258A8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BBB"/>
    <w:multiLevelType w:val="hybridMultilevel"/>
    <w:tmpl w:val="16647342"/>
    <w:lvl w:ilvl="0" w:tplc="17463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6082E"/>
    <w:multiLevelType w:val="hybridMultilevel"/>
    <w:tmpl w:val="AFDC0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1AAD"/>
    <w:multiLevelType w:val="hybridMultilevel"/>
    <w:tmpl w:val="3882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341D"/>
    <w:multiLevelType w:val="hybridMultilevel"/>
    <w:tmpl w:val="36AE2CD4"/>
    <w:lvl w:ilvl="0" w:tplc="7FE4D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B73485"/>
    <w:multiLevelType w:val="hybridMultilevel"/>
    <w:tmpl w:val="EF52B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87C"/>
    <w:multiLevelType w:val="hybridMultilevel"/>
    <w:tmpl w:val="BD64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7317"/>
    <w:multiLevelType w:val="hybridMultilevel"/>
    <w:tmpl w:val="1022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5E58"/>
    <w:multiLevelType w:val="hybridMultilevel"/>
    <w:tmpl w:val="16647342"/>
    <w:lvl w:ilvl="0" w:tplc="17463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F4872"/>
    <w:multiLevelType w:val="hybridMultilevel"/>
    <w:tmpl w:val="45344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F6A43"/>
    <w:multiLevelType w:val="hybridMultilevel"/>
    <w:tmpl w:val="05FAC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6"/>
    <w:rsid w:val="000438A8"/>
    <w:rsid w:val="000D45A1"/>
    <w:rsid w:val="00137B8D"/>
    <w:rsid w:val="001614A2"/>
    <w:rsid w:val="00165366"/>
    <w:rsid w:val="00182BEC"/>
    <w:rsid w:val="001F7FC3"/>
    <w:rsid w:val="0021765C"/>
    <w:rsid w:val="00236780"/>
    <w:rsid w:val="00274C22"/>
    <w:rsid w:val="003009C7"/>
    <w:rsid w:val="00303F6D"/>
    <w:rsid w:val="003172E4"/>
    <w:rsid w:val="00372664"/>
    <w:rsid w:val="00383F68"/>
    <w:rsid w:val="0050021E"/>
    <w:rsid w:val="005667BE"/>
    <w:rsid w:val="005E59A1"/>
    <w:rsid w:val="00632827"/>
    <w:rsid w:val="00644375"/>
    <w:rsid w:val="006958A9"/>
    <w:rsid w:val="006C3600"/>
    <w:rsid w:val="007465FA"/>
    <w:rsid w:val="00780E58"/>
    <w:rsid w:val="00795644"/>
    <w:rsid w:val="007F0EC6"/>
    <w:rsid w:val="00806963"/>
    <w:rsid w:val="008414BC"/>
    <w:rsid w:val="00876236"/>
    <w:rsid w:val="00950948"/>
    <w:rsid w:val="00982100"/>
    <w:rsid w:val="009963A0"/>
    <w:rsid w:val="009C4F8E"/>
    <w:rsid w:val="009F4C02"/>
    <w:rsid w:val="00A2367F"/>
    <w:rsid w:val="00A3480F"/>
    <w:rsid w:val="00A45364"/>
    <w:rsid w:val="00A5020D"/>
    <w:rsid w:val="00A70E0B"/>
    <w:rsid w:val="00A80AA2"/>
    <w:rsid w:val="00AD5FDC"/>
    <w:rsid w:val="00AF2A98"/>
    <w:rsid w:val="00B44077"/>
    <w:rsid w:val="00B5672D"/>
    <w:rsid w:val="00B61FD3"/>
    <w:rsid w:val="00B84810"/>
    <w:rsid w:val="00C523EA"/>
    <w:rsid w:val="00C617AE"/>
    <w:rsid w:val="00CF0264"/>
    <w:rsid w:val="00CF6B95"/>
    <w:rsid w:val="00D03E0F"/>
    <w:rsid w:val="00D07737"/>
    <w:rsid w:val="00D9716B"/>
    <w:rsid w:val="00DD004A"/>
    <w:rsid w:val="00E23A3C"/>
    <w:rsid w:val="00E27D59"/>
    <w:rsid w:val="00E52AEE"/>
    <w:rsid w:val="00E819AD"/>
    <w:rsid w:val="00EC2A43"/>
    <w:rsid w:val="00EC2C30"/>
    <w:rsid w:val="00EE3230"/>
    <w:rsid w:val="00F147A7"/>
    <w:rsid w:val="00F21769"/>
    <w:rsid w:val="00F96E35"/>
    <w:rsid w:val="00FD529B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F7077"/>
  <w15:docId w15:val="{67550BFF-E5A1-4A20-A175-4D1DC2A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2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AA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0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6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64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26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5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44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C4F8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state.edu/graduate/forms/revi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3F3E-6C87-4746-A9D7-A52E877C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O'Laughlin</dc:creator>
  <cp:lastModifiedBy>Morgan Brown</cp:lastModifiedBy>
  <cp:revision>2</cp:revision>
  <dcterms:created xsi:type="dcterms:W3CDTF">2019-02-11T13:47:00Z</dcterms:created>
  <dcterms:modified xsi:type="dcterms:W3CDTF">2019-02-11T13:47:00Z</dcterms:modified>
</cp:coreProperties>
</file>