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smartTag w:uri="urn:schemas-microsoft-com:office:smarttags" w:element="place">
        <w:smartTag w:uri="urn:schemas-microsoft-com:office:smarttags" w:element="PlaceName">
          <w:r w:rsidRPr="00003E4A">
            <w:rPr>
              <w:sz w:val="28"/>
              <w:szCs w:val="28"/>
            </w:rPr>
            <w:t>INDIANA</w:t>
          </w:r>
        </w:smartTag>
        <w:r w:rsidRPr="00003E4A">
          <w:rPr>
            <w:sz w:val="28"/>
            <w:szCs w:val="28"/>
          </w:rPr>
          <w:t xml:space="preserve"> </w:t>
        </w:r>
        <w:smartTag w:uri="urn:schemas-microsoft-com:office:smarttags" w:element="PlaceType">
          <w:r w:rsidRPr="00003E4A">
            <w:rPr>
              <w:sz w:val="28"/>
              <w:szCs w:val="28"/>
            </w:rPr>
            <w:t>STATE</w:t>
          </w:r>
        </w:smartTag>
        <w:r w:rsidRPr="00003E4A">
          <w:rPr>
            <w:sz w:val="28"/>
            <w:szCs w:val="28"/>
          </w:rPr>
          <w:t xml:space="preserve"> </w:t>
        </w:r>
        <w:smartTag w:uri="urn:schemas-microsoft-com:office:smarttags" w:element="PlaceType">
          <w:r w:rsidRPr="00003E4A">
            <w:rPr>
              <w:sz w:val="28"/>
              <w:szCs w:val="28"/>
            </w:rPr>
            <w:t>UNIVERSITY</w:t>
          </w:r>
        </w:smartTag>
      </w:smartTag>
    </w:p>
    <w:p w:rsidR="002E7CD6" w:rsidRPr="00003E4A" w:rsidRDefault="002E7CD6" w:rsidP="00003E4A">
      <w:pPr>
        <w:ind w:left="360" w:hanging="360"/>
        <w:jc w:val="center"/>
        <w:rPr>
          <w:sz w:val="28"/>
          <w:szCs w:val="28"/>
        </w:rPr>
      </w:pPr>
      <w:r w:rsidRPr="00003E4A">
        <w:rPr>
          <w:sz w:val="28"/>
          <w:szCs w:val="28"/>
        </w:rPr>
        <w:t>FACULTY SENATE</w:t>
      </w:r>
    </w:p>
    <w:p w:rsidR="002E7CD6" w:rsidRPr="00003E4A" w:rsidRDefault="002E7CD6" w:rsidP="00003E4A">
      <w:pPr>
        <w:ind w:left="360" w:hanging="360"/>
        <w:jc w:val="center"/>
        <w:rPr>
          <w:sz w:val="28"/>
          <w:szCs w:val="28"/>
        </w:rPr>
      </w:pPr>
      <w:r w:rsidRPr="00003E4A">
        <w:rPr>
          <w:sz w:val="28"/>
          <w:szCs w:val="28"/>
        </w:rPr>
        <w:t>CURRICULUM AND ACADEMIC AFFAIRS COMMITTEE</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r w:rsidRPr="00003E4A">
        <w:rPr>
          <w:sz w:val="28"/>
          <w:szCs w:val="28"/>
        </w:rPr>
        <w:t>CAAC 20</w:t>
      </w:r>
      <w:r w:rsidR="00A06B76">
        <w:rPr>
          <w:sz w:val="28"/>
          <w:szCs w:val="28"/>
        </w:rPr>
        <w:t>1</w:t>
      </w:r>
      <w:r w:rsidR="00610692">
        <w:rPr>
          <w:sz w:val="28"/>
          <w:szCs w:val="28"/>
        </w:rPr>
        <w:t>7</w:t>
      </w:r>
      <w:r w:rsidRPr="00003E4A">
        <w:rPr>
          <w:sz w:val="28"/>
          <w:szCs w:val="28"/>
        </w:rPr>
        <w:t>-20</w:t>
      </w:r>
      <w:r w:rsidR="0034334C">
        <w:rPr>
          <w:sz w:val="28"/>
          <w:szCs w:val="28"/>
        </w:rPr>
        <w:t>1</w:t>
      </w:r>
      <w:r w:rsidR="00610692">
        <w:rPr>
          <w:sz w:val="28"/>
          <w:szCs w:val="28"/>
        </w:rPr>
        <w:t>8</w:t>
      </w:r>
    </w:p>
    <w:p w:rsidR="002E7CD6" w:rsidRPr="00B47277" w:rsidRDefault="00610692" w:rsidP="00B47277">
      <w:pPr>
        <w:ind w:left="360" w:hanging="360"/>
        <w:jc w:val="center"/>
        <w:rPr>
          <w:sz w:val="28"/>
          <w:szCs w:val="28"/>
        </w:rPr>
      </w:pPr>
      <w:r>
        <w:rPr>
          <w:sz w:val="28"/>
          <w:szCs w:val="28"/>
        </w:rPr>
        <w:t>Andrew Phillip Payne</w:t>
      </w:r>
      <w:r w:rsidR="002E7CD6" w:rsidRPr="00B47277">
        <w:rPr>
          <w:sz w:val="28"/>
          <w:szCs w:val="28"/>
        </w:rPr>
        <w:t>, C</w:t>
      </w:r>
      <w:r>
        <w:rPr>
          <w:sz w:val="28"/>
          <w:szCs w:val="28"/>
        </w:rPr>
        <w:t>onvener</w:t>
      </w:r>
    </w:p>
    <w:p w:rsidR="002E7CD6" w:rsidRPr="00B47277" w:rsidRDefault="00610692" w:rsidP="00B47277">
      <w:pPr>
        <w:ind w:left="360" w:hanging="360"/>
        <w:jc w:val="center"/>
        <w:rPr>
          <w:sz w:val="28"/>
          <w:szCs w:val="28"/>
        </w:rPr>
      </w:pPr>
      <w:r>
        <w:rPr>
          <w:sz w:val="28"/>
          <w:szCs w:val="28"/>
        </w:rPr>
        <w:t>August 28</w:t>
      </w:r>
      <w:r w:rsidR="00203231">
        <w:rPr>
          <w:sz w:val="28"/>
          <w:szCs w:val="28"/>
        </w:rPr>
        <w:t>,</w:t>
      </w:r>
      <w:r w:rsidR="00DF5DBB" w:rsidRPr="00B47277">
        <w:rPr>
          <w:sz w:val="28"/>
          <w:szCs w:val="28"/>
        </w:rPr>
        <w:t xml:space="preserve"> 20</w:t>
      </w:r>
      <w:r w:rsidR="00A06B76">
        <w:rPr>
          <w:sz w:val="28"/>
          <w:szCs w:val="28"/>
        </w:rPr>
        <w:t>1</w:t>
      </w:r>
      <w:r w:rsidR="00642BF8">
        <w:rPr>
          <w:sz w:val="28"/>
          <w:szCs w:val="28"/>
        </w:rPr>
        <w:t>7</w:t>
      </w:r>
    </w:p>
    <w:p w:rsidR="002E7CD6" w:rsidRPr="00003E4A" w:rsidRDefault="002E7CD6" w:rsidP="00003E4A">
      <w:pPr>
        <w:ind w:left="360" w:hanging="360"/>
        <w:jc w:val="center"/>
        <w:rPr>
          <w:sz w:val="28"/>
          <w:szCs w:val="28"/>
        </w:rPr>
      </w:pPr>
      <w:r w:rsidRPr="00003E4A">
        <w:rPr>
          <w:sz w:val="28"/>
          <w:szCs w:val="28"/>
        </w:rPr>
        <w:t>MINUTES #</w:t>
      </w:r>
      <w:r w:rsidR="00F07B6C">
        <w:rPr>
          <w:sz w:val="28"/>
          <w:szCs w:val="28"/>
        </w:rPr>
        <w:t>1</w:t>
      </w:r>
    </w:p>
    <w:p w:rsidR="00CE14DB" w:rsidRDefault="00CE14DB" w:rsidP="004E1F4A">
      <w:pPr>
        <w:ind w:left="360" w:hanging="360"/>
        <w:jc w:val="center"/>
      </w:pPr>
    </w:p>
    <w:p w:rsidR="0081399D" w:rsidRDefault="002E7CD6">
      <w:pPr>
        <w:pStyle w:val="BodyTextIndent"/>
        <w:ind w:left="360" w:hanging="360"/>
      </w:pPr>
      <w:bookmarkStart w:id="0" w:name="_GoBack"/>
      <w:r>
        <w:t>Member</w:t>
      </w:r>
      <w:r w:rsidR="00B03A71">
        <w:t>s Present:</w:t>
      </w:r>
      <w:r w:rsidR="00B775DC">
        <w:t xml:space="preserve">  </w:t>
      </w:r>
      <w:r w:rsidR="00B63EA4">
        <w:t xml:space="preserve"> </w:t>
      </w:r>
      <w:r w:rsidR="00610692">
        <w:t>A. Payne</w:t>
      </w:r>
      <w:r w:rsidR="00663A1D">
        <w:t>, K. Ward</w:t>
      </w:r>
      <w:r w:rsidR="00610692">
        <w:t xml:space="preserve">, K. </w:t>
      </w:r>
      <w:proofErr w:type="spellStart"/>
      <w:r w:rsidR="00610692">
        <w:t>Bolinskey</w:t>
      </w:r>
      <w:proofErr w:type="spellEnd"/>
      <w:r w:rsidR="00610692">
        <w:t xml:space="preserve">, S. </w:t>
      </w:r>
      <w:proofErr w:type="spellStart"/>
      <w:r w:rsidR="00610692">
        <w:t>Bhowmick</w:t>
      </w:r>
      <w:proofErr w:type="spellEnd"/>
      <w:r w:rsidR="00610692">
        <w:t xml:space="preserve">, L. Sperry (late), L. </w:t>
      </w:r>
      <w:proofErr w:type="spellStart"/>
      <w:r w:rsidR="00610692">
        <w:t>McQuiston</w:t>
      </w:r>
      <w:proofErr w:type="spellEnd"/>
      <w:r w:rsidR="00610692">
        <w:t xml:space="preserve">, W. </w:t>
      </w:r>
      <w:proofErr w:type="spellStart"/>
      <w:proofErr w:type="gramStart"/>
      <w:r w:rsidR="00610692">
        <w:t>Ko</w:t>
      </w:r>
      <w:proofErr w:type="spellEnd"/>
      <w:proofErr w:type="gramEnd"/>
      <w:r w:rsidR="00610692">
        <w:t xml:space="preserve">, M. Nail, J Potts, </w:t>
      </w:r>
    </w:p>
    <w:p w:rsidR="002E7CD6" w:rsidRDefault="002E7CD6">
      <w:pPr>
        <w:pStyle w:val="BodyTextIndent"/>
        <w:ind w:left="360" w:hanging="360"/>
      </w:pPr>
      <w:r>
        <w:t xml:space="preserve">Student members: </w:t>
      </w:r>
      <w:r w:rsidR="00B802BD">
        <w:t>N/A</w:t>
      </w:r>
    </w:p>
    <w:p w:rsidR="002E7CD6" w:rsidRDefault="002E7CD6">
      <w:pPr>
        <w:pStyle w:val="BodyTextIndent"/>
        <w:ind w:left="360" w:hanging="360"/>
      </w:pPr>
      <w:r>
        <w:t>Ex-officio:</w:t>
      </w:r>
      <w:r w:rsidR="008648D5">
        <w:t xml:space="preserve"> </w:t>
      </w:r>
      <w:r w:rsidR="00610692">
        <w:t>D. Collins</w:t>
      </w:r>
      <w:r w:rsidR="00B5316F">
        <w:t xml:space="preserve">, </w:t>
      </w:r>
      <w:r w:rsidR="00D22ECF">
        <w:t xml:space="preserve">K. Wilkinson, </w:t>
      </w:r>
      <w:r w:rsidR="00D52B1A">
        <w:t>B. Yousef</w:t>
      </w:r>
      <w:r w:rsidR="00610692">
        <w:t>, T. Allen</w:t>
      </w:r>
    </w:p>
    <w:p w:rsidR="002E7CD6" w:rsidRDefault="00610692">
      <w:pPr>
        <w:pStyle w:val="BodyTextIndent"/>
        <w:ind w:left="360" w:hanging="360"/>
      </w:pPr>
      <w:r>
        <w:t>Executive Committee Liaison:</w:t>
      </w:r>
    </w:p>
    <w:p w:rsidR="002E7CD6" w:rsidRDefault="002E7CD6">
      <w:pPr>
        <w:pStyle w:val="BodyTextIndent2"/>
      </w:pPr>
      <w:r>
        <w:t>Absent:</w:t>
      </w:r>
      <w:r w:rsidR="00344978">
        <w:t xml:space="preserve"> </w:t>
      </w:r>
      <w:r w:rsidR="00610692">
        <w:t>S. Powers, Y. Peterson, A. Hay, T. Hawkins</w:t>
      </w:r>
    </w:p>
    <w:p w:rsidR="00567062" w:rsidRDefault="002E7CD6">
      <w:pPr>
        <w:pStyle w:val="BodyTextIndent2"/>
      </w:pPr>
      <w:r>
        <w:t>Guests</w:t>
      </w:r>
      <w:r w:rsidR="00477226">
        <w:t>:</w:t>
      </w:r>
    </w:p>
    <w:bookmarkEnd w:id="0"/>
    <w:p w:rsidR="00D22ECF" w:rsidRDefault="00D22ECF">
      <w:pPr>
        <w:pStyle w:val="BodyTextIndent2"/>
      </w:pPr>
    </w:p>
    <w:p w:rsidR="002E7CD6" w:rsidRDefault="00DF092A">
      <w:pPr>
        <w:pStyle w:val="BodyText"/>
        <w:tabs>
          <w:tab w:val="clear" w:pos="0"/>
        </w:tabs>
      </w:pPr>
      <w:r>
        <w:t xml:space="preserve">A. </w:t>
      </w:r>
      <w:r w:rsidR="00610692">
        <w:t>Payne</w:t>
      </w:r>
      <w:r w:rsidR="00A84964">
        <w:t xml:space="preserve"> </w:t>
      </w:r>
      <w:r w:rsidR="002E7CD6">
        <w:t xml:space="preserve">called the meeting to order </w:t>
      </w:r>
      <w:r w:rsidR="00344978">
        <w:t xml:space="preserve">at </w:t>
      </w:r>
      <w:r w:rsidR="00663A1D">
        <w:t>1</w:t>
      </w:r>
      <w:r w:rsidR="008648D5">
        <w:t>2</w:t>
      </w:r>
      <w:r w:rsidR="00344978">
        <w:t>:</w:t>
      </w:r>
      <w:r w:rsidR="00610692">
        <w:t>13</w:t>
      </w:r>
      <w:r w:rsidR="00344978">
        <w:t xml:space="preserve"> </w:t>
      </w:r>
      <w:r w:rsidR="0081399D">
        <w:t>P</w:t>
      </w:r>
      <w:r w:rsidR="00344978">
        <w:t>M.</w:t>
      </w:r>
      <w:r w:rsidR="002E7CD6">
        <w:t xml:space="preserve"> </w:t>
      </w:r>
    </w:p>
    <w:p w:rsidR="00567062" w:rsidRDefault="00567062" w:rsidP="0081399D">
      <w:pPr>
        <w:pStyle w:val="PlainText"/>
        <w:rPr>
          <w:rFonts w:ascii="Times New Roman" w:hAnsi="Times New Roman"/>
          <w:sz w:val="24"/>
          <w:szCs w:val="24"/>
        </w:rPr>
      </w:pPr>
    </w:p>
    <w:p w:rsidR="00B802BD" w:rsidRDefault="00CD1888" w:rsidP="00CD1888">
      <w:pPr>
        <w:pStyle w:val="PlainText"/>
        <w:numPr>
          <w:ilvl w:val="0"/>
          <w:numId w:val="19"/>
        </w:numPr>
        <w:rPr>
          <w:rFonts w:ascii="Times New Roman" w:hAnsi="Times New Roman"/>
          <w:sz w:val="24"/>
          <w:szCs w:val="24"/>
        </w:rPr>
      </w:pPr>
      <w:r>
        <w:rPr>
          <w:rFonts w:ascii="Times New Roman" w:hAnsi="Times New Roman"/>
          <w:sz w:val="24"/>
          <w:szCs w:val="24"/>
        </w:rPr>
        <w:t xml:space="preserve">Review of letter to convene CAAC from Dr. Liz Brown to A. Payne. Discussion was held regarding duties, time expectations, and responsibilities of officer positions. Agreement was made to shift all future CAAC meeting times to 12:30pm-1:45pm to allow for classes before and afterwards. </w:t>
      </w:r>
    </w:p>
    <w:p w:rsidR="00B802BD" w:rsidRDefault="00B802BD" w:rsidP="00B802BD">
      <w:pPr>
        <w:pStyle w:val="PlainText"/>
        <w:ind w:left="720"/>
        <w:rPr>
          <w:rFonts w:ascii="Times New Roman" w:hAnsi="Times New Roman"/>
          <w:sz w:val="24"/>
          <w:szCs w:val="24"/>
        </w:rPr>
      </w:pPr>
    </w:p>
    <w:p w:rsidR="00B802BD" w:rsidRDefault="00B802BD" w:rsidP="00CD1888">
      <w:pPr>
        <w:pStyle w:val="PlainText"/>
        <w:numPr>
          <w:ilvl w:val="0"/>
          <w:numId w:val="19"/>
        </w:numPr>
        <w:rPr>
          <w:rFonts w:ascii="Times New Roman" w:hAnsi="Times New Roman"/>
          <w:sz w:val="24"/>
          <w:szCs w:val="24"/>
        </w:rPr>
      </w:pPr>
      <w:r>
        <w:rPr>
          <w:rFonts w:ascii="Times New Roman" w:hAnsi="Times New Roman"/>
          <w:sz w:val="24"/>
          <w:szCs w:val="24"/>
        </w:rPr>
        <w:t xml:space="preserve">Review of Charges 1-5 from Senate. </w:t>
      </w:r>
    </w:p>
    <w:p w:rsidR="00B802BD" w:rsidRDefault="00B802BD" w:rsidP="00B802BD">
      <w:pPr>
        <w:pStyle w:val="PlainText"/>
        <w:ind w:left="720"/>
        <w:rPr>
          <w:rFonts w:ascii="Times New Roman" w:hAnsi="Times New Roman"/>
          <w:sz w:val="24"/>
          <w:szCs w:val="24"/>
        </w:rPr>
      </w:pPr>
    </w:p>
    <w:p w:rsidR="00B802BD" w:rsidRPr="00B802BD" w:rsidRDefault="00B802BD" w:rsidP="00B802BD">
      <w:pPr>
        <w:jc w:val="center"/>
        <w:rPr>
          <w:b/>
          <w:sz w:val="24"/>
          <w:szCs w:val="24"/>
          <w:u w:val="single"/>
        </w:rPr>
      </w:pPr>
      <w:r w:rsidRPr="00B802BD">
        <w:rPr>
          <w:b/>
          <w:sz w:val="24"/>
          <w:szCs w:val="24"/>
          <w:u w:val="single"/>
        </w:rPr>
        <w:t>CAAC Charges</w:t>
      </w:r>
    </w:p>
    <w:p w:rsidR="00B802BD" w:rsidRPr="00B802BD" w:rsidRDefault="00B802BD" w:rsidP="00B802BD">
      <w:pPr>
        <w:rPr>
          <w:sz w:val="24"/>
          <w:szCs w:val="24"/>
        </w:rPr>
      </w:pPr>
    </w:p>
    <w:p w:rsidR="00B802BD" w:rsidRPr="00B802BD" w:rsidRDefault="00B802BD" w:rsidP="00B802BD">
      <w:pPr>
        <w:tabs>
          <w:tab w:val="left" w:pos="990"/>
        </w:tabs>
        <w:ind w:left="1440" w:hanging="360"/>
        <w:rPr>
          <w:sz w:val="24"/>
          <w:szCs w:val="24"/>
        </w:rPr>
      </w:pPr>
      <w:r>
        <w:rPr>
          <w:sz w:val="24"/>
          <w:szCs w:val="24"/>
        </w:rPr>
        <w:t xml:space="preserve">1. </w:t>
      </w:r>
      <w:r w:rsidRPr="00B802BD">
        <w:rPr>
          <w:sz w:val="24"/>
          <w:szCs w:val="24"/>
        </w:rPr>
        <w:t>Continue with regular reports to the Faculty Senate on undergraduate curricular proposals.</w:t>
      </w:r>
    </w:p>
    <w:p w:rsidR="00B802BD" w:rsidRPr="00B802BD" w:rsidRDefault="00B802BD" w:rsidP="00B802BD">
      <w:pPr>
        <w:tabs>
          <w:tab w:val="left" w:pos="990"/>
        </w:tabs>
        <w:ind w:left="1440" w:hanging="360"/>
        <w:rPr>
          <w:sz w:val="24"/>
          <w:szCs w:val="24"/>
        </w:rPr>
      </w:pPr>
    </w:p>
    <w:p w:rsidR="00B802BD" w:rsidRPr="00B802BD" w:rsidRDefault="00B802BD" w:rsidP="00B802BD">
      <w:pPr>
        <w:tabs>
          <w:tab w:val="left" w:pos="990"/>
        </w:tabs>
        <w:ind w:left="1440" w:hanging="360"/>
        <w:rPr>
          <w:sz w:val="24"/>
          <w:szCs w:val="24"/>
        </w:rPr>
      </w:pPr>
      <w:r w:rsidRPr="00B802BD">
        <w:rPr>
          <w:sz w:val="24"/>
          <w:szCs w:val="24"/>
        </w:rPr>
        <w:t>2. Maintain due diligence in tracking enrollment and graduation rate of new programs, coordinating with Graduate Council on that of graduate programs.</w:t>
      </w:r>
    </w:p>
    <w:p w:rsidR="00B802BD" w:rsidRPr="00B802BD" w:rsidRDefault="00B802BD" w:rsidP="00B802BD">
      <w:pPr>
        <w:tabs>
          <w:tab w:val="left" w:pos="990"/>
        </w:tabs>
        <w:ind w:left="1440" w:hanging="360"/>
        <w:rPr>
          <w:sz w:val="24"/>
          <w:szCs w:val="24"/>
        </w:rPr>
      </w:pPr>
    </w:p>
    <w:p w:rsidR="00B802BD" w:rsidRPr="00B802BD" w:rsidRDefault="00B802BD" w:rsidP="00B802BD">
      <w:pPr>
        <w:tabs>
          <w:tab w:val="left" w:pos="990"/>
        </w:tabs>
        <w:ind w:left="1440" w:hanging="360"/>
        <w:rPr>
          <w:sz w:val="24"/>
          <w:szCs w:val="24"/>
        </w:rPr>
      </w:pPr>
      <w:r w:rsidRPr="00B802BD">
        <w:rPr>
          <w:sz w:val="24"/>
          <w:szCs w:val="24"/>
        </w:rPr>
        <w:t>3. Produce and submit an annual report by May 3, 2018.</w:t>
      </w:r>
    </w:p>
    <w:p w:rsidR="00B802BD" w:rsidRPr="00B802BD" w:rsidRDefault="00B802BD" w:rsidP="00B802BD">
      <w:pPr>
        <w:tabs>
          <w:tab w:val="left" w:pos="990"/>
        </w:tabs>
        <w:ind w:left="1440" w:hanging="360"/>
        <w:rPr>
          <w:sz w:val="24"/>
          <w:szCs w:val="24"/>
        </w:rPr>
      </w:pPr>
    </w:p>
    <w:p w:rsidR="00B802BD" w:rsidRPr="00B802BD" w:rsidRDefault="00B802BD" w:rsidP="00B802BD">
      <w:pPr>
        <w:tabs>
          <w:tab w:val="left" w:pos="990"/>
        </w:tabs>
        <w:ind w:left="1440" w:hanging="360"/>
        <w:rPr>
          <w:sz w:val="24"/>
          <w:szCs w:val="24"/>
        </w:rPr>
      </w:pPr>
      <w:r w:rsidRPr="00B802BD">
        <w:rPr>
          <w:sz w:val="24"/>
          <w:szCs w:val="24"/>
        </w:rPr>
        <w:t>4. Review progress on Career Readiness in the curriculum.</w:t>
      </w:r>
    </w:p>
    <w:p w:rsidR="00B802BD" w:rsidRPr="00B802BD" w:rsidRDefault="00B802BD" w:rsidP="00B802BD">
      <w:pPr>
        <w:tabs>
          <w:tab w:val="left" w:pos="990"/>
        </w:tabs>
        <w:ind w:left="1440" w:hanging="360"/>
        <w:rPr>
          <w:sz w:val="24"/>
          <w:szCs w:val="24"/>
        </w:rPr>
      </w:pPr>
    </w:p>
    <w:p w:rsidR="00B802BD" w:rsidRPr="00B802BD" w:rsidRDefault="00B802BD" w:rsidP="00B802BD">
      <w:pPr>
        <w:tabs>
          <w:tab w:val="left" w:pos="990"/>
        </w:tabs>
        <w:ind w:left="1440" w:hanging="360"/>
        <w:rPr>
          <w:sz w:val="24"/>
          <w:szCs w:val="24"/>
        </w:rPr>
      </w:pPr>
      <w:r w:rsidRPr="00B802BD">
        <w:rPr>
          <w:sz w:val="24"/>
          <w:szCs w:val="24"/>
        </w:rPr>
        <w:t xml:space="preserve">5. Work with AAC, FAC, and GC to review and report on the proposed contract with Pearson to market and manage four of our academic programs.  </w:t>
      </w:r>
    </w:p>
    <w:p w:rsidR="00B802BD" w:rsidRDefault="00B802BD" w:rsidP="00B802BD">
      <w:pPr>
        <w:pStyle w:val="PlainText"/>
        <w:rPr>
          <w:rFonts w:ascii="Times New Roman" w:hAnsi="Times New Roman"/>
          <w:sz w:val="24"/>
          <w:szCs w:val="24"/>
        </w:rPr>
      </w:pPr>
    </w:p>
    <w:p w:rsidR="00CD1888" w:rsidRDefault="00CD1888" w:rsidP="00CD1888">
      <w:pPr>
        <w:pStyle w:val="PlainText"/>
        <w:numPr>
          <w:ilvl w:val="0"/>
          <w:numId w:val="19"/>
        </w:numPr>
        <w:rPr>
          <w:rFonts w:ascii="Times New Roman" w:hAnsi="Times New Roman"/>
          <w:sz w:val="24"/>
          <w:szCs w:val="24"/>
        </w:rPr>
      </w:pPr>
      <w:r>
        <w:rPr>
          <w:rFonts w:ascii="Times New Roman" w:hAnsi="Times New Roman"/>
          <w:sz w:val="24"/>
          <w:szCs w:val="24"/>
        </w:rPr>
        <w:t xml:space="preserve">Nominations were made for Chair (K. Ward), Vice-Chair (K. </w:t>
      </w:r>
      <w:proofErr w:type="spellStart"/>
      <w:r>
        <w:rPr>
          <w:rFonts w:ascii="Times New Roman" w:hAnsi="Times New Roman"/>
          <w:sz w:val="24"/>
          <w:szCs w:val="24"/>
        </w:rPr>
        <w:t>Bolinskey</w:t>
      </w:r>
      <w:proofErr w:type="spellEnd"/>
      <w:r>
        <w:rPr>
          <w:rFonts w:ascii="Times New Roman" w:hAnsi="Times New Roman"/>
          <w:sz w:val="24"/>
          <w:szCs w:val="24"/>
        </w:rPr>
        <w:t>), and Secretary (A. Payne).</w:t>
      </w:r>
    </w:p>
    <w:p w:rsidR="00CD1888" w:rsidRDefault="00CD1888" w:rsidP="0081399D">
      <w:pPr>
        <w:pStyle w:val="PlainText"/>
        <w:rPr>
          <w:rFonts w:ascii="Times New Roman" w:hAnsi="Times New Roman"/>
          <w:sz w:val="24"/>
          <w:szCs w:val="24"/>
        </w:rPr>
      </w:pPr>
    </w:p>
    <w:p w:rsidR="00FD3DAF" w:rsidRPr="00EA6AAE" w:rsidRDefault="00D5061A" w:rsidP="00CD1888">
      <w:pPr>
        <w:pStyle w:val="PlainText"/>
        <w:numPr>
          <w:ilvl w:val="0"/>
          <w:numId w:val="19"/>
        </w:numPr>
        <w:rPr>
          <w:rFonts w:ascii="Times New Roman" w:hAnsi="Times New Roman"/>
          <w:sz w:val="24"/>
          <w:szCs w:val="24"/>
        </w:rPr>
      </w:pPr>
      <w:r w:rsidRPr="00EA6AAE">
        <w:rPr>
          <w:rFonts w:ascii="Times New Roman" w:hAnsi="Times New Roman"/>
          <w:sz w:val="24"/>
          <w:szCs w:val="24"/>
        </w:rPr>
        <w:t xml:space="preserve">A motion to approve the </w:t>
      </w:r>
      <w:r w:rsidR="00610692" w:rsidRPr="00EA6AAE">
        <w:rPr>
          <w:rFonts w:ascii="Times New Roman" w:hAnsi="Times New Roman"/>
          <w:sz w:val="24"/>
          <w:szCs w:val="24"/>
        </w:rPr>
        <w:t>slate of officer candidates</w:t>
      </w:r>
      <w:r w:rsidR="002A34C1" w:rsidRPr="00EA6AAE">
        <w:rPr>
          <w:rFonts w:ascii="Times New Roman" w:hAnsi="Times New Roman"/>
          <w:sz w:val="24"/>
          <w:szCs w:val="24"/>
        </w:rPr>
        <w:t xml:space="preserve"> </w:t>
      </w:r>
      <w:r w:rsidRPr="00EA6AAE">
        <w:rPr>
          <w:rFonts w:ascii="Times New Roman" w:hAnsi="Times New Roman"/>
          <w:sz w:val="24"/>
          <w:szCs w:val="24"/>
        </w:rPr>
        <w:t xml:space="preserve">was made and passed, </w:t>
      </w:r>
      <w:r w:rsidR="00610692" w:rsidRPr="00EA6AAE">
        <w:rPr>
          <w:rFonts w:ascii="Times New Roman" w:hAnsi="Times New Roman"/>
          <w:sz w:val="24"/>
          <w:szCs w:val="24"/>
        </w:rPr>
        <w:t>8</w:t>
      </w:r>
      <w:r w:rsidRPr="00EA6AAE">
        <w:rPr>
          <w:rFonts w:ascii="Times New Roman" w:hAnsi="Times New Roman"/>
          <w:sz w:val="24"/>
          <w:szCs w:val="24"/>
        </w:rPr>
        <w:t>-0-</w:t>
      </w:r>
      <w:r w:rsidR="00610692" w:rsidRPr="00EA6AAE">
        <w:rPr>
          <w:rFonts w:ascii="Times New Roman" w:hAnsi="Times New Roman"/>
          <w:sz w:val="24"/>
          <w:szCs w:val="24"/>
        </w:rPr>
        <w:t>0</w:t>
      </w:r>
      <w:r w:rsidRPr="00EA6AAE">
        <w:rPr>
          <w:rFonts w:ascii="Times New Roman" w:hAnsi="Times New Roman"/>
          <w:sz w:val="24"/>
          <w:szCs w:val="24"/>
        </w:rPr>
        <w:t xml:space="preserve"> (</w:t>
      </w:r>
      <w:r w:rsidR="00610692" w:rsidRPr="00EA6AAE">
        <w:rPr>
          <w:rFonts w:ascii="Times New Roman" w:hAnsi="Times New Roman"/>
          <w:sz w:val="24"/>
          <w:szCs w:val="24"/>
        </w:rPr>
        <w:t>Payne/</w:t>
      </w:r>
      <w:proofErr w:type="spellStart"/>
      <w:r w:rsidR="00CD1888" w:rsidRPr="00EA6AAE">
        <w:rPr>
          <w:rFonts w:ascii="Times New Roman" w:hAnsi="Times New Roman"/>
          <w:sz w:val="24"/>
          <w:szCs w:val="24"/>
        </w:rPr>
        <w:t>Bhowmick</w:t>
      </w:r>
      <w:proofErr w:type="spellEnd"/>
      <w:r w:rsidRPr="00EA6AAE">
        <w:rPr>
          <w:rFonts w:ascii="Times New Roman" w:hAnsi="Times New Roman"/>
          <w:sz w:val="24"/>
          <w:szCs w:val="24"/>
        </w:rPr>
        <w:t>).</w:t>
      </w:r>
    </w:p>
    <w:p w:rsidR="00066969" w:rsidRPr="00EA6AAE" w:rsidRDefault="00066969" w:rsidP="00066969">
      <w:pPr>
        <w:ind w:left="360" w:hanging="360"/>
        <w:rPr>
          <w:sz w:val="24"/>
        </w:rPr>
      </w:pPr>
    </w:p>
    <w:p w:rsidR="00056E64" w:rsidRDefault="00056E64" w:rsidP="00CD1888">
      <w:pPr>
        <w:pStyle w:val="ListParagraph"/>
        <w:numPr>
          <w:ilvl w:val="0"/>
          <w:numId w:val="19"/>
        </w:numPr>
        <w:jc w:val="left"/>
        <w:rPr>
          <w:rFonts w:ascii="Times New Roman" w:hAnsi="Times New Roman" w:cs="Times New Roman"/>
          <w:sz w:val="24"/>
        </w:rPr>
      </w:pPr>
      <w:r w:rsidRPr="00EA6AAE">
        <w:rPr>
          <w:rFonts w:ascii="Times New Roman" w:hAnsi="Times New Roman" w:cs="Times New Roman"/>
          <w:sz w:val="24"/>
        </w:rPr>
        <w:t xml:space="preserve">A </w:t>
      </w:r>
      <w:r w:rsidR="00CD1888" w:rsidRPr="00EA6AAE">
        <w:rPr>
          <w:rFonts w:ascii="Times New Roman" w:hAnsi="Times New Roman" w:cs="Times New Roman"/>
          <w:sz w:val="24"/>
        </w:rPr>
        <w:t xml:space="preserve">discussion was had regarding current items on </w:t>
      </w:r>
      <w:proofErr w:type="spellStart"/>
      <w:r w:rsidR="00CD1888" w:rsidRPr="00EA6AAE">
        <w:rPr>
          <w:rFonts w:ascii="Times New Roman" w:hAnsi="Times New Roman" w:cs="Times New Roman"/>
          <w:sz w:val="24"/>
        </w:rPr>
        <w:t>Curriculog</w:t>
      </w:r>
      <w:proofErr w:type="spellEnd"/>
      <w:r w:rsidR="00CD1888" w:rsidRPr="00EA6AAE">
        <w:rPr>
          <w:rFonts w:ascii="Times New Roman" w:hAnsi="Times New Roman" w:cs="Times New Roman"/>
          <w:sz w:val="24"/>
        </w:rPr>
        <w:t xml:space="preserve"> and new members were </w:t>
      </w:r>
      <w:r w:rsidR="00B802BD">
        <w:rPr>
          <w:rFonts w:ascii="Times New Roman" w:hAnsi="Times New Roman" w:cs="Times New Roman"/>
          <w:sz w:val="24"/>
        </w:rPr>
        <w:t>encouraged to get access to</w:t>
      </w:r>
      <w:r w:rsidR="00CD1888" w:rsidRPr="00EA6AAE">
        <w:rPr>
          <w:rFonts w:ascii="Times New Roman" w:hAnsi="Times New Roman" w:cs="Times New Roman"/>
          <w:sz w:val="24"/>
        </w:rPr>
        <w:t xml:space="preserve"> and review materials prior to next meeting. K. Ward will invite representatives of the proposals to the next meeting for discussion.</w:t>
      </w:r>
    </w:p>
    <w:p w:rsidR="00EA6AAE" w:rsidRPr="00EA6AAE" w:rsidRDefault="00EA6AAE" w:rsidP="00EA6AAE">
      <w:pPr>
        <w:pStyle w:val="ListParagraph"/>
        <w:jc w:val="left"/>
        <w:rPr>
          <w:rFonts w:ascii="Times New Roman" w:hAnsi="Times New Roman" w:cs="Times New Roman"/>
          <w:sz w:val="24"/>
        </w:rPr>
      </w:pPr>
    </w:p>
    <w:p w:rsidR="00CD1888" w:rsidRPr="00EA6AAE" w:rsidRDefault="00CD1888" w:rsidP="00CD1888">
      <w:pPr>
        <w:pStyle w:val="ListParagraph"/>
        <w:numPr>
          <w:ilvl w:val="0"/>
          <w:numId w:val="19"/>
        </w:numPr>
        <w:jc w:val="left"/>
        <w:rPr>
          <w:rFonts w:ascii="Times New Roman" w:hAnsi="Times New Roman" w:cs="Times New Roman"/>
          <w:sz w:val="24"/>
        </w:rPr>
      </w:pPr>
      <w:r w:rsidRPr="00EA6AAE">
        <w:rPr>
          <w:rFonts w:ascii="Times New Roman" w:hAnsi="Times New Roman" w:cs="Times New Roman"/>
          <w:sz w:val="24"/>
        </w:rPr>
        <w:t>K. Ward will inquire as to last year’s fast-track proces</w:t>
      </w:r>
      <w:r w:rsidR="00EA6AAE">
        <w:rPr>
          <w:rFonts w:ascii="Times New Roman" w:hAnsi="Times New Roman" w:cs="Times New Roman"/>
          <w:sz w:val="24"/>
        </w:rPr>
        <w:t>s and CAAC Exec will consider applying same process to this year’s proposals.</w:t>
      </w:r>
    </w:p>
    <w:p w:rsidR="00003154" w:rsidRPr="00D5061A" w:rsidRDefault="00003154" w:rsidP="0001699D">
      <w:pPr>
        <w:pStyle w:val="PlainText"/>
        <w:ind w:left="450" w:hanging="450"/>
        <w:rPr>
          <w:rFonts w:ascii="Times New Roman" w:hAnsi="Times New Roman"/>
          <w:sz w:val="24"/>
          <w:szCs w:val="24"/>
        </w:rPr>
      </w:pPr>
    </w:p>
    <w:p w:rsidR="00CA70D5" w:rsidRDefault="003952D6" w:rsidP="00B802BD">
      <w:pPr>
        <w:pStyle w:val="PlainText"/>
        <w:numPr>
          <w:ilvl w:val="0"/>
          <w:numId w:val="19"/>
        </w:numPr>
        <w:rPr>
          <w:rFonts w:ascii="Times New Roman" w:hAnsi="Times New Roman"/>
          <w:sz w:val="24"/>
          <w:szCs w:val="24"/>
        </w:rPr>
      </w:pPr>
      <w:r>
        <w:rPr>
          <w:rFonts w:ascii="Times New Roman" w:hAnsi="Times New Roman"/>
          <w:sz w:val="24"/>
          <w:szCs w:val="24"/>
        </w:rPr>
        <w:t xml:space="preserve">The Committee adjourned at </w:t>
      </w:r>
      <w:r w:rsidR="00003154">
        <w:rPr>
          <w:rFonts w:ascii="Times New Roman" w:hAnsi="Times New Roman"/>
          <w:sz w:val="24"/>
          <w:szCs w:val="24"/>
        </w:rPr>
        <w:t>1</w:t>
      </w:r>
      <w:r w:rsidR="00EA6AAE">
        <w:rPr>
          <w:rFonts w:ascii="Times New Roman" w:hAnsi="Times New Roman"/>
          <w:sz w:val="24"/>
          <w:szCs w:val="24"/>
        </w:rPr>
        <w:t>2</w:t>
      </w:r>
      <w:r w:rsidR="0043176A">
        <w:rPr>
          <w:rFonts w:ascii="Times New Roman" w:hAnsi="Times New Roman"/>
          <w:sz w:val="24"/>
          <w:szCs w:val="24"/>
        </w:rPr>
        <w:t>:</w:t>
      </w:r>
      <w:r w:rsidR="00EA6AAE">
        <w:rPr>
          <w:rFonts w:ascii="Times New Roman" w:hAnsi="Times New Roman"/>
          <w:sz w:val="24"/>
          <w:szCs w:val="24"/>
        </w:rPr>
        <w:t>39</w:t>
      </w:r>
      <w:r>
        <w:rPr>
          <w:rFonts w:ascii="Times New Roman" w:hAnsi="Times New Roman"/>
          <w:sz w:val="24"/>
          <w:szCs w:val="24"/>
        </w:rPr>
        <w:t xml:space="preserve"> </w:t>
      </w:r>
      <w:r w:rsidR="00A233E8">
        <w:rPr>
          <w:rFonts w:ascii="Times New Roman" w:hAnsi="Times New Roman"/>
          <w:sz w:val="24"/>
          <w:szCs w:val="24"/>
        </w:rPr>
        <w:t>P</w:t>
      </w:r>
      <w:r>
        <w:rPr>
          <w:rFonts w:ascii="Times New Roman" w:hAnsi="Times New Roman"/>
          <w:sz w:val="24"/>
          <w:szCs w:val="24"/>
        </w:rPr>
        <w:t>M</w:t>
      </w:r>
    </w:p>
    <w:p w:rsidR="00B802BD" w:rsidRPr="00CA70D5" w:rsidRDefault="00B802BD" w:rsidP="00B802BD">
      <w:pPr>
        <w:pStyle w:val="PlainText"/>
        <w:numPr>
          <w:ilvl w:val="0"/>
          <w:numId w:val="19"/>
        </w:numPr>
        <w:rPr>
          <w:rFonts w:ascii="Times New Roman" w:hAnsi="Times New Roman"/>
          <w:sz w:val="24"/>
          <w:szCs w:val="24"/>
        </w:rPr>
      </w:pPr>
    </w:p>
    <w:p w:rsidR="002E6BA2" w:rsidRPr="00CA70D5" w:rsidRDefault="002E6BA2" w:rsidP="00CA70D5">
      <w:pPr>
        <w:pStyle w:val="PlainText"/>
        <w:ind w:left="450" w:hanging="450"/>
        <w:rPr>
          <w:rFonts w:ascii="Times New Roman" w:hAnsi="Times New Roman"/>
          <w:sz w:val="24"/>
          <w:szCs w:val="24"/>
        </w:rPr>
      </w:pPr>
    </w:p>
    <w:p w:rsidR="00DD65CB" w:rsidRDefault="0072203D" w:rsidP="00DD65CB">
      <w:pPr>
        <w:pStyle w:val="PlainText"/>
        <w:ind w:left="450" w:hanging="450"/>
        <w:rPr>
          <w:rFonts w:ascii="Times New Roman" w:hAnsi="Times New Roman"/>
          <w:sz w:val="24"/>
          <w:szCs w:val="24"/>
        </w:rPr>
      </w:pPr>
      <w:r w:rsidRPr="00CA70D5">
        <w:rPr>
          <w:rFonts w:ascii="Times New Roman" w:hAnsi="Times New Roman"/>
          <w:sz w:val="24"/>
          <w:szCs w:val="24"/>
        </w:rPr>
        <w:t>Respectfully Submitted</w:t>
      </w:r>
      <w:r w:rsidR="00CE16A6">
        <w:rPr>
          <w:rFonts w:ascii="Times New Roman" w:hAnsi="Times New Roman"/>
          <w:sz w:val="24"/>
          <w:szCs w:val="24"/>
        </w:rPr>
        <w:t>,</w:t>
      </w:r>
    </w:p>
    <w:p w:rsidR="00B802BD" w:rsidRDefault="00EA6AAE" w:rsidP="00DD65CB">
      <w:pPr>
        <w:pStyle w:val="PlainText"/>
        <w:ind w:left="450" w:hanging="450"/>
        <w:rPr>
          <w:rFonts w:ascii="Times New Roman" w:hAnsi="Times New Roman"/>
          <w:sz w:val="24"/>
          <w:szCs w:val="24"/>
        </w:rPr>
      </w:pPr>
      <w:r>
        <w:rPr>
          <w:rFonts w:ascii="Times New Roman" w:hAnsi="Times New Roman"/>
          <w:sz w:val="24"/>
          <w:szCs w:val="24"/>
        </w:rPr>
        <w:t>Andrew Phillip Payne</w:t>
      </w:r>
      <w:r w:rsidR="0072203D" w:rsidRPr="00DD65CB">
        <w:rPr>
          <w:rFonts w:ascii="Times New Roman" w:hAnsi="Times New Roman"/>
          <w:sz w:val="24"/>
          <w:szCs w:val="24"/>
        </w:rPr>
        <w:t>, Secretary</w:t>
      </w:r>
    </w:p>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Pr="00B802BD" w:rsidRDefault="00B802BD" w:rsidP="00B802BD"/>
    <w:p w:rsidR="00B802BD" w:rsidRDefault="00B802BD" w:rsidP="00B802BD"/>
    <w:p w:rsidR="00B802BD" w:rsidRDefault="00B802BD" w:rsidP="00B802BD"/>
    <w:sectPr w:rsidR="00B802BD" w:rsidSect="00DD65CB">
      <w:headerReference w:type="default" r:id="rId7"/>
      <w:footerReference w:type="default" r:id="rId8"/>
      <w:type w:val="continuous"/>
      <w:pgSz w:w="12240" w:h="15840" w:code="1"/>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D2" w:rsidRDefault="00A968D2" w:rsidP="00B802BD">
      <w:r>
        <w:separator/>
      </w:r>
    </w:p>
  </w:endnote>
  <w:endnote w:type="continuationSeparator" w:id="0">
    <w:p w:rsidR="00A968D2" w:rsidRDefault="00A968D2" w:rsidP="00B8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BD" w:rsidRPr="00B802BD" w:rsidRDefault="00B802BD" w:rsidP="00B802BD">
    <w:pPr>
      <w:jc w:val="right"/>
    </w:pPr>
    <w:r>
      <w:t xml:space="preserve">Page </w:t>
    </w:r>
    <w:r>
      <w:fldChar w:fldCharType="begin"/>
    </w:r>
    <w:r>
      <w:instrText xml:space="preserve"> PAGE   \* MERGEFORMAT </w:instrText>
    </w:r>
    <w:r>
      <w:fldChar w:fldCharType="separate"/>
    </w:r>
    <w:r w:rsidR="00DA1E89">
      <w:rPr>
        <w:noProof/>
      </w:rPr>
      <w:t>2</w:t>
    </w:r>
    <w:r>
      <w:rPr>
        <w:noProof/>
      </w:rPr>
      <w:fldChar w:fldCharType="end"/>
    </w:r>
  </w:p>
  <w:p w:rsidR="00B802BD" w:rsidRPr="00B802BD" w:rsidRDefault="00B802BD" w:rsidP="00B8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D2" w:rsidRDefault="00A968D2" w:rsidP="00B802BD">
      <w:r>
        <w:separator/>
      </w:r>
    </w:p>
  </w:footnote>
  <w:footnote w:type="continuationSeparator" w:id="0">
    <w:p w:rsidR="00A968D2" w:rsidRDefault="00A968D2" w:rsidP="00B8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BD" w:rsidRPr="00DA1E89" w:rsidRDefault="00B802BD" w:rsidP="00B802BD">
    <w:pPr>
      <w:rPr>
        <w:sz w:val="24"/>
      </w:rPr>
    </w:pPr>
    <w:r w:rsidRPr="00DA1E89">
      <w:rPr>
        <w:sz w:val="24"/>
      </w:rPr>
      <w:t>Approved:</w:t>
    </w:r>
    <w:r w:rsidRPr="00DA1E89">
      <w:rPr>
        <w:sz w:val="24"/>
        <w:u w:val="single"/>
      </w:rPr>
      <w:tab/>
    </w:r>
    <w:r w:rsidR="00DA1E89" w:rsidRPr="00DA1E89">
      <w:rPr>
        <w:sz w:val="24"/>
        <w:u w:val="single"/>
      </w:rPr>
      <w:t>9/12/17</w:t>
    </w:r>
    <w:r w:rsidRPr="00DA1E89">
      <w:rPr>
        <w:sz w:val="24"/>
        <w:u w:val="single"/>
      </w:rPr>
      <w:tab/>
    </w:r>
    <w:r w:rsidRPr="00DA1E89">
      <w:rPr>
        <w:sz w:val="24"/>
      </w:rPr>
      <w:tab/>
    </w:r>
    <w:r w:rsidRPr="00DA1E89">
      <w:rPr>
        <w:sz w:val="32"/>
      </w:rPr>
      <w:tab/>
    </w:r>
    <w:r w:rsidR="00DA1E89" w:rsidRPr="00DA1E89">
      <w:rPr>
        <w:sz w:val="24"/>
      </w:rPr>
      <w:tab/>
    </w:r>
    <w:r w:rsidR="00DA1E89" w:rsidRPr="00DA1E89">
      <w:rPr>
        <w:sz w:val="24"/>
      </w:rPr>
      <w:tab/>
    </w:r>
    <w:r w:rsidRPr="00DA1E89">
      <w:rPr>
        <w:sz w:val="24"/>
      </w:rPr>
      <w:tab/>
    </w:r>
    <w:r w:rsidRPr="00DA1E89">
      <w:rPr>
        <w:sz w:val="24"/>
      </w:rPr>
      <w:tab/>
    </w:r>
    <w:r w:rsidRPr="00DA1E89">
      <w:rPr>
        <w:sz w:val="24"/>
      </w:rPr>
      <w:tab/>
      <w:t>CAAC #1</w:t>
    </w:r>
  </w:p>
  <w:p w:rsidR="00B802BD" w:rsidRPr="00B802BD" w:rsidRDefault="00B802BD" w:rsidP="00B80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DD"/>
    <w:multiLevelType w:val="hybridMultilevel"/>
    <w:tmpl w:val="B74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3426FDC"/>
    <w:multiLevelType w:val="hybridMultilevel"/>
    <w:tmpl w:val="1182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34AD2"/>
    <w:multiLevelType w:val="hybridMultilevel"/>
    <w:tmpl w:val="6456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1723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10" w15:restartNumberingAfterBreak="0">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3" w15:restartNumberingAfterBreak="0">
    <w:nsid w:val="5F5B6BC5"/>
    <w:multiLevelType w:val="hybridMultilevel"/>
    <w:tmpl w:val="8616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7" w15:restartNumberingAfterBreak="0">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
  </w:num>
  <w:num w:numId="3">
    <w:abstractNumId w:val="17"/>
  </w:num>
  <w:num w:numId="4">
    <w:abstractNumId w:val="1"/>
  </w:num>
  <w:num w:numId="5">
    <w:abstractNumId w:val="10"/>
  </w:num>
  <w:num w:numId="6">
    <w:abstractNumId w:val="15"/>
  </w:num>
  <w:num w:numId="7">
    <w:abstractNumId w:val="11"/>
  </w:num>
  <w:num w:numId="8">
    <w:abstractNumId w:val="4"/>
  </w:num>
  <w:num w:numId="9">
    <w:abstractNumId w:val="16"/>
  </w:num>
  <w:num w:numId="10">
    <w:abstractNumId w:val="7"/>
  </w:num>
  <w:num w:numId="11">
    <w:abstractNumId w:val="14"/>
  </w:num>
  <w:num w:numId="12">
    <w:abstractNumId w:val="8"/>
  </w:num>
  <w:num w:numId="13">
    <w:abstractNumId w:val="18"/>
  </w:num>
  <w:num w:numId="14">
    <w:abstractNumId w:val="9"/>
  </w:num>
  <w:num w:numId="15">
    <w:abstractNumId w:val="5"/>
  </w:num>
  <w:num w:numId="16">
    <w:abstractNumId w:val="6"/>
  </w:num>
  <w:num w:numId="17">
    <w:abstractNumId w:val="3"/>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E4"/>
    <w:rsid w:val="00000C37"/>
    <w:rsid w:val="000014EF"/>
    <w:rsid w:val="00002B0B"/>
    <w:rsid w:val="00003154"/>
    <w:rsid w:val="00003E4A"/>
    <w:rsid w:val="00012A42"/>
    <w:rsid w:val="0001699D"/>
    <w:rsid w:val="0002549B"/>
    <w:rsid w:val="00031F16"/>
    <w:rsid w:val="0003425F"/>
    <w:rsid w:val="00034751"/>
    <w:rsid w:val="00037084"/>
    <w:rsid w:val="000406A5"/>
    <w:rsid w:val="0004229D"/>
    <w:rsid w:val="0004734E"/>
    <w:rsid w:val="000530AC"/>
    <w:rsid w:val="00056E64"/>
    <w:rsid w:val="00060C5F"/>
    <w:rsid w:val="00061164"/>
    <w:rsid w:val="00066530"/>
    <w:rsid w:val="00066760"/>
    <w:rsid w:val="00066969"/>
    <w:rsid w:val="00066D9B"/>
    <w:rsid w:val="000765F2"/>
    <w:rsid w:val="000900FE"/>
    <w:rsid w:val="0009060B"/>
    <w:rsid w:val="000A1655"/>
    <w:rsid w:val="000A2B95"/>
    <w:rsid w:val="000A4501"/>
    <w:rsid w:val="000A798A"/>
    <w:rsid w:val="000B1E17"/>
    <w:rsid w:val="000B5F22"/>
    <w:rsid w:val="000C3423"/>
    <w:rsid w:val="000D300A"/>
    <w:rsid w:val="000D5B93"/>
    <w:rsid w:val="000E1FCD"/>
    <w:rsid w:val="000E3EC9"/>
    <w:rsid w:val="000E4091"/>
    <w:rsid w:val="000E451F"/>
    <w:rsid w:val="000E4859"/>
    <w:rsid w:val="000E6DF6"/>
    <w:rsid w:val="000E6E13"/>
    <w:rsid w:val="000E7D9E"/>
    <w:rsid w:val="000F56E5"/>
    <w:rsid w:val="000F63B9"/>
    <w:rsid w:val="00105BF8"/>
    <w:rsid w:val="00110024"/>
    <w:rsid w:val="00117F72"/>
    <w:rsid w:val="00120516"/>
    <w:rsid w:val="00120FA2"/>
    <w:rsid w:val="001324D0"/>
    <w:rsid w:val="00145878"/>
    <w:rsid w:val="00150145"/>
    <w:rsid w:val="001556E6"/>
    <w:rsid w:val="00166A05"/>
    <w:rsid w:val="0017637F"/>
    <w:rsid w:val="001806B2"/>
    <w:rsid w:val="00181D8B"/>
    <w:rsid w:val="001829E5"/>
    <w:rsid w:val="00186819"/>
    <w:rsid w:val="0019364D"/>
    <w:rsid w:val="001975D4"/>
    <w:rsid w:val="001B4A63"/>
    <w:rsid w:val="001B6025"/>
    <w:rsid w:val="001B6982"/>
    <w:rsid w:val="001E481F"/>
    <w:rsid w:val="001E5594"/>
    <w:rsid w:val="00202804"/>
    <w:rsid w:val="00203231"/>
    <w:rsid w:val="00207FEE"/>
    <w:rsid w:val="00210269"/>
    <w:rsid w:val="002112EF"/>
    <w:rsid w:val="00222426"/>
    <w:rsid w:val="002255E9"/>
    <w:rsid w:val="002269A6"/>
    <w:rsid w:val="00230824"/>
    <w:rsid w:val="00230FDF"/>
    <w:rsid w:val="00237604"/>
    <w:rsid w:val="002409AA"/>
    <w:rsid w:val="00242E31"/>
    <w:rsid w:val="00243265"/>
    <w:rsid w:val="00243F8E"/>
    <w:rsid w:val="00246B50"/>
    <w:rsid w:val="00253F19"/>
    <w:rsid w:val="00257FFA"/>
    <w:rsid w:val="0026232C"/>
    <w:rsid w:val="00264548"/>
    <w:rsid w:val="00265056"/>
    <w:rsid w:val="002666B5"/>
    <w:rsid w:val="00267D93"/>
    <w:rsid w:val="00272A3C"/>
    <w:rsid w:val="00284209"/>
    <w:rsid w:val="00284F13"/>
    <w:rsid w:val="00285054"/>
    <w:rsid w:val="002876EE"/>
    <w:rsid w:val="002A0E3E"/>
    <w:rsid w:val="002A0F33"/>
    <w:rsid w:val="002A1ACB"/>
    <w:rsid w:val="002A1B1C"/>
    <w:rsid w:val="002A2E0D"/>
    <w:rsid w:val="002A34C1"/>
    <w:rsid w:val="002A55DF"/>
    <w:rsid w:val="002A6102"/>
    <w:rsid w:val="002A7DE7"/>
    <w:rsid w:val="002C116F"/>
    <w:rsid w:val="002C4F27"/>
    <w:rsid w:val="002C7BAD"/>
    <w:rsid w:val="002D3099"/>
    <w:rsid w:val="002D5920"/>
    <w:rsid w:val="002D7C93"/>
    <w:rsid w:val="002E628E"/>
    <w:rsid w:val="002E6BA2"/>
    <w:rsid w:val="002E791D"/>
    <w:rsid w:val="002E7CD6"/>
    <w:rsid w:val="002F3644"/>
    <w:rsid w:val="002F5251"/>
    <w:rsid w:val="00302D43"/>
    <w:rsid w:val="0030721D"/>
    <w:rsid w:val="00311CBC"/>
    <w:rsid w:val="00313A5E"/>
    <w:rsid w:val="00316270"/>
    <w:rsid w:val="00320E61"/>
    <w:rsid w:val="00322051"/>
    <w:rsid w:val="003238C0"/>
    <w:rsid w:val="0032589A"/>
    <w:rsid w:val="00325D53"/>
    <w:rsid w:val="00330CF5"/>
    <w:rsid w:val="003349E8"/>
    <w:rsid w:val="003353F7"/>
    <w:rsid w:val="003357AC"/>
    <w:rsid w:val="0034334C"/>
    <w:rsid w:val="0034471E"/>
    <w:rsid w:val="0034474D"/>
    <w:rsid w:val="00344978"/>
    <w:rsid w:val="00346EB7"/>
    <w:rsid w:val="00347C85"/>
    <w:rsid w:val="003535C3"/>
    <w:rsid w:val="0037159B"/>
    <w:rsid w:val="00383B3C"/>
    <w:rsid w:val="003952D6"/>
    <w:rsid w:val="003960D4"/>
    <w:rsid w:val="003A11ED"/>
    <w:rsid w:val="003B3266"/>
    <w:rsid w:val="003B7907"/>
    <w:rsid w:val="003C0E5E"/>
    <w:rsid w:val="003D2C7D"/>
    <w:rsid w:val="003D5A94"/>
    <w:rsid w:val="003E1312"/>
    <w:rsid w:val="00402203"/>
    <w:rsid w:val="00407199"/>
    <w:rsid w:val="0041005B"/>
    <w:rsid w:val="00410DE0"/>
    <w:rsid w:val="0041364D"/>
    <w:rsid w:val="004222EC"/>
    <w:rsid w:val="004242E2"/>
    <w:rsid w:val="0042775D"/>
    <w:rsid w:val="0043176A"/>
    <w:rsid w:val="00433C62"/>
    <w:rsid w:val="00435090"/>
    <w:rsid w:val="004352C1"/>
    <w:rsid w:val="0043749C"/>
    <w:rsid w:val="00437755"/>
    <w:rsid w:val="00445C1E"/>
    <w:rsid w:val="00453678"/>
    <w:rsid w:val="0047127A"/>
    <w:rsid w:val="00471561"/>
    <w:rsid w:val="00477226"/>
    <w:rsid w:val="00482B22"/>
    <w:rsid w:val="004848D4"/>
    <w:rsid w:val="00485D0F"/>
    <w:rsid w:val="00494763"/>
    <w:rsid w:val="004A2A47"/>
    <w:rsid w:val="004A4CBF"/>
    <w:rsid w:val="004A6266"/>
    <w:rsid w:val="004A7050"/>
    <w:rsid w:val="004B1AEB"/>
    <w:rsid w:val="004B1E10"/>
    <w:rsid w:val="004B7611"/>
    <w:rsid w:val="004C2149"/>
    <w:rsid w:val="004D0BAE"/>
    <w:rsid w:val="004E1F4A"/>
    <w:rsid w:val="004E2AAA"/>
    <w:rsid w:val="004F0573"/>
    <w:rsid w:val="004F46DB"/>
    <w:rsid w:val="005016A9"/>
    <w:rsid w:val="005018AC"/>
    <w:rsid w:val="00503879"/>
    <w:rsid w:val="0050775A"/>
    <w:rsid w:val="005212A1"/>
    <w:rsid w:val="00524D13"/>
    <w:rsid w:val="00527CFD"/>
    <w:rsid w:val="00531A11"/>
    <w:rsid w:val="0053264B"/>
    <w:rsid w:val="00540B94"/>
    <w:rsid w:val="00540F24"/>
    <w:rsid w:val="00545BC9"/>
    <w:rsid w:val="00552F26"/>
    <w:rsid w:val="00554835"/>
    <w:rsid w:val="00557C39"/>
    <w:rsid w:val="00560B5A"/>
    <w:rsid w:val="00561467"/>
    <w:rsid w:val="00564174"/>
    <w:rsid w:val="00567062"/>
    <w:rsid w:val="005710FE"/>
    <w:rsid w:val="0057577E"/>
    <w:rsid w:val="00575AEA"/>
    <w:rsid w:val="00593FCA"/>
    <w:rsid w:val="00594097"/>
    <w:rsid w:val="0059493B"/>
    <w:rsid w:val="00596B6F"/>
    <w:rsid w:val="00597CD3"/>
    <w:rsid w:val="00597F8D"/>
    <w:rsid w:val="005A69E7"/>
    <w:rsid w:val="005B22BD"/>
    <w:rsid w:val="005B32D9"/>
    <w:rsid w:val="005C0283"/>
    <w:rsid w:val="005D646B"/>
    <w:rsid w:val="005D73A0"/>
    <w:rsid w:val="005E7239"/>
    <w:rsid w:val="0060782A"/>
    <w:rsid w:val="00610692"/>
    <w:rsid w:val="006219C5"/>
    <w:rsid w:val="006344C9"/>
    <w:rsid w:val="00642BF8"/>
    <w:rsid w:val="006443F1"/>
    <w:rsid w:val="00644BCF"/>
    <w:rsid w:val="00652193"/>
    <w:rsid w:val="00660FBE"/>
    <w:rsid w:val="00661ABA"/>
    <w:rsid w:val="00663A1D"/>
    <w:rsid w:val="00665EAB"/>
    <w:rsid w:val="00683AA7"/>
    <w:rsid w:val="00690427"/>
    <w:rsid w:val="0069271A"/>
    <w:rsid w:val="006A30EF"/>
    <w:rsid w:val="006A698D"/>
    <w:rsid w:val="006B171F"/>
    <w:rsid w:val="006B49EF"/>
    <w:rsid w:val="006C4136"/>
    <w:rsid w:val="006C5AB8"/>
    <w:rsid w:val="006C6460"/>
    <w:rsid w:val="006C6747"/>
    <w:rsid w:val="006C7116"/>
    <w:rsid w:val="006D377F"/>
    <w:rsid w:val="006E0275"/>
    <w:rsid w:val="006E6A94"/>
    <w:rsid w:val="006F1A8F"/>
    <w:rsid w:val="006F1FA6"/>
    <w:rsid w:val="006F5013"/>
    <w:rsid w:val="006F7520"/>
    <w:rsid w:val="006F7C5E"/>
    <w:rsid w:val="00700D4E"/>
    <w:rsid w:val="00706306"/>
    <w:rsid w:val="007117ED"/>
    <w:rsid w:val="00715CC1"/>
    <w:rsid w:val="00720327"/>
    <w:rsid w:val="0072203D"/>
    <w:rsid w:val="00723E30"/>
    <w:rsid w:val="007315A3"/>
    <w:rsid w:val="0073326F"/>
    <w:rsid w:val="00733B10"/>
    <w:rsid w:val="007358B6"/>
    <w:rsid w:val="00741278"/>
    <w:rsid w:val="00744F45"/>
    <w:rsid w:val="00747A93"/>
    <w:rsid w:val="007509B4"/>
    <w:rsid w:val="00750E84"/>
    <w:rsid w:val="00752573"/>
    <w:rsid w:val="007557F3"/>
    <w:rsid w:val="00756B5C"/>
    <w:rsid w:val="00763609"/>
    <w:rsid w:val="00773109"/>
    <w:rsid w:val="00781375"/>
    <w:rsid w:val="00793677"/>
    <w:rsid w:val="00793825"/>
    <w:rsid w:val="007A32F4"/>
    <w:rsid w:val="007A3356"/>
    <w:rsid w:val="007A7A91"/>
    <w:rsid w:val="007B327A"/>
    <w:rsid w:val="007B36A1"/>
    <w:rsid w:val="007B6833"/>
    <w:rsid w:val="007B6C65"/>
    <w:rsid w:val="007C1792"/>
    <w:rsid w:val="007C3FB6"/>
    <w:rsid w:val="007D70A9"/>
    <w:rsid w:val="007D73A6"/>
    <w:rsid w:val="007D7F1D"/>
    <w:rsid w:val="007E0A36"/>
    <w:rsid w:val="007E477A"/>
    <w:rsid w:val="007F3585"/>
    <w:rsid w:val="00805655"/>
    <w:rsid w:val="00813325"/>
    <w:rsid w:val="0081399D"/>
    <w:rsid w:val="008156D4"/>
    <w:rsid w:val="00821569"/>
    <w:rsid w:val="008335EC"/>
    <w:rsid w:val="00834049"/>
    <w:rsid w:val="00840069"/>
    <w:rsid w:val="00842778"/>
    <w:rsid w:val="00854291"/>
    <w:rsid w:val="008554C5"/>
    <w:rsid w:val="00856438"/>
    <w:rsid w:val="00861310"/>
    <w:rsid w:val="008617FC"/>
    <w:rsid w:val="008648D5"/>
    <w:rsid w:val="008717B2"/>
    <w:rsid w:val="00872A1E"/>
    <w:rsid w:val="0087611B"/>
    <w:rsid w:val="008822C5"/>
    <w:rsid w:val="0088250E"/>
    <w:rsid w:val="00884833"/>
    <w:rsid w:val="00886F62"/>
    <w:rsid w:val="00894834"/>
    <w:rsid w:val="008A14A0"/>
    <w:rsid w:val="008A2678"/>
    <w:rsid w:val="008A43B2"/>
    <w:rsid w:val="008B64D3"/>
    <w:rsid w:val="008B7289"/>
    <w:rsid w:val="008C00AA"/>
    <w:rsid w:val="008C0CAC"/>
    <w:rsid w:val="008C4749"/>
    <w:rsid w:val="008D04DD"/>
    <w:rsid w:val="008D2FBB"/>
    <w:rsid w:val="008D3234"/>
    <w:rsid w:val="008D4090"/>
    <w:rsid w:val="008E5E65"/>
    <w:rsid w:val="008F527E"/>
    <w:rsid w:val="00900C9F"/>
    <w:rsid w:val="00901EE2"/>
    <w:rsid w:val="009035C1"/>
    <w:rsid w:val="009109FC"/>
    <w:rsid w:val="0092467E"/>
    <w:rsid w:val="009262AB"/>
    <w:rsid w:val="009328D7"/>
    <w:rsid w:val="00936633"/>
    <w:rsid w:val="00936A2F"/>
    <w:rsid w:val="00944D00"/>
    <w:rsid w:val="0095053B"/>
    <w:rsid w:val="00950C11"/>
    <w:rsid w:val="009831CF"/>
    <w:rsid w:val="0099083E"/>
    <w:rsid w:val="00990C74"/>
    <w:rsid w:val="009935B7"/>
    <w:rsid w:val="00994379"/>
    <w:rsid w:val="009C69D3"/>
    <w:rsid w:val="009C7D3F"/>
    <w:rsid w:val="009D5448"/>
    <w:rsid w:val="009E6D0C"/>
    <w:rsid w:val="009F4E4B"/>
    <w:rsid w:val="009F4F3C"/>
    <w:rsid w:val="009F7CB6"/>
    <w:rsid w:val="00A02030"/>
    <w:rsid w:val="00A06B76"/>
    <w:rsid w:val="00A0721A"/>
    <w:rsid w:val="00A100B6"/>
    <w:rsid w:val="00A104C4"/>
    <w:rsid w:val="00A13CF9"/>
    <w:rsid w:val="00A233E8"/>
    <w:rsid w:val="00A261BB"/>
    <w:rsid w:val="00A32895"/>
    <w:rsid w:val="00A37DAD"/>
    <w:rsid w:val="00A45F92"/>
    <w:rsid w:val="00A46039"/>
    <w:rsid w:val="00A50921"/>
    <w:rsid w:val="00A5359F"/>
    <w:rsid w:val="00A53BB2"/>
    <w:rsid w:val="00A56B0C"/>
    <w:rsid w:val="00A61BDF"/>
    <w:rsid w:val="00A646C8"/>
    <w:rsid w:val="00A719D5"/>
    <w:rsid w:val="00A7396F"/>
    <w:rsid w:val="00A76C50"/>
    <w:rsid w:val="00A77D0E"/>
    <w:rsid w:val="00A84964"/>
    <w:rsid w:val="00A84B8F"/>
    <w:rsid w:val="00A93620"/>
    <w:rsid w:val="00A936F0"/>
    <w:rsid w:val="00A95876"/>
    <w:rsid w:val="00A968D2"/>
    <w:rsid w:val="00A96D4E"/>
    <w:rsid w:val="00A97608"/>
    <w:rsid w:val="00AA2C1C"/>
    <w:rsid w:val="00AC0082"/>
    <w:rsid w:val="00AC14C8"/>
    <w:rsid w:val="00AC30A2"/>
    <w:rsid w:val="00AC35CD"/>
    <w:rsid w:val="00AD3E75"/>
    <w:rsid w:val="00AD72BF"/>
    <w:rsid w:val="00AE1EE9"/>
    <w:rsid w:val="00AF1D5F"/>
    <w:rsid w:val="00AF2928"/>
    <w:rsid w:val="00AF5238"/>
    <w:rsid w:val="00B027A7"/>
    <w:rsid w:val="00B03A71"/>
    <w:rsid w:val="00B04072"/>
    <w:rsid w:val="00B04997"/>
    <w:rsid w:val="00B23989"/>
    <w:rsid w:val="00B42FE4"/>
    <w:rsid w:val="00B47277"/>
    <w:rsid w:val="00B5316F"/>
    <w:rsid w:val="00B55377"/>
    <w:rsid w:val="00B57BFE"/>
    <w:rsid w:val="00B60696"/>
    <w:rsid w:val="00B61662"/>
    <w:rsid w:val="00B63EA4"/>
    <w:rsid w:val="00B660FF"/>
    <w:rsid w:val="00B74316"/>
    <w:rsid w:val="00B76E4B"/>
    <w:rsid w:val="00B775DC"/>
    <w:rsid w:val="00B802BD"/>
    <w:rsid w:val="00B810FC"/>
    <w:rsid w:val="00B84BF5"/>
    <w:rsid w:val="00B91FE6"/>
    <w:rsid w:val="00B971F5"/>
    <w:rsid w:val="00BA10DB"/>
    <w:rsid w:val="00BA25C6"/>
    <w:rsid w:val="00BA7357"/>
    <w:rsid w:val="00BC3E89"/>
    <w:rsid w:val="00BC4753"/>
    <w:rsid w:val="00BC7F17"/>
    <w:rsid w:val="00BD518B"/>
    <w:rsid w:val="00BD6FB7"/>
    <w:rsid w:val="00BE5203"/>
    <w:rsid w:val="00BE60B2"/>
    <w:rsid w:val="00BF147B"/>
    <w:rsid w:val="00BF28A4"/>
    <w:rsid w:val="00BF64F7"/>
    <w:rsid w:val="00C01AD1"/>
    <w:rsid w:val="00C07E1E"/>
    <w:rsid w:val="00C16B56"/>
    <w:rsid w:val="00C21C87"/>
    <w:rsid w:val="00C437D3"/>
    <w:rsid w:val="00C46644"/>
    <w:rsid w:val="00C477FF"/>
    <w:rsid w:val="00C5292D"/>
    <w:rsid w:val="00C54968"/>
    <w:rsid w:val="00C578D5"/>
    <w:rsid w:val="00C640F4"/>
    <w:rsid w:val="00C64BDB"/>
    <w:rsid w:val="00C81044"/>
    <w:rsid w:val="00C86882"/>
    <w:rsid w:val="00C875AA"/>
    <w:rsid w:val="00C97E66"/>
    <w:rsid w:val="00CA24F1"/>
    <w:rsid w:val="00CA2A33"/>
    <w:rsid w:val="00CA70D5"/>
    <w:rsid w:val="00CB39CB"/>
    <w:rsid w:val="00CD1888"/>
    <w:rsid w:val="00CE14DB"/>
    <w:rsid w:val="00CE16A6"/>
    <w:rsid w:val="00CF098A"/>
    <w:rsid w:val="00D0122F"/>
    <w:rsid w:val="00D02961"/>
    <w:rsid w:val="00D07798"/>
    <w:rsid w:val="00D11552"/>
    <w:rsid w:val="00D221FC"/>
    <w:rsid w:val="00D22ECF"/>
    <w:rsid w:val="00D25044"/>
    <w:rsid w:val="00D27265"/>
    <w:rsid w:val="00D27C50"/>
    <w:rsid w:val="00D3352E"/>
    <w:rsid w:val="00D355DB"/>
    <w:rsid w:val="00D400F1"/>
    <w:rsid w:val="00D5061A"/>
    <w:rsid w:val="00D51C70"/>
    <w:rsid w:val="00D52B1A"/>
    <w:rsid w:val="00D53ABA"/>
    <w:rsid w:val="00D5597E"/>
    <w:rsid w:val="00D55A6B"/>
    <w:rsid w:val="00D805FD"/>
    <w:rsid w:val="00D83356"/>
    <w:rsid w:val="00D85303"/>
    <w:rsid w:val="00D91071"/>
    <w:rsid w:val="00D9407E"/>
    <w:rsid w:val="00D944B1"/>
    <w:rsid w:val="00DA1E89"/>
    <w:rsid w:val="00DA50AF"/>
    <w:rsid w:val="00DB0A19"/>
    <w:rsid w:val="00DB4C8E"/>
    <w:rsid w:val="00DB64C9"/>
    <w:rsid w:val="00DC087A"/>
    <w:rsid w:val="00DC630D"/>
    <w:rsid w:val="00DD27C8"/>
    <w:rsid w:val="00DD65CB"/>
    <w:rsid w:val="00DE33A1"/>
    <w:rsid w:val="00DE3AEB"/>
    <w:rsid w:val="00DE61B6"/>
    <w:rsid w:val="00DE633C"/>
    <w:rsid w:val="00DE68B3"/>
    <w:rsid w:val="00DF092A"/>
    <w:rsid w:val="00DF4386"/>
    <w:rsid w:val="00DF5DBB"/>
    <w:rsid w:val="00E02357"/>
    <w:rsid w:val="00E03E4E"/>
    <w:rsid w:val="00E1060C"/>
    <w:rsid w:val="00E14994"/>
    <w:rsid w:val="00E16C92"/>
    <w:rsid w:val="00E27140"/>
    <w:rsid w:val="00E477A1"/>
    <w:rsid w:val="00E51ACC"/>
    <w:rsid w:val="00E528C3"/>
    <w:rsid w:val="00E54925"/>
    <w:rsid w:val="00E85B03"/>
    <w:rsid w:val="00E944D1"/>
    <w:rsid w:val="00E95C78"/>
    <w:rsid w:val="00E96C2A"/>
    <w:rsid w:val="00EA6AAE"/>
    <w:rsid w:val="00EA6B61"/>
    <w:rsid w:val="00EA7638"/>
    <w:rsid w:val="00EB24AD"/>
    <w:rsid w:val="00EB42CA"/>
    <w:rsid w:val="00EB7FA4"/>
    <w:rsid w:val="00EC0122"/>
    <w:rsid w:val="00ED7888"/>
    <w:rsid w:val="00EE2C1D"/>
    <w:rsid w:val="00EE4953"/>
    <w:rsid w:val="00EE4BB8"/>
    <w:rsid w:val="00EE7565"/>
    <w:rsid w:val="00EF08EC"/>
    <w:rsid w:val="00EF1D05"/>
    <w:rsid w:val="00EF438F"/>
    <w:rsid w:val="00F02993"/>
    <w:rsid w:val="00F0490F"/>
    <w:rsid w:val="00F066D1"/>
    <w:rsid w:val="00F07B6C"/>
    <w:rsid w:val="00F1060C"/>
    <w:rsid w:val="00F2125A"/>
    <w:rsid w:val="00F36E87"/>
    <w:rsid w:val="00F41FA7"/>
    <w:rsid w:val="00F4586B"/>
    <w:rsid w:val="00F504E3"/>
    <w:rsid w:val="00F51018"/>
    <w:rsid w:val="00F54C37"/>
    <w:rsid w:val="00F60884"/>
    <w:rsid w:val="00F732A8"/>
    <w:rsid w:val="00F76E10"/>
    <w:rsid w:val="00F80B81"/>
    <w:rsid w:val="00F92DDF"/>
    <w:rsid w:val="00F93ADC"/>
    <w:rsid w:val="00F93F49"/>
    <w:rsid w:val="00F94A13"/>
    <w:rsid w:val="00F97CB3"/>
    <w:rsid w:val="00FA101B"/>
    <w:rsid w:val="00FB00D5"/>
    <w:rsid w:val="00FC6C0D"/>
    <w:rsid w:val="00FC7D2E"/>
    <w:rsid w:val="00FD07A9"/>
    <w:rsid w:val="00FD12F7"/>
    <w:rsid w:val="00FD170B"/>
    <w:rsid w:val="00FD25F3"/>
    <w:rsid w:val="00FD3DAF"/>
    <w:rsid w:val="00FE335E"/>
    <w:rsid w:val="00FE3F9C"/>
    <w:rsid w:val="00FE57FC"/>
    <w:rsid w:val="00FE6D00"/>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AC72AC2-2F55-4BC8-826D-6C41447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paragraph" w:styleId="ListParagraph">
    <w:name w:val="List Paragraph"/>
    <w:basedOn w:val="Normal"/>
    <w:uiPriority w:val="34"/>
    <w:qFormat/>
    <w:rsid w:val="00D55A6B"/>
    <w:pPr>
      <w:ind w:left="720"/>
      <w:contextualSpacing/>
      <w:jc w:val="center"/>
    </w:pPr>
    <w:rPr>
      <w:rFonts w:asciiTheme="minorHAnsi" w:eastAsiaTheme="minorHAnsi" w:hAnsiTheme="minorHAnsi" w:cstheme="minorBidi"/>
      <w:sz w:val="22"/>
      <w:szCs w:val="22"/>
    </w:rPr>
  </w:style>
  <w:style w:type="paragraph" w:styleId="Header">
    <w:name w:val="header"/>
    <w:basedOn w:val="Normal"/>
    <w:link w:val="HeaderChar"/>
    <w:unhideWhenUsed/>
    <w:rsid w:val="00B802BD"/>
    <w:pPr>
      <w:tabs>
        <w:tab w:val="center" w:pos="4680"/>
        <w:tab w:val="right" w:pos="9360"/>
      </w:tabs>
    </w:pPr>
  </w:style>
  <w:style w:type="character" w:customStyle="1" w:styleId="HeaderChar">
    <w:name w:val="Header Char"/>
    <w:basedOn w:val="DefaultParagraphFont"/>
    <w:link w:val="Header"/>
    <w:rsid w:val="00B802BD"/>
  </w:style>
  <w:style w:type="paragraph" w:styleId="Footer">
    <w:name w:val="footer"/>
    <w:basedOn w:val="Normal"/>
    <w:link w:val="FooterChar"/>
    <w:unhideWhenUsed/>
    <w:rsid w:val="00B802BD"/>
    <w:pPr>
      <w:tabs>
        <w:tab w:val="center" w:pos="4680"/>
        <w:tab w:val="right" w:pos="9360"/>
      </w:tabs>
    </w:pPr>
  </w:style>
  <w:style w:type="character" w:customStyle="1" w:styleId="FooterChar">
    <w:name w:val="Footer Char"/>
    <w:basedOn w:val="DefaultParagraphFont"/>
    <w:link w:val="Footer"/>
    <w:rsid w:val="00B8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creator>David J. Malooley</dc:creator>
  <cp:lastModifiedBy>Andrew Payne</cp:lastModifiedBy>
  <cp:revision>4</cp:revision>
  <cp:lastPrinted>2017-01-24T13:21:00Z</cp:lastPrinted>
  <dcterms:created xsi:type="dcterms:W3CDTF">2017-08-29T19:28:00Z</dcterms:created>
  <dcterms:modified xsi:type="dcterms:W3CDTF">2017-09-17T02:14:00Z</dcterms:modified>
</cp:coreProperties>
</file>