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C32F" w14:textId="77777777" w:rsidR="00A55C2D" w:rsidRDefault="00C727FB" w:rsidP="00C727FB">
      <w:pPr>
        <w:pStyle w:val="NoSpacing"/>
        <w:jc w:val="center"/>
      </w:pPr>
      <w:r>
        <w:t>Faculty Affairs Committee</w:t>
      </w:r>
    </w:p>
    <w:p w14:paraId="1258866B" w14:textId="77777777" w:rsidR="00C727FB" w:rsidRDefault="00C727FB" w:rsidP="00C727FB">
      <w:pPr>
        <w:pStyle w:val="NoSpacing"/>
        <w:jc w:val="center"/>
      </w:pPr>
      <w:r>
        <w:t>Minutes</w:t>
      </w:r>
    </w:p>
    <w:p w14:paraId="69296E04" w14:textId="6FE96D90" w:rsidR="00C727FB" w:rsidRDefault="006438AA" w:rsidP="00C727FB">
      <w:pPr>
        <w:pStyle w:val="NoSpacing"/>
        <w:jc w:val="center"/>
      </w:pPr>
      <w:r>
        <w:t>October 9</w:t>
      </w:r>
      <w:r w:rsidR="00C727FB">
        <w:t>, 2018</w:t>
      </w:r>
    </w:p>
    <w:p w14:paraId="756E83AA" w14:textId="77777777" w:rsidR="00C727FB" w:rsidRDefault="00C727FB" w:rsidP="00C727FB">
      <w:pPr>
        <w:pStyle w:val="NoSpacing"/>
      </w:pPr>
    </w:p>
    <w:p w14:paraId="2BBE0666" w14:textId="648D83B2" w:rsidR="00C727FB" w:rsidRDefault="00C727FB" w:rsidP="00C727FB">
      <w:pPr>
        <w:pStyle w:val="NoSpacing"/>
      </w:pPr>
      <w:r>
        <w:t xml:space="preserve">Attendees:  </w:t>
      </w:r>
      <w:r w:rsidR="00D94DF6">
        <w:t xml:space="preserve">N. </w:t>
      </w:r>
      <w:proofErr w:type="spellStart"/>
      <w:r w:rsidR="00D94DF6">
        <w:t>Goswami</w:t>
      </w:r>
      <w:proofErr w:type="spellEnd"/>
      <w:r w:rsidR="00D94DF6">
        <w:t xml:space="preserve">, </w:t>
      </w:r>
      <w:r>
        <w:t xml:space="preserve">J. Inlow (Secretary), </w:t>
      </w:r>
      <w:r w:rsidR="00D94DF6">
        <w:t xml:space="preserve">J. Nelson (Vice Chair), </w:t>
      </w:r>
      <w:r w:rsidR="006438AA">
        <w:t>J. Pommier,</w:t>
      </w:r>
      <w:r w:rsidR="006438AA" w:rsidRPr="00EC3E98">
        <w:t xml:space="preserve"> </w:t>
      </w:r>
      <w:r w:rsidR="00EC3E98">
        <w:t xml:space="preserve">V. Sheets (Chair), </w:t>
      </w:r>
      <w:r w:rsidR="00D94DF6">
        <w:t xml:space="preserve">J. </w:t>
      </w:r>
      <w:proofErr w:type="spellStart"/>
      <w:r w:rsidR="00D94DF6">
        <w:t>Weust</w:t>
      </w:r>
      <w:proofErr w:type="spellEnd"/>
    </w:p>
    <w:p w14:paraId="3408316D" w14:textId="77777777" w:rsidR="00C727FB" w:rsidRDefault="00C727FB" w:rsidP="00C727FB">
      <w:pPr>
        <w:pStyle w:val="NoSpacing"/>
      </w:pPr>
    </w:p>
    <w:p w14:paraId="395CE92E" w14:textId="13595138" w:rsidR="00C727FB" w:rsidRDefault="00EC3E98" w:rsidP="00EC3E98">
      <w:pPr>
        <w:pStyle w:val="NoSpacing"/>
      </w:pPr>
      <w:r>
        <w:t xml:space="preserve">Absent:  </w:t>
      </w:r>
      <w:r w:rsidR="006438AA">
        <w:t xml:space="preserve">R. </w:t>
      </w:r>
      <w:proofErr w:type="spellStart"/>
      <w:r w:rsidR="006438AA">
        <w:t>Guell</w:t>
      </w:r>
      <w:proofErr w:type="spellEnd"/>
      <w:r w:rsidR="006438AA">
        <w:t xml:space="preserve"> (Ex-Officio), S. Powers (Ex-Officio), </w:t>
      </w:r>
      <w:r w:rsidR="00D94DF6">
        <w:t xml:space="preserve">E. </w:t>
      </w:r>
      <w:proofErr w:type="spellStart"/>
      <w:r w:rsidR="00D94DF6">
        <w:t>Strigkas</w:t>
      </w:r>
      <w:proofErr w:type="spellEnd"/>
      <w:r w:rsidR="00D94DF6">
        <w:t xml:space="preserve"> </w:t>
      </w:r>
    </w:p>
    <w:p w14:paraId="3C6A6799" w14:textId="77777777" w:rsidR="00940697" w:rsidRDefault="00940697" w:rsidP="00C727FB">
      <w:pPr>
        <w:pStyle w:val="NoSpacing"/>
      </w:pPr>
    </w:p>
    <w:p w14:paraId="591522E9" w14:textId="796D4528" w:rsidR="009E06D5" w:rsidRPr="005D0610" w:rsidRDefault="0028700C" w:rsidP="003F2F29">
      <w:pPr>
        <w:pStyle w:val="NoSpacing"/>
        <w:numPr>
          <w:ilvl w:val="0"/>
          <w:numId w:val="1"/>
        </w:numPr>
        <w:spacing w:line="360" w:lineRule="auto"/>
      </w:pPr>
      <w:r w:rsidRPr="005D0610">
        <w:t>Agenda</w:t>
      </w:r>
      <w:r w:rsidR="004B296F" w:rsidRPr="005D0610">
        <w:t xml:space="preserve"> adopted</w:t>
      </w:r>
    </w:p>
    <w:p w14:paraId="712FE7E2" w14:textId="62BFE428" w:rsidR="00D94DF6" w:rsidRDefault="00D94DF6" w:rsidP="00D94DF6">
      <w:pPr>
        <w:pStyle w:val="NoSpacing"/>
        <w:numPr>
          <w:ilvl w:val="0"/>
          <w:numId w:val="1"/>
        </w:numPr>
        <w:spacing w:line="360" w:lineRule="auto"/>
      </w:pPr>
      <w:r>
        <w:t>App</w:t>
      </w:r>
      <w:r w:rsidR="006438AA">
        <w:t>roval of minutes from 9-25</w:t>
      </w:r>
      <w:r>
        <w:t>-2018 (</w:t>
      </w:r>
      <w:r w:rsidR="006438AA">
        <w:t xml:space="preserve">J. Nelson/J. </w:t>
      </w:r>
      <w:proofErr w:type="spellStart"/>
      <w:r w:rsidR="006438AA">
        <w:t>Weust</w:t>
      </w:r>
      <w:proofErr w:type="spellEnd"/>
      <w:r w:rsidR="008E06E4">
        <w:t>; 5</w:t>
      </w:r>
      <w:r w:rsidR="005E7311">
        <w:t>-0-0)</w:t>
      </w:r>
    </w:p>
    <w:p w14:paraId="76A0AC4B" w14:textId="6232197D" w:rsidR="00BE5AC0" w:rsidRDefault="00BE5AC0" w:rsidP="00D94DF6">
      <w:pPr>
        <w:pStyle w:val="NoSpacing"/>
        <w:numPr>
          <w:ilvl w:val="0"/>
          <w:numId w:val="1"/>
        </w:numPr>
        <w:spacing w:line="360" w:lineRule="auto"/>
      </w:pPr>
      <w:r>
        <w:t>Academic Affairs Liaison report—none, as S. Powers was absent</w:t>
      </w:r>
    </w:p>
    <w:p w14:paraId="00A6426A" w14:textId="162F5D84" w:rsidR="00BE5AC0" w:rsidRDefault="00BE5AC0" w:rsidP="00D94DF6">
      <w:pPr>
        <w:pStyle w:val="NoSpacing"/>
        <w:numPr>
          <w:ilvl w:val="0"/>
          <w:numId w:val="1"/>
        </w:numPr>
        <w:spacing w:line="360" w:lineRule="auto"/>
      </w:pPr>
      <w:r>
        <w:t xml:space="preserve">Faculty Senate Executive Committee Liaison report—none, as R. </w:t>
      </w:r>
      <w:proofErr w:type="spellStart"/>
      <w:r>
        <w:t>Guell</w:t>
      </w:r>
      <w:proofErr w:type="spellEnd"/>
      <w:r>
        <w:t xml:space="preserve"> was absent</w:t>
      </w:r>
    </w:p>
    <w:p w14:paraId="14B7FFE9" w14:textId="68532ED4" w:rsidR="0028700C" w:rsidRPr="005D0610" w:rsidRDefault="000732BB" w:rsidP="003F2F29">
      <w:pPr>
        <w:pStyle w:val="NoSpacing"/>
        <w:numPr>
          <w:ilvl w:val="0"/>
          <w:numId w:val="1"/>
        </w:numPr>
        <w:spacing w:line="360" w:lineRule="auto"/>
      </w:pPr>
      <w:r>
        <w:t>Chair report (V. Sheets)</w:t>
      </w:r>
    </w:p>
    <w:p w14:paraId="6871D347" w14:textId="77777777" w:rsidR="00DF60AD" w:rsidRDefault="006438AA" w:rsidP="0029512E">
      <w:pPr>
        <w:pStyle w:val="NoSpacing"/>
        <w:numPr>
          <w:ilvl w:val="0"/>
          <w:numId w:val="4"/>
        </w:numPr>
        <w:spacing w:line="360" w:lineRule="auto"/>
      </w:pPr>
      <w:r>
        <w:t>The deadline for departments to develop merit pay policies has been extended from December to February 15</w:t>
      </w:r>
      <w:r w:rsidR="00931BC1">
        <w:t>.</w:t>
      </w:r>
      <w:r>
        <w:t xml:space="preserve">  </w:t>
      </w:r>
    </w:p>
    <w:p w14:paraId="71E14504" w14:textId="21B97EA1" w:rsidR="00564025" w:rsidRPr="005D0610" w:rsidRDefault="006438AA" w:rsidP="0029512E">
      <w:pPr>
        <w:pStyle w:val="NoSpacing"/>
        <w:numPr>
          <w:ilvl w:val="0"/>
          <w:numId w:val="4"/>
        </w:numPr>
        <w:spacing w:line="360" w:lineRule="auto"/>
      </w:pPr>
      <w:r>
        <w:t>The merit pay guidelines passed by FAC</w:t>
      </w:r>
      <w:r w:rsidR="00137AB1">
        <w:t xml:space="preserve"> (</w:t>
      </w:r>
      <w:r w:rsidR="00DF60AD">
        <w:t>9-25-2018</w:t>
      </w:r>
      <w:r w:rsidR="00137AB1">
        <w:t>)</w:t>
      </w:r>
      <w:r w:rsidR="00DF60AD">
        <w:t xml:space="preserve"> were approved with minor modifications by Senate Executive Committee.</w:t>
      </w:r>
    </w:p>
    <w:p w14:paraId="1B2EF58B" w14:textId="32C9D640" w:rsidR="00B93A17" w:rsidRPr="005D0610" w:rsidRDefault="00F03E17" w:rsidP="00B93A17">
      <w:pPr>
        <w:pStyle w:val="NoSpacing"/>
        <w:numPr>
          <w:ilvl w:val="0"/>
          <w:numId w:val="1"/>
        </w:numPr>
        <w:spacing w:line="360" w:lineRule="auto"/>
      </w:pPr>
      <w:r>
        <w:t>Nominees for</w:t>
      </w:r>
      <w:r w:rsidR="005E7311">
        <w:t xml:space="preserve"> G</w:t>
      </w:r>
      <w:r>
        <w:t>rievance Committee Pool</w:t>
      </w:r>
    </w:p>
    <w:p w14:paraId="14283A3F" w14:textId="56181647" w:rsidR="00B00A60" w:rsidRPr="005D0610" w:rsidRDefault="000F35A9" w:rsidP="003F2F29">
      <w:pPr>
        <w:pStyle w:val="NoSpacing"/>
        <w:numPr>
          <w:ilvl w:val="0"/>
          <w:numId w:val="5"/>
        </w:numPr>
        <w:spacing w:line="360" w:lineRule="auto"/>
      </w:pPr>
      <w:r>
        <w:t xml:space="preserve">Concern was raised at </w:t>
      </w:r>
      <w:r w:rsidR="005505BB">
        <w:t xml:space="preserve">the </w:t>
      </w:r>
      <w:r>
        <w:t xml:space="preserve">previous meeting that </w:t>
      </w:r>
      <w:r w:rsidR="00387957">
        <w:t xml:space="preserve">the </w:t>
      </w:r>
      <w:r>
        <w:t xml:space="preserve">College of Business was not well represented in the proposed pool.  To help remedy this, Steven Lamb from </w:t>
      </w:r>
      <w:proofErr w:type="spellStart"/>
      <w:r>
        <w:t>CoB</w:t>
      </w:r>
      <w:proofErr w:type="spellEnd"/>
      <w:r>
        <w:t xml:space="preserve"> agreed to serve a 2-year term.  The pool now consists of 22 nominees, most of whom </w:t>
      </w:r>
      <w:r w:rsidR="00965A2D">
        <w:t>had volunteered for the Dismissal Committee but had not been selected</w:t>
      </w:r>
      <w:r w:rsidR="00F973D5">
        <w:t>.</w:t>
      </w:r>
    </w:p>
    <w:p w14:paraId="664F4B0A" w14:textId="45CD85BC" w:rsidR="00675908" w:rsidRPr="005D0610" w:rsidRDefault="000F35A9" w:rsidP="003F2F29">
      <w:pPr>
        <w:pStyle w:val="NoSpacing"/>
        <w:numPr>
          <w:ilvl w:val="0"/>
          <w:numId w:val="5"/>
        </w:numPr>
        <w:spacing w:line="360" w:lineRule="auto"/>
      </w:pPr>
      <w:r>
        <w:t xml:space="preserve">Pool was approved (J. </w:t>
      </w:r>
      <w:proofErr w:type="spellStart"/>
      <w:r>
        <w:t>Weust</w:t>
      </w:r>
      <w:proofErr w:type="spellEnd"/>
      <w:r>
        <w:t>/J. Nelson; 6-0-0)</w:t>
      </w:r>
      <w:r w:rsidR="00700248">
        <w:t>.</w:t>
      </w:r>
    </w:p>
    <w:p w14:paraId="79B00746" w14:textId="7B79849B" w:rsidR="003D0174" w:rsidRDefault="0021373E" w:rsidP="003D0174">
      <w:pPr>
        <w:pStyle w:val="NoSpacing"/>
        <w:numPr>
          <w:ilvl w:val="0"/>
          <w:numId w:val="1"/>
        </w:numPr>
        <w:spacing w:line="360" w:lineRule="auto"/>
      </w:pPr>
      <w:r>
        <w:t>Senate Executive Committee succession p</w:t>
      </w:r>
      <w:r w:rsidR="008D287A">
        <w:t>olicy</w:t>
      </w:r>
    </w:p>
    <w:p w14:paraId="2D3AF808" w14:textId="191BF4B4" w:rsidR="00731777" w:rsidRDefault="00066A00" w:rsidP="00143036">
      <w:pPr>
        <w:pStyle w:val="NoSpacing"/>
        <w:numPr>
          <w:ilvl w:val="0"/>
          <w:numId w:val="12"/>
        </w:numPr>
        <w:spacing w:line="360" w:lineRule="auto"/>
      </w:pPr>
      <w:r>
        <w:t>A policy is needed in order to provide for a situation in which a vacancy occurs mid-year on the Senate EC.</w:t>
      </w:r>
      <w:r w:rsidR="00245098">
        <w:t xml:space="preserve"> </w:t>
      </w:r>
    </w:p>
    <w:p w14:paraId="005A1E55" w14:textId="71DD7D41" w:rsidR="00066A00" w:rsidRDefault="00066A00" w:rsidP="00CB024B">
      <w:pPr>
        <w:pStyle w:val="NoSpacing"/>
        <w:numPr>
          <w:ilvl w:val="0"/>
          <w:numId w:val="12"/>
        </w:numPr>
        <w:spacing w:line="360" w:lineRule="auto"/>
      </w:pPr>
      <w:r>
        <w:t xml:space="preserve">V. Sheets presented three </w:t>
      </w:r>
      <w:r>
        <w:t>possibilities for dealing with a vacancy:</w:t>
      </w:r>
    </w:p>
    <w:p w14:paraId="7B288B29" w14:textId="4F74724C" w:rsidR="00066A00" w:rsidRDefault="00066A00" w:rsidP="00066A00">
      <w:pPr>
        <w:pStyle w:val="NoSpacing"/>
        <w:numPr>
          <w:ilvl w:val="0"/>
          <w:numId w:val="19"/>
        </w:numPr>
        <w:spacing w:line="360" w:lineRule="auto"/>
      </w:pPr>
      <w:r>
        <w:t>Leave the seat vacant.</w:t>
      </w:r>
    </w:p>
    <w:p w14:paraId="5A99E721" w14:textId="77777777" w:rsidR="004A56CD" w:rsidRDefault="00066A00" w:rsidP="00066A00">
      <w:pPr>
        <w:pStyle w:val="NoSpacing"/>
        <w:numPr>
          <w:ilvl w:val="0"/>
          <w:numId w:val="19"/>
        </w:numPr>
        <w:spacing w:line="360" w:lineRule="auto"/>
      </w:pPr>
      <w:r>
        <w:t>Fill the vacancy by offering the seat to members of the Senate who were nominated and included on the ballot in the most recent EC election, in order of votes received.</w:t>
      </w:r>
    </w:p>
    <w:p w14:paraId="261472A4" w14:textId="27432723" w:rsidR="00066A00" w:rsidRDefault="004A56CD" w:rsidP="00066A00">
      <w:pPr>
        <w:pStyle w:val="NoSpacing"/>
        <w:numPr>
          <w:ilvl w:val="0"/>
          <w:numId w:val="19"/>
        </w:numPr>
        <w:spacing w:line="360" w:lineRule="auto"/>
      </w:pPr>
      <w:r>
        <w:t>Fill the vacancy by soliciting nominations and holding a new election.</w:t>
      </w:r>
      <w:r w:rsidR="00066A00">
        <w:t xml:space="preserve"> </w:t>
      </w:r>
    </w:p>
    <w:p w14:paraId="000B3177" w14:textId="29F2691E" w:rsidR="00731777" w:rsidRDefault="004A56CD" w:rsidP="00CB024B">
      <w:pPr>
        <w:pStyle w:val="NoSpacing"/>
        <w:numPr>
          <w:ilvl w:val="0"/>
          <w:numId w:val="12"/>
        </w:numPr>
        <w:spacing w:line="360" w:lineRule="auto"/>
      </w:pPr>
      <w:r>
        <w:t>There was general agreement that option ii would be a quick, easy, and appropriate process.  J. Pommier moved to accept option ii as the succession policy (J. Pommier/J. Nelson; 6</w:t>
      </w:r>
      <w:r w:rsidR="00245098">
        <w:t>-0-0)</w:t>
      </w:r>
      <w:r w:rsidR="00731777">
        <w:t>.</w:t>
      </w:r>
    </w:p>
    <w:p w14:paraId="53B77ABD" w14:textId="77777777" w:rsidR="00BE5AC0" w:rsidRPr="005D0610" w:rsidRDefault="00BE5AC0" w:rsidP="00BE5AC0">
      <w:pPr>
        <w:pStyle w:val="NoSpacing"/>
        <w:spacing w:line="360" w:lineRule="auto"/>
        <w:ind w:left="1080"/>
      </w:pPr>
    </w:p>
    <w:p w14:paraId="69760EB7" w14:textId="0E0585E8" w:rsidR="00041A83" w:rsidRDefault="00AA38F3" w:rsidP="003F2F29">
      <w:pPr>
        <w:pStyle w:val="NoSpacing"/>
        <w:numPr>
          <w:ilvl w:val="0"/>
          <w:numId w:val="1"/>
        </w:numPr>
        <w:spacing w:line="360" w:lineRule="auto"/>
      </w:pPr>
      <w:r>
        <w:lastRenderedPageBreak/>
        <w:t>Proposal</w:t>
      </w:r>
      <w:r w:rsidR="006E31D6">
        <w:t xml:space="preserve"> for Faculty </w:t>
      </w:r>
      <w:proofErr w:type="spellStart"/>
      <w:r w:rsidR="006E31D6">
        <w:t>Ombuds</w:t>
      </w:r>
      <w:proofErr w:type="spellEnd"/>
    </w:p>
    <w:p w14:paraId="645557AF" w14:textId="4B7F1857" w:rsidR="007B3CD3" w:rsidRDefault="00A6007C" w:rsidP="001A5F8A">
      <w:pPr>
        <w:pStyle w:val="NoSpacing"/>
        <w:numPr>
          <w:ilvl w:val="0"/>
          <w:numId w:val="13"/>
        </w:numPr>
        <w:spacing w:line="360" w:lineRule="auto"/>
      </w:pPr>
      <w:r>
        <w:t>V. Sheets presented a</w:t>
      </w:r>
      <w:r w:rsidR="00442923">
        <w:t xml:space="preserve"> proposal that </w:t>
      </w:r>
      <w:r>
        <w:t xml:space="preserve">was a revised version of </w:t>
      </w:r>
      <w:r w:rsidR="00B077CC">
        <w:t>one</w:t>
      </w:r>
      <w:bookmarkStart w:id="0" w:name="_GoBack"/>
      <w:bookmarkEnd w:id="0"/>
      <w:r w:rsidR="00442923">
        <w:t xml:space="preserve"> dev</w:t>
      </w:r>
      <w:r>
        <w:t>eloped by S. Powers in 2015</w:t>
      </w:r>
      <w:r w:rsidR="00442923">
        <w:t>.</w:t>
      </w:r>
      <w:r>
        <w:t xml:space="preserve">  </w:t>
      </w:r>
      <w:r w:rsidR="006E31D6">
        <w:t>In t</w:t>
      </w:r>
      <w:r>
        <w:t>he new proposal</w:t>
      </w:r>
      <w:r w:rsidR="006E31D6">
        <w:t xml:space="preserve">, appointment of the </w:t>
      </w:r>
      <w:proofErr w:type="spellStart"/>
      <w:r w:rsidR="006E31D6">
        <w:t>Ombuds</w:t>
      </w:r>
      <w:proofErr w:type="spellEnd"/>
      <w:r w:rsidR="006E31D6">
        <w:t xml:space="preserve"> involves both the Provost and Faculty Senate, and the </w:t>
      </w:r>
      <w:proofErr w:type="spellStart"/>
      <w:r w:rsidR="006E31D6">
        <w:t>Ombuds</w:t>
      </w:r>
      <w:proofErr w:type="spellEnd"/>
      <w:r w:rsidR="006E31D6">
        <w:t xml:space="preserve"> reports jointly to the Provost and Senate.</w:t>
      </w:r>
    </w:p>
    <w:p w14:paraId="7411983C" w14:textId="737EDA0B" w:rsidR="00442923" w:rsidRDefault="006E31D6" w:rsidP="001A5F8A">
      <w:pPr>
        <w:pStyle w:val="NoSpacing"/>
        <w:numPr>
          <w:ilvl w:val="0"/>
          <w:numId w:val="13"/>
        </w:numPr>
        <w:spacing w:line="360" w:lineRule="auto"/>
      </w:pPr>
      <w:r>
        <w:t xml:space="preserve">Proposal was approved (J. </w:t>
      </w:r>
      <w:proofErr w:type="spellStart"/>
      <w:r>
        <w:t>Weust</w:t>
      </w:r>
      <w:proofErr w:type="spellEnd"/>
      <w:r>
        <w:t xml:space="preserve">/N. </w:t>
      </w:r>
      <w:proofErr w:type="spellStart"/>
      <w:r>
        <w:t>Goswami</w:t>
      </w:r>
      <w:proofErr w:type="spellEnd"/>
      <w:r>
        <w:t>; 6-0-0</w:t>
      </w:r>
      <w:r>
        <w:t>).</w:t>
      </w:r>
    </w:p>
    <w:p w14:paraId="116C0426" w14:textId="1A7C9A49" w:rsidR="0021373E" w:rsidRDefault="0021373E" w:rsidP="003F2F29">
      <w:pPr>
        <w:pStyle w:val="NoSpacing"/>
        <w:numPr>
          <w:ilvl w:val="0"/>
          <w:numId w:val="1"/>
        </w:numPr>
        <w:spacing w:line="360" w:lineRule="auto"/>
      </w:pPr>
      <w:r>
        <w:t>Timeline issue with Handbook section 350</w:t>
      </w:r>
    </w:p>
    <w:p w14:paraId="479EBE68" w14:textId="6DF776A6" w:rsidR="00072BDE" w:rsidRDefault="0021373E" w:rsidP="00072BDE">
      <w:pPr>
        <w:pStyle w:val="NoSpacing"/>
        <w:numPr>
          <w:ilvl w:val="0"/>
          <w:numId w:val="20"/>
        </w:numPr>
        <w:spacing w:line="360" w:lineRule="auto"/>
      </w:pPr>
      <w:r>
        <w:t>V. Sheets</w:t>
      </w:r>
      <w:r w:rsidR="00072BDE">
        <w:t xml:space="preserve"> will clarify this charge, and FAC will take it up at next meeting.</w:t>
      </w:r>
    </w:p>
    <w:p w14:paraId="1AC28982" w14:textId="5D6C87E3" w:rsidR="00072BDE" w:rsidRDefault="00072BDE" w:rsidP="003F2F29">
      <w:pPr>
        <w:pStyle w:val="NoSpacing"/>
        <w:numPr>
          <w:ilvl w:val="0"/>
          <w:numId w:val="1"/>
        </w:numPr>
        <w:spacing w:line="360" w:lineRule="auto"/>
      </w:pPr>
      <w:r>
        <w:t>Strategy for reviewing departmental revisions to Biennial Review policies</w:t>
      </w:r>
    </w:p>
    <w:p w14:paraId="51B48EBD" w14:textId="300E4642" w:rsidR="00072BDE" w:rsidRDefault="00072BDE" w:rsidP="00072BDE">
      <w:pPr>
        <w:pStyle w:val="NoSpacing"/>
        <w:numPr>
          <w:ilvl w:val="0"/>
          <w:numId w:val="21"/>
        </w:numPr>
        <w:spacing w:line="360" w:lineRule="auto"/>
      </w:pPr>
      <w:r>
        <w:t xml:space="preserve">After a brief discussion, it was decided that FAC should provide guidelines for departments so that they know what changes must be made to their BR policies (e.g., “exceeding expectations” category must be removed).  </w:t>
      </w:r>
      <w:r w:rsidR="00D5044F">
        <w:t>A few revised BR policies that are exemplary could also be distributed to departments as examples of what is expected.</w:t>
      </w:r>
    </w:p>
    <w:p w14:paraId="0DBCA042" w14:textId="43780277" w:rsidR="00072BDE" w:rsidRDefault="00072BDE" w:rsidP="00072BDE">
      <w:pPr>
        <w:pStyle w:val="NoSpacing"/>
        <w:numPr>
          <w:ilvl w:val="0"/>
          <w:numId w:val="21"/>
        </w:numPr>
        <w:spacing w:line="360" w:lineRule="auto"/>
      </w:pPr>
      <w:r>
        <w:t xml:space="preserve">J. Nelson and N. </w:t>
      </w:r>
      <w:proofErr w:type="spellStart"/>
      <w:r>
        <w:t>Goswami</w:t>
      </w:r>
      <w:proofErr w:type="spellEnd"/>
      <w:r>
        <w:t xml:space="preserve"> will develop</w:t>
      </w:r>
      <w:r w:rsidR="00D5044F">
        <w:t xml:space="preserve"> such guidelines and bring to next meeting.</w:t>
      </w:r>
    </w:p>
    <w:p w14:paraId="445AC879" w14:textId="6525C8E5" w:rsidR="000C5FB5" w:rsidRDefault="000C5FB5" w:rsidP="003F2F29">
      <w:pPr>
        <w:pStyle w:val="NoSpacing"/>
        <w:numPr>
          <w:ilvl w:val="0"/>
          <w:numId w:val="1"/>
        </w:numPr>
        <w:spacing w:line="360" w:lineRule="auto"/>
      </w:pPr>
      <w:r>
        <w:t>Discussion o</w:t>
      </w:r>
      <w:r w:rsidR="00E6406C">
        <w:t xml:space="preserve">f </w:t>
      </w:r>
      <w:r>
        <w:t>charges</w:t>
      </w:r>
      <w:r w:rsidR="00045DEF">
        <w:t xml:space="preserve"> and other tasks</w:t>
      </w:r>
      <w:r>
        <w:t xml:space="preserve"> to be addressed at later meetings</w:t>
      </w:r>
    </w:p>
    <w:p w14:paraId="55745991" w14:textId="0D5D0937" w:rsidR="000C5FB5" w:rsidRDefault="000C5FB5" w:rsidP="000C5FB5">
      <w:pPr>
        <w:pStyle w:val="NoSpacing"/>
        <w:numPr>
          <w:ilvl w:val="0"/>
          <w:numId w:val="22"/>
        </w:numPr>
        <w:spacing w:line="360" w:lineRule="auto"/>
      </w:pPr>
      <w:r>
        <w:t>Promotion and Tenure Oversight Committee Handbook language on MOUs (charge 10</w:t>
      </w:r>
      <w:proofErr w:type="gramStart"/>
      <w:r>
        <w:t>)—</w:t>
      </w:r>
      <w:proofErr w:type="gramEnd"/>
      <w:r w:rsidR="00CB57DC">
        <w:t xml:space="preserve">    </w:t>
      </w:r>
      <w:r>
        <w:t xml:space="preserve">J. Nelson will get information </w:t>
      </w:r>
      <w:r w:rsidR="00CB57DC">
        <w:t xml:space="preserve">about this </w:t>
      </w:r>
      <w:r w:rsidR="00045DEF">
        <w:t xml:space="preserve">from R. </w:t>
      </w:r>
      <w:proofErr w:type="spellStart"/>
      <w:r w:rsidR="00045DEF">
        <w:t>Guell</w:t>
      </w:r>
      <w:proofErr w:type="spellEnd"/>
      <w:r>
        <w:t>.</w:t>
      </w:r>
    </w:p>
    <w:p w14:paraId="48C845B9" w14:textId="78A4A950" w:rsidR="000C5FB5" w:rsidRDefault="00045DEF" w:rsidP="000C5FB5">
      <w:pPr>
        <w:pStyle w:val="NoSpacing"/>
        <w:numPr>
          <w:ilvl w:val="0"/>
          <w:numId w:val="22"/>
        </w:numPr>
        <w:spacing w:line="360" w:lineRule="auto"/>
      </w:pPr>
      <w:r>
        <w:t>Textbook policy</w:t>
      </w:r>
      <w:r w:rsidR="00CB57DC">
        <w:t xml:space="preserve">—need to clarify what FAC </w:t>
      </w:r>
      <w:r w:rsidR="002B70EC">
        <w:t>is being asked</w:t>
      </w:r>
      <w:r w:rsidR="00CB57DC">
        <w:t xml:space="preserve"> to do. </w:t>
      </w:r>
    </w:p>
    <w:p w14:paraId="6CA139CF" w14:textId="4165BE31" w:rsidR="00103593" w:rsidRDefault="00D24189" w:rsidP="00D24189">
      <w:pPr>
        <w:pStyle w:val="NoSpacing"/>
        <w:numPr>
          <w:ilvl w:val="0"/>
          <w:numId w:val="22"/>
        </w:numPr>
        <w:spacing w:line="360" w:lineRule="auto"/>
      </w:pPr>
      <w:r>
        <w:t xml:space="preserve">Nomination procedure for </w:t>
      </w:r>
      <w:r w:rsidR="00CB57DC">
        <w:t>Tempor</w:t>
      </w:r>
      <w:r>
        <w:t>ary Faculty Advocate</w:t>
      </w:r>
    </w:p>
    <w:p w14:paraId="5BD2C95B" w14:textId="31F34694" w:rsidR="00103593" w:rsidRDefault="00103593" w:rsidP="00103593">
      <w:pPr>
        <w:pStyle w:val="NoSpacing"/>
        <w:numPr>
          <w:ilvl w:val="0"/>
          <w:numId w:val="23"/>
        </w:numPr>
        <w:spacing w:line="360" w:lineRule="auto"/>
      </w:pPr>
      <w:r>
        <w:t>It is</w:t>
      </w:r>
      <w:r w:rsidR="00D24189">
        <w:t xml:space="preserve"> inherently difficult to find someone to represent</w:t>
      </w:r>
      <w:r>
        <w:t xml:space="preserve"> the Temporary Faculty</w:t>
      </w:r>
      <w:r w:rsidR="00D24189">
        <w:t>; a new nomination procedure is needed.</w:t>
      </w:r>
    </w:p>
    <w:p w14:paraId="5CE75E3A" w14:textId="2DFF8988" w:rsidR="00D24189" w:rsidRDefault="00D24189" w:rsidP="00103593">
      <w:pPr>
        <w:pStyle w:val="NoSpacing"/>
        <w:numPr>
          <w:ilvl w:val="0"/>
          <w:numId w:val="23"/>
        </w:numPr>
        <w:spacing w:line="360" w:lineRule="auto"/>
      </w:pPr>
      <w:r>
        <w:t>Suggestions for new procedure:  department chairs could make nominations each spring; nominees must have a specified minimum number of years at ISU.</w:t>
      </w:r>
    </w:p>
    <w:p w14:paraId="3F4BED37" w14:textId="34E2ABBD" w:rsidR="00D24189" w:rsidRDefault="00D24189" w:rsidP="00103593">
      <w:pPr>
        <w:pStyle w:val="NoSpacing"/>
        <w:numPr>
          <w:ilvl w:val="0"/>
          <w:numId w:val="23"/>
        </w:numPr>
        <w:spacing w:line="360" w:lineRule="auto"/>
      </w:pPr>
      <w:r>
        <w:t>The</w:t>
      </w:r>
      <w:r w:rsidRPr="00D24189">
        <w:t xml:space="preserve"> </w:t>
      </w:r>
      <w:r>
        <w:t>current Temporary Faculty Advocate should be invited to FAC meetings.</w:t>
      </w:r>
    </w:p>
    <w:p w14:paraId="711F6B61" w14:textId="3AC1EA0F" w:rsidR="00041A83" w:rsidRDefault="0035225F" w:rsidP="003F2F29">
      <w:pPr>
        <w:pStyle w:val="NoSpacing"/>
        <w:numPr>
          <w:ilvl w:val="0"/>
          <w:numId w:val="1"/>
        </w:numPr>
        <w:spacing w:line="360" w:lineRule="auto"/>
      </w:pPr>
      <w:r>
        <w:t>Announce</w:t>
      </w:r>
      <w:r w:rsidR="00620E33">
        <w:t xml:space="preserve">ment of next meeting </w:t>
      </w:r>
      <w:r w:rsidR="002B70EC">
        <w:t>date: 10-23</w:t>
      </w:r>
      <w:r w:rsidR="00620E33">
        <w:t>-2018</w:t>
      </w:r>
    </w:p>
    <w:p w14:paraId="6C3D4AA4" w14:textId="5BF4B678" w:rsidR="00051DA7" w:rsidRPr="005D0610" w:rsidRDefault="00A17AA7" w:rsidP="003F2F29">
      <w:pPr>
        <w:pStyle w:val="NoSpacing"/>
        <w:numPr>
          <w:ilvl w:val="0"/>
          <w:numId w:val="1"/>
        </w:numPr>
        <w:spacing w:line="360" w:lineRule="auto"/>
      </w:pPr>
      <w:r>
        <w:t xml:space="preserve">Adjourned </w:t>
      </w:r>
      <w:r w:rsidR="002B70EC">
        <w:t>~8:45</w:t>
      </w:r>
      <w:r w:rsidR="00620E33">
        <w:t xml:space="preserve"> AM</w:t>
      </w:r>
    </w:p>
    <w:p w14:paraId="1664AF1A" w14:textId="14691603" w:rsidR="003F2F29" w:rsidRDefault="003F2F29" w:rsidP="003F2F29">
      <w:pPr>
        <w:pStyle w:val="NoSpacing"/>
        <w:spacing w:line="360" w:lineRule="auto"/>
      </w:pPr>
    </w:p>
    <w:sectPr w:rsidR="003F2F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0FA4" w14:textId="77777777" w:rsidR="003F4470" w:rsidRDefault="003F4470" w:rsidP="005D0610">
      <w:pPr>
        <w:spacing w:after="0" w:line="240" w:lineRule="auto"/>
      </w:pPr>
      <w:r>
        <w:separator/>
      </w:r>
    </w:p>
  </w:endnote>
  <w:endnote w:type="continuationSeparator" w:id="0">
    <w:p w14:paraId="1BC78E68" w14:textId="77777777" w:rsidR="003F4470" w:rsidRDefault="003F4470" w:rsidP="005D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C8E0" w14:textId="77777777" w:rsidR="003F4470" w:rsidRDefault="003F4470" w:rsidP="005D0610">
      <w:pPr>
        <w:spacing w:after="0" w:line="240" w:lineRule="auto"/>
      </w:pPr>
      <w:r>
        <w:separator/>
      </w:r>
    </w:p>
  </w:footnote>
  <w:footnote w:type="continuationSeparator" w:id="0">
    <w:p w14:paraId="70C18F05" w14:textId="77777777" w:rsidR="003F4470" w:rsidRDefault="003F4470" w:rsidP="005D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54515"/>
      <w:docPartObj>
        <w:docPartGallery w:val="Page Numbers (Top of Page)"/>
        <w:docPartUnique/>
      </w:docPartObj>
    </w:sdtPr>
    <w:sdtEndPr>
      <w:rPr>
        <w:noProof/>
      </w:rPr>
    </w:sdtEndPr>
    <w:sdtContent>
      <w:p w14:paraId="4C77F09A" w14:textId="157B3D32" w:rsidR="000432DB" w:rsidRDefault="000432DB">
        <w:pPr>
          <w:pStyle w:val="Header"/>
          <w:jc w:val="right"/>
        </w:pPr>
        <w:r>
          <w:fldChar w:fldCharType="begin"/>
        </w:r>
        <w:r>
          <w:instrText xml:space="preserve"> PAGE   \* MERGEFORMAT </w:instrText>
        </w:r>
        <w:r>
          <w:fldChar w:fldCharType="separate"/>
        </w:r>
        <w:r w:rsidR="00B077CC">
          <w:rPr>
            <w:noProof/>
          </w:rPr>
          <w:t>2</w:t>
        </w:r>
        <w:r>
          <w:rPr>
            <w:noProof/>
          </w:rPr>
          <w:fldChar w:fldCharType="end"/>
        </w:r>
      </w:p>
    </w:sdtContent>
  </w:sdt>
  <w:p w14:paraId="25FB50C6" w14:textId="77777777" w:rsidR="000432DB" w:rsidRDefault="0004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89F"/>
    <w:multiLevelType w:val="hybridMultilevel"/>
    <w:tmpl w:val="F64EA534"/>
    <w:lvl w:ilvl="0" w:tplc="CEA8C0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3DC0"/>
    <w:multiLevelType w:val="hybridMultilevel"/>
    <w:tmpl w:val="47921546"/>
    <w:lvl w:ilvl="0" w:tplc="B25E46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83C4A"/>
    <w:multiLevelType w:val="hybridMultilevel"/>
    <w:tmpl w:val="E98429E8"/>
    <w:lvl w:ilvl="0" w:tplc="D6668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463F2"/>
    <w:multiLevelType w:val="hybridMultilevel"/>
    <w:tmpl w:val="CE368968"/>
    <w:lvl w:ilvl="0" w:tplc="F74265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E1A07"/>
    <w:multiLevelType w:val="hybridMultilevel"/>
    <w:tmpl w:val="5DCA618E"/>
    <w:lvl w:ilvl="0" w:tplc="0CCC2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85F68"/>
    <w:multiLevelType w:val="hybridMultilevel"/>
    <w:tmpl w:val="FFF4E57E"/>
    <w:lvl w:ilvl="0" w:tplc="093EC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57807"/>
    <w:multiLevelType w:val="hybridMultilevel"/>
    <w:tmpl w:val="B00EAC02"/>
    <w:lvl w:ilvl="0" w:tplc="4992B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D0BF4"/>
    <w:multiLevelType w:val="hybridMultilevel"/>
    <w:tmpl w:val="F97A8A04"/>
    <w:lvl w:ilvl="0" w:tplc="A16A0D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B3E9E"/>
    <w:multiLevelType w:val="hybridMultilevel"/>
    <w:tmpl w:val="FFA293BC"/>
    <w:lvl w:ilvl="0" w:tplc="48FEC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F40E81"/>
    <w:multiLevelType w:val="hybridMultilevel"/>
    <w:tmpl w:val="51743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CD3CC4"/>
    <w:multiLevelType w:val="hybridMultilevel"/>
    <w:tmpl w:val="80E4348E"/>
    <w:lvl w:ilvl="0" w:tplc="31202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64299"/>
    <w:multiLevelType w:val="hybridMultilevel"/>
    <w:tmpl w:val="FD705BA6"/>
    <w:lvl w:ilvl="0" w:tplc="00147B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A3C61"/>
    <w:multiLevelType w:val="hybridMultilevel"/>
    <w:tmpl w:val="A998D178"/>
    <w:lvl w:ilvl="0" w:tplc="144AD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5F692A"/>
    <w:multiLevelType w:val="hybridMultilevel"/>
    <w:tmpl w:val="73340266"/>
    <w:lvl w:ilvl="0" w:tplc="9D322A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A36FBD"/>
    <w:multiLevelType w:val="hybridMultilevel"/>
    <w:tmpl w:val="E666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B7C48"/>
    <w:multiLevelType w:val="hybridMultilevel"/>
    <w:tmpl w:val="3206781C"/>
    <w:lvl w:ilvl="0" w:tplc="525C2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040363"/>
    <w:multiLevelType w:val="hybridMultilevel"/>
    <w:tmpl w:val="DF6E10FA"/>
    <w:lvl w:ilvl="0" w:tplc="3FC60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4555F6"/>
    <w:multiLevelType w:val="hybridMultilevel"/>
    <w:tmpl w:val="D8A61A4E"/>
    <w:lvl w:ilvl="0" w:tplc="E5A8F6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5C2EE6"/>
    <w:multiLevelType w:val="hybridMultilevel"/>
    <w:tmpl w:val="E7EE1B36"/>
    <w:lvl w:ilvl="0" w:tplc="D53853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902E83"/>
    <w:multiLevelType w:val="hybridMultilevel"/>
    <w:tmpl w:val="8B6E744C"/>
    <w:lvl w:ilvl="0" w:tplc="74380D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CB560F"/>
    <w:multiLevelType w:val="hybridMultilevel"/>
    <w:tmpl w:val="6366D27C"/>
    <w:lvl w:ilvl="0" w:tplc="E820A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3F0856"/>
    <w:multiLevelType w:val="hybridMultilevel"/>
    <w:tmpl w:val="AA5061E6"/>
    <w:lvl w:ilvl="0" w:tplc="CC8E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E14DAF"/>
    <w:multiLevelType w:val="hybridMultilevel"/>
    <w:tmpl w:val="354E4656"/>
    <w:lvl w:ilvl="0" w:tplc="57A6E0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8"/>
  </w:num>
  <w:num w:numId="3">
    <w:abstractNumId w:val="21"/>
  </w:num>
  <w:num w:numId="4">
    <w:abstractNumId w:val="4"/>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2"/>
  </w:num>
  <w:num w:numId="10">
    <w:abstractNumId w:val="11"/>
  </w:num>
  <w:num w:numId="11">
    <w:abstractNumId w:val="0"/>
  </w:num>
  <w:num w:numId="12">
    <w:abstractNumId w:val="6"/>
  </w:num>
  <w:num w:numId="13">
    <w:abstractNumId w:val="10"/>
  </w:num>
  <w:num w:numId="14">
    <w:abstractNumId w:val="18"/>
  </w:num>
  <w:num w:numId="15">
    <w:abstractNumId w:val="15"/>
  </w:num>
  <w:num w:numId="16">
    <w:abstractNumId w:val="7"/>
  </w:num>
  <w:num w:numId="17">
    <w:abstractNumId w:val="3"/>
  </w:num>
  <w:num w:numId="18">
    <w:abstractNumId w:val="16"/>
  </w:num>
  <w:num w:numId="19">
    <w:abstractNumId w:val="1"/>
  </w:num>
  <w:num w:numId="20">
    <w:abstractNumId w:val="20"/>
  </w:num>
  <w:num w:numId="21">
    <w:abstractNumId w:val="12"/>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FB"/>
    <w:rsid w:val="0000346F"/>
    <w:rsid w:val="00003F10"/>
    <w:rsid w:val="00041A83"/>
    <w:rsid w:val="000432DB"/>
    <w:rsid w:val="00045DEF"/>
    <w:rsid w:val="00051DA7"/>
    <w:rsid w:val="00066A00"/>
    <w:rsid w:val="00072BDE"/>
    <w:rsid w:val="000732BB"/>
    <w:rsid w:val="00076E15"/>
    <w:rsid w:val="000C5FB5"/>
    <w:rsid w:val="000E498A"/>
    <w:rsid w:val="000F35A9"/>
    <w:rsid w:val="00103593"/>
    <w:rsid w:val="00137AB1"/>
    <w:rsid w:val="00143036"/>
    <w:rsid w:val="001A0F72"/>
    <w:rsid w:val="001A5F8A"/>
    <w:rsid w:val="001B7E84"/>
    <w:rsid w:val="001C1288"/>
    <w:rsid w:val="001D5F50"/>
    <w:rsid w:val="0021373E"/>
    <w:rsid w:val="00213B75"/>
    <w:rsid w:val="00245098"/>
    <w:rsid w:val="0028700C"/>
    <w:rsid w:val="0029512E"/>
    <w:rsid w:val="002B70EC"/>
    <w:rsid w:val="0034045A"/>
    <w:rsid w:val="0035225F"/>
    <w:rsid w:val="003752ED"/>
    <w:rsid w:val="00375A91"/>
    <w:rsid w:val="00387957"/>
    <w:rsid w:val="003D0174"/>
    <w:rsid w:val="003E5B90"/>
    <w:rsid w:val="003F2F29"/>
    <w:rsid w:val="003F4470"/>
    <w:rsid w:val="003F6C16"/>
    <w:rsid w:val="00442923"/>
    <w:rsid w:val="004456A2"/>
    <w:rsid w:val="004A56CD"/>
    <w:rsid w:val="004B296F"/>
    <w:rsid w:val="004B3378"/>
    <w:rsid w:val="004D631D"/>
    <w:rsid w:val="004E1E22"/>
    <w:rsid w:val="00506974"/>
    <w:rsid w:val="0052352F"/>
    <w:rsid w:val="00523B75"/>
    <w:rsid w:val="0053365F"/>
    <w:rsid w:val="005505BB"/>
    <w:rsid w:val="005518DC"/>
    <w:rsid w:val="00562194"/>
    <w:rsid w:val="00564025"/>
    <w:rsid w:val="005D0610"/>
    <w:rsid w:val="005E7311"/>
    <w:rsid w:val="005F0665"/>
    <w:rsid w:val="00616959"/>
    <w:rsid w:val="00620E33"/>
    <w:rsid w:val="006438AA"/>
    <w:rsid w:val="00644428"/>
    <w:rsid w:val="0067180E"/>
    <w:rsid w:val="00674EFC"/>
    <w:rsid w:val="00675908"/>
    <w:rsid w:val="00682A67"/>
    <w:rsid w:val="006904C5"/>
    <w:rsid w:val="006E31D6"/>
    <w:rsid w:val="006F5CE8"/>
    <w:rsid w:val="00700248"/>
    <w:rsid w:val="00731777"/>
    <w:rsid w:val="007B3CD3"/>
    <w:rsid w:val="007C20A2"/>
    <w:rsid w:val="00877187"/>
    <w:rsid w:val="008D287A"/>
    <w:rsid w:val="008E06E4"/>
    <w:rsid w:val="00931BC1"/>
    <w:rsid w:val="009403B7"/>
    <w:rsid w:val="00940697"/>
    <w:rsid w:val="009431C3"/>
    <w:rsid w:val="00951FA5"/>
    <w:rsid w:val="00955BA4"/>
    <w:rsid w:val="00965A2D"/>
    <w:rsid w:val="00967F94"/>
    <w:rsid w:val="009B6ED5"/>
    <w:rsid w:val="009C41B3"/>
    <w:rsid w:val="009E06D5"/>
    <w:rsid w:val="00A17AA7"/>
    <w:rsid w:val="00A6007C"/>
    <w:rsid w:val="00A85BD9"/>
    <w:rsid w:val="00AA38F3"/>
    <w:rsid w:val="00AA4B58"/>
    <w:rsid w:val="00AB4E34"/>
    <w:rsid w:val="00B00A60"/>
    <w:rsid w:val="00B077CC"/>
    <w:rsid w:val="00B373EE"/>
    <w:rsid w:val="00B93A17"/>
    <w:rsid w:val="00BA0767"/>
    <w:rsid w:val="00BB6280"/>
    <w:rsid w:val="00BD592A"/>
    <w:rsid w:val="00BE5AC0"/>
    <w:rsid w:val="00C3346C"/>
    <w:rsid w:val="00C727FB"/>
    <w:rsid w:val="00C72B64"/>
    <w:rsid w:val="00C73173"/>
    <w:rsid w:val="00C77FB0"/>
    <w:rsid w:val="00CB024B"/>
    <w:rsid w:val="00CB57DC"/>
    <w:rsid w:val="00D20AFE"/>
    <w:rsid w:val="00D240FB"/>
    <w:rsid w:val="00D24189"/>
    <w:rsid w:val="00D5044F"/>
    <w:rsid w:val="00D91D73"/>
    <w:rsid w:val="00D94DF6"/>
    <w:rsid w:val="00DD76AE"/>
    <w:rsid w:val="00DF60AD"/>
    <w:rsid w:val="00E37CF7"/>
    <w:rsid w:val="00E604F9"/>
    <w:rsid w:val="00E6406C"/>
    <w:rsid w:val="00E728D4"/>
    <w:rsid w:val="00EC0D9C"/>
    <w:rsid w:val="00EC3E98"/>
    <w:rsid w:val="00ED3669"/>
    <w:rsid w:val="00EE2267"/>
    <w:rsid w:val="00F03DB7"/>
    <w:rsid w:val="00F03E17"/>
    <w:rsid w:val="00F213D4"/>
    <w:rsid w:val="00F25862"/>
    <w:rsid w:val="00F4418D"/>
    <w:rsid w:val="00F450D1"/>
    <w:rsid w:val="00F54915"/>
    <w:rsid w:val="00F75FB8"/>
    <w:rsid w:val="00F973D5"/>
    <w:rsid w:val="00FB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B8DF"/>
  <w15:chartTrackingRefBased/>
  <w15:docId w15:val="{D223B47A-9A51-4528-BC40-836DD5CE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7FB"/>
    <w:pPr>
      <w:spacing w:after="0" w:line="240" w:lineRule="auto"/>
    </w:pPr>
  </w:style>
  <w:style w:type="paragraph" w:styleId="ListParagraph">
    <w:name w:val="List Paragraph"/>
    <w:basedOn w:val="Normal"/>
    <w:uiPriority w:val="34"/>
    <w:qFormat/>
    <w:rsid w:val="00EE2267"/>
    <w:pPr>
      <w:ind w:left="720"/>
      <w:contextualSpacing/>
    </w:pPr>
  </w:style>
  <w:style w:type="paragraph" w:styleId="Header">
    <w:name w:val="header"/>
    <w:basedOn w:val="Normal"/>
    <w:link w:val="HeaderChar"/>
    <w:uiPriority w:val="99"/>
    <w:unhideWhenUsed/>
    <w:rsid w:val="005D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10"/>
  </w:style>
  <w:style w:type="paragraph" w:styleId="Footer">
    <w:name w:val="footer"/>
    <w:basedOn w:val="Normal"/>
    <w:link w:val="FooterChar"/>
    <w:uiPriority w:val="99"/>
    <w:unhideWhenUsed/>
    <w:rsid w:val="005D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Inlow</dc:creator>
  <cp:keywords/>
  <dc:description/>
  <cp:lastModifiedBy>Jennifer Inlow</cp:lastModifiedBy>
  <cp:revision>22</cp:revision>
  <dcterms:created xsi:type="dcterms:W3CDTF">2018-10-09T14:54:00Z</dcterms:created>
  <dcterms:modified xsi:type="dcterms:W3CDTF">2018-10-09T19:39:00Z</dcterms:modified>
</cp:coreProperties>
</file>