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071CAF"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767D8">
        <w:rPr>
          <w:rFonts w:ascii="Times New Roman" w:hAnsi="Times New Roman" w:cs="Times New Roman"/>
          <w:sz w:val="24"/>
          <w:szCs w:val="24"/>
        </w:rPr>
        <w:t>4</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9767D8"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November 1</w:t>
      </w:r>
      <w:r w:rsidR="00403BDD">
        <w:rPr>
          <w:rFonts w:ascii="Times New Roman" w:hAnsi="Times New Roman" w:cs="Times New Roman"/>
          <w:sz w:val="24"/>
          <w:szCs w:val="24"/>
        </w:rPr>
        <w:t>6</w:t>
      </w:r>
      <w:r w:rsidR="00C95155">
        <w:rPr>
          <w:rFonts w:ascii="Times New Roman" w:hAnsi="Times New Roman" w:cs="Times New Roman"/>
          <w:sz w:val="24"/>
          <w:szCs w:val="24"/>
        </w:rPr>
        <w:t>, 2017</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3:30 p.m., </w:t>
      </w:r>
      <w:r w:rsidR="001D5689">
        <w:rPr>
          <w:rFonts w:ascii="Times New Roman" w:hAnsi="Times New Roman" w:cs="Times New Roman"/>
          <w:sz w:val="24"/>
          <w:szCs w:val="24"/>
        </w:rPr>
        <w:t>DEDE III</w:t>
      </w:r>
    </w:p>
    <w:p w:rsidR="00E260FB" w:rsidRDefault="002E4303"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p>
    <w:p w:rsidR="006815CA" w:rsidRPr="00765FBB" w:rsidRDefault="006815CA" w:rsidP="006815CA">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Members Presen</w:t>
      </w:r>
      <w:r w:rsidR="001946AC">
        <w:rPr>
          <w:rFonts w:ascii="Times New Roman" w:hAnsi="Times New Roman" w:cs="Times New Roman"/>
          <w:sz w:val="24"/>
          <w:szCs w:val="24"/>
        </w:rPr>
        <w:t>t: Y. Bai, L. Brown</w:t>
      </w:r>
      <w:r w:rsidRPr="00765FBB">
        <w:rPr>
          <w:rFonts w:ascii="Times New Roman" w:hAnsi="Times New Roman" w:cs="Times New Roman"/>
          <w:sz w:val="24"/>
          <w:szCs w:val="24"/>
        </w:rPr>
        <w:t>, B. Bunnett, M. Chamber</w:t>
      </w:r>
      <w:r w:rsidR="001946AC">
        <w:rPr>
          <w:rFonts w:ascii="Times New Roman" w:hAnsi="Times New Roman" w:cs="Times New Roman"/>
          <w:sz w:val="24"/>
          <w:szCs w:val="24"/>
        </w:rPr>
        <w:t>s, M. Cohen, D. Cooper-</w:t>
      </w:r>
      <w:proofErr w:type="spellStart"/>
      <w:r w:rsidR="001946AC">
        <w:rPr>
          <w:rFonts w:ascii="Times New Roman" w:hAnsi="Times New Roman" w:cs="Times New Roman"/>
          <w:sz w:val="24"/>
          <w:szCs w:val="24"/>
        </w:rPr>
        <w:t>Bolinskey</w:t>
      </w:r>
      <w:proofErr w:type="spellEnd"/>
      <w:r w:rsidRPr="00765FBB">
        <w:rPr>
          <w:rFonts w:ascii="Times New Roman" w:hAnsi="Times New Roman" w:cs="Times New Roman"/>
          <w:sz w:val="24"/>
          <w:szCs w:val="24"/>
        </w:rPr>
        <w:t>, K. Games, J. Gu</w:t>
      </w:r>
      <w:r w:rsidR="001946AC">
        <w:rPr>
          <w:rFonts w:ascii="Times New Roman" w:hAnsi="Times New Roman" w:cs="Times New Roman"/>
          <w:sz w:val="24"/>
          <w:szCs w:val="24"/>
        </w:rPr>
        <w:t>stafson, T. Hawkins</w:t>
      </w:r>
      <w:r>
        <w:rPr>
          <w:rFonts w:ascii="Times New Roman" w:hAnsi="Times New Roman" w:cs="Times New Roman"/>
          <w:sz w:val="24"/>
          <w:szCs w:val="24"/>
        </w:rPr>
        <w:t>,</w:t>
      </w:r>
      <w:r w:rsidRPr="00765FBB">
        <w:rPr>
          <w:rFonts w:ascii="Times New Roman" w:hAnsi="Times New Roman" w:cs="Times New Roman"/>
          <w:sz w:val="24"/>
          <w:szCs w:val="24"/>
        </w:rPr>
        <w:t xml:space="preserve"> </w:t>
      </w:r>
      <w:r w:rsidR="006450DA">
        <w:rPr>
          <w:rFonts w:ascii="Times New Roman" w:hAnsi="Times New Roman" w:cs="Times New Roman"/>
          <w:sz w:val="24"/>
          <w:szCs w:val="24"/>
        </w:rPr>
        <w:t>M. Hut</w:t>
      </w:r>
      <w:r>
        <w:rPr>
          <w:rFonts w:ascii="Times New Roman" w:hAnsi="Times New Roman" w:cs="Times New Roman"/>
          <w:sz w:val="24"/>
          <w:szCs w:val="24"/>
        </w:rPr>
        <w:t xml:space="preserve">chins, </w:t>
      </w:r>
      <w:r w:rsidRPr="00765FBB">
        <w:rPr>
          <w:rFonts w:ascii="Times New Roman" w:hAnsi="Times New Roman" w:cs="Times New Roman"/>
          <w:sz w:val="24"/>
          <w:szCs w:val="24"/>
        </w:rPr>
        <w:t xml:space="preserve">D. Israel, B. </w:t>
      </w:r>
      <w:proofErr w:type="spellStart"/>
      <w:r w:rsidRPr="00765FBB">
        <w:rPr>
          <w:rFonts w:ascii="Times New Roman" w:hAnsi="Times New Roman" w:cs="Times New Roman"/>
          <w:sz w:val="24"/>
          <w:szCs w:val="24"/>
        </w:rPr>
        <w:t>Kilp</w:t>
      </w:r>
      <w:proofErr w:type="spellEnd"/>
      <w:r w:rsidRPr="00765FBB">
        <w:rPr>
          <w:rFonts w:ascii="Times New Roman" w:hAnsi="Times New Roman" w:cs="Times New Roman"/>
          <w:sz w:val="24"/>
          <w:szCs w:val="24"/>
        </w:rPr>
        <w:t xml:space="preserve">, J. </w:t>
      </w:r>
      <w:proofErr w:type="spellStart"/>
      <w:r w:rsidRPr="00765FBB">
        <w:rPr>
          <w:rFonts w:ascii="Times New Roman" w:hAnsi="Times New Roman" w:cs="Times New Roman"/>
          <w:sz w:val="24"/>
          <w:szCs w:val="24"/>
        </w:rPr>
        <w:t>Kinn</w:t>
      </w:r>
      <w:r w:rsidR="001946AC">
        <w:rPr>
          <w:rFonts w:ascii="Times New Roman" w:hAnsi="Times New Roman" w:cs="Times New Roman"/>
          <w:sz w:val="24"/>
          <w:szCs w:val="24"/>
        </w:rPr>
        <w: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Kummerow</w:t>
      </w:r>
      <w:proofErr w:type="spellEnd"/>
      <w:r>
        <w:rPr>
          <w:rFonts w:ascii="Times New Roman" w:hAnsi="Times New Roman" w:cs="Times New Roman"/>
          <w:sz w:val="24"/>
          <w:szCs w:val="24"/>
        </w:rPr>
        <w:t>,</w:t>
      </w:r>
      <w:r w:rsidRPr="00765FBB">
        <w:rPr>
          <w:rFonts w:ascii="Times New Roman" w:hAnsi="Times New Roman" w:cs="Times New Roman"/>
          <w:sz w:val="24"/>
          <w:szCs w:val="24"/>
        </w:rPr>
        <w:t xml:space="preserve"> </w:t>
      </w:r>
      <w:r>
        <w:rPr>
          <w:rFonts w:ascii="Times New Roman" w:hAnsi="Times New Roman" w:cs="Times New Roman"/>
          <w:sz w:val="24"/>
          <w:szCs w:val="24"/>
        </w:rPr>
        <w:t xml:space="preserve">X. Li, </w:t>
      </w:r>
      <w:r w:rsidRPr="00765FBB">
        <w:rPr>
          <w:rFonts w:ascii="Times New Roman" w:hAnsi="Times New Roman" w:cs="Times New Roman"/>
          <w:sz w:val="24"/>
          <w:szCs w:val="24"/>
        </w:rPr>
        <w:t>J. Liu, N. Nichols-</w:t>
      </w:r>
      <w:proofErr w:type="spellStart"/>
      <w:r w:rsidRPr="00765FBB">
        <w:rPr>
          <w:rFonts w:ascii="Times New Roman" w:hAnsi="Times New Roman" w:cs="Times New Roman"/>
          <w:sz w:val="24"/>
          <w:szCs w:val="24"/>
        </w:rPr>
        <w:t>Pethick</w:t>
      </w:r>
      <w:proofErr w:type="spellEnd"/>
      <w:r w:rsidRPr="00765FBB">
        <w:rPr>
          <w:rFonts w:ascii="Times New Roman" w:hAnsi="Times New Roman" w:cs="Times New Roman"/>
          <w:sz w:val="24"/>
          <w:szCs w:val="24"/>
        </w:rPr>
        <w:t xml:space="preserve">, J. O’Keefe, </w:t>
      </w:r>
      <w:r>
        <w:rPr>
          <w:rFonts w:ascii="Times New Roman" w:hAnsi="Times New Roman" w:cs="Times New Roman"/>
          <w:sz w:val="24"/>
          <w:szCs w:val="24"/>
        </w:rPr>
        <w:t xml:space="preserve">A. Payne, </w:t>
      </w:r>
      <w:r w:rsidRPr="00765FBB">
        <w:rPr>
          <w:rFonts w:ascii="Times New Roman" w:hAnsi="Times New Roman" w:cs="Times New Roman"/>
          <w:sz w:val="24"/>
          <w:szCs w:val="24"/>
        </w:rPr>
        <w:t>L. Phillips, J. Potts, B. Roberts-Pittman, A.</w:t>
      </w:r>
      <w:r w:rsidR="001946AC">
        <w:rPr>
          <w:rFonts w:ascii="Times New Roman" w:hAnsi="Times New Roman" w:cs="Times New Roman"/>
          <w:sz w:val="24"/>
          <w:szCs w:val="24"/>
        </w:rPr>
        <w:t xml:space="preserve"> </w:t>
      </w:r>
      <w:proofErr w:type="spellStart"/>
      <w:r w:rsidR="001946AC">
        <w:rPr>
          <w:rFonts w:ascii="Times New Roman" w:hAnsi="Times New Roman" w:cs="Times New Roman"/>
          <w:sz w:val="24"/>
          <w:szCs w:val="24"/>
        </w:rPr>
        <w:t>Solesky</w:t>
      </w:r>
      <w:proofErr w:type="spellEnd"/>
      <w:r w:rsidRPr="00765FBB">
        <w:rPr>
          <w:rFonts w:ascii="Times New Roman" w:hAnsi="Times New Roman" w:cs="Times New Roman"/>
          <w:sz w:val="24"/>
          <w:szCs w:val="24"/>
        </w:rPr>
        <w:t xml:space="preserve">, S. </w:t>
      </w:r>
      <w:proofErr w:type="spellStart"/>
      <w:r w:rsidRPr="00765FBB">
        <w:rPr>
          <w:rFonts w:ascii="Times New Roman" w:hAnsi="Times New Roman" w:cs="Times New Roman"/>
          <w:sz w:val="24"/>
          <w:szCs w:val="24"/>
        </w:rPr>
        <w:t>Stofferahn</w:t>
      </w:r>
      <w:proofErr w:type="spellEnd"/>
      <w:r w:rsidRPr="00765FBB">
        <w:rPr>
          <w:rFonts w:ascii="Times New Roman" w:hAnsi="Times New Roman" w:cs="Times New Roman"/>
          <w:sz w:val="24"/>
          <w:szCs w:val="24"/>
        </w:rPr>
        <w:t xml:space="preserve">, J. </w:t>
      </w:r>
      <w:proofErr w:type="spellStart"/>
      <w:r w:rsidRPr="00765FBB">
        <w:rPr>
          <w:rFonts w:ascii="Times New Roman" w:hAnsi="Times New Roman" w:cs="Times New Roman"/>
          <w:sz w:val="24"/>
          <w:szCs w:val="24"/>
        </w:rPr>
        <w:t>Weust</w:t>
      </w:r>
      <w:proofErr w:type="spellEnd"/>
      <w:r w:rsidRPr="00765FBB">
        <w:rPr>
          <w:rFonts w:ascii="Times New Roman" w:hAnsi="Times New Roman" w:cs="Times New Roman"/>
          <w:sz w:val="24"/>
          <w:szCs w:val="24"/>
        </w:rPr>
        <w:t xml:space="preserve">, M. Williamson, E. </w:t>
      </w:r>
      <w:proofErr w:type="spellStart"/>
      <w:r w:rsidRPr="00765FBB">
        <w:rPr>
          <w:rFonts w:ascii="Times New Roman" w:hAnsi="Times New Roman" w:cs="Times New Roman"/>
          <w:sz w:val="24"/>
          <w:szCs w:val="24"/>
        </w:rPr>
        <w:t>Wittenmeyer</w:t>
      </w:r>
      <w:proofErr w:type="spellEnd"/>
      <w:r w:rsidRPr="00765FBB">
        <w:rPr>
          <w:rFonts w:ascii="Times New Roman" w:hAnsi="Times New Roman" w:cs="Times New Roman"/>
          <w:sz w:val="24"/>
          <w:szCs w:val="24"/>
        </w:rPr>
        <w:t xml:space="preserve">, K. </w:t>
      </w:r>
      <w:proofErr w:type="spellStart"/>
      <w:r w:rsidRPr="00765FBB">
        <w:rPr>
          <w:rFonts w:ascii="Times New Roman" w:hAnsi="Times New Roman" w:cs="Times New Roman"/>
          <w:sz w:val="24"/>
          <w:szCs w:val="24"/>
        </w:rPr>
        <w:t>Yousif</w:t>
      </w:r>
      <w:proofErr w:type="spellEnd"/>
      <w:r w:rsidRPr="00765FBB">
        <w:rPr>
          <w:rFonts w:ascii="Times New Roman" w:hAnsi="Times New Roman" w:cs="Times New Roman"/>
          <w:sz w:val="24"/>
          <w:szCs w:val="24"/>
        </w:rPr>
        <w:t xml:space="preserve">. </w:t>
      </w:r>
    </w:p>
    <w:p w:rsidR="006815CA" w:rsidRPr="00765FBB" w:rsidRDefault="006815CA" w:rsidP="006815CA">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 xml:space="preserve">Members Absent:  </w:t>
      </w:r>
      <w:r w:rsidR="001946AC">
        <w:rPr>
          <w:rFonts w:ascii="Times New Roman" w:hAnsi="Times New Roman" w:cs="Times New Roman"/>
          <w:sz w:val="24"/>
          <w:szCs w:val="24"/>
        </w:rPr>
        <w:t xml:space="preserve">S. Buchanan, E. Gallatin, L. Henson, M. Howard-Hamilton, S. </w:t>
      </w:r>
      <w:proofErr w:type="spellStart"/>
      <w:r w:rsidR="001946AC">
        <w:rPr>
          <w:rFonts w:ascii="Times New Roman" w:hAnsi="Times New Roman" w:cs="Times New Roman"/>
          <w:sz w:val="24"/>
          <w:szCs w:val="24"/>
        </w:rPr>
        <w:t>Kopaczewski</w:t>
      </w:r>
      <w:proofErr w:type="spellEnd"/>
      <w:r w:rsidR="001946AC">
        <w:rPr>
          <w:rFonts w:ascii="Times New Roman" w:hAnsi="Times New Roman" w:cs="Times New Roman"/>
          <w:sz w:val="24"/>
          <w:szCs w:val="24"/>
        </w:rPr>
        <w:t>, F. Stewart</w:t>
      </w:r>
    </w:p>
    <w:p w:rsidR="006815CA" w:rsidRPr="00765FBB" w:rsidRDefault="006815CA" w:rsidP="006815CA">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 xml:space="preserve">Ex-Officio Present:  </w:t>
      </w:r>
      <w:r>
        <w:rPr>
          <w:rFonts w:ascii="Times New Roman" w:hAnsi="Times New Roman" w:cs="Times New Roman"/>
          <w:sz w:val="24"/>
          <w:szCs w:val="24"/>
        </w:rPr>
        <w:t xml:space="preserve">Provost M. </w:t>
      </w:r>
      <w:proofErr w:type="spellStart"/>
      <w:r>
        <w:rPr>
          <w:rFonts w:ascii="Times New Roman" w:hAnsi="Times New Roman" w:cs="Times New Roman"/>
          <w:sz w:val="24"/>
          <w:szCs w:val="24"/>
        </w:rPr>
        <w:t>Licari</w:t>
      </w:r>
      <w:proofErr w:type="spellEnd"/>
    </w:p>
    <w:p w:rsidR="006815CA" w:rsidRPr="00765FBB" w:rsidRDefault="002C3E1D" w:rsidP="006815CA">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  President D. Bradley</w:t>
      </w:r>
    </w:p>
    <w:p w:rsidR="006815CA" w:rsidRDefault="006815CA" w:rsidP="006815CA">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Guests: </w:t>
      </w:r>
      <w:r w:rsidR="001F0210" w:rsidRPr="006815CA">
        <w:rPr>
          <w:rFonts w:ascii="Times New Roman" w:hAnsi="Times New Roman" w:cs="Times New Roman"/>
          <w:sz w:val="24"/>
          <w:szCs w:val="24"/>
        </w:rPr>
        <w:t xml:space="preserve">C. Chao, </w:t>
      </w:r>
      <w:r w:rsidR="00444EFD">
        <w:rPr>
          <w:rFonts w:ascii="Times New Roman" w:hAnsi="Times New Roman" w:cs="Times New Roman"/>
          <w:sz w:val="24"/>
          <w:szCs w:val="24"/>
        </w:rPr>
        <w:t xml:space="preserve">G. </w:t>
      </w:r>
      <w:proofErr w:type="spellStart"/>
      <w:r w:rsidR="00444EFD">
        <w:rPr>
          <w:rFonts w:ascii="Times New Roman" w:hAnsi="Times New Roman" w:cs="Times New Roman"/>
          <w:sz w:val="24"/>
          <w:szCs w:val="24"/>
        </w:rPr>
        <w:t>Bierly</w:t>
      </w:r>
      <w:proofErr w:type="spellEnd"/>
      <w:r w:rsidR="00970337">
        <w:rPr>
          <w:rFonts w:ascii="Times New Roman" w:hAnsi="Times New Roman" w:cs="Times New Roman"/>
          <w:sz w:val="24"/>
          <w:szCs w:val="24"/>
        </w:rPr>
        <w:t>,</w:t>
      </w:r>
      <w:r w:rsidR="0003651A">
        <w:rPr>
          <w:rFonts w:ascii="Times New Roman" w:hAnsi="Times New Roman" w:cs="Times New Roman"/>
          <w:sz w:val="24"/>
          <w:szCs w:val="24"/>
        </w:rPr>
        <w:t xml:space="preserve"> W. Banks, </w:t>
      </w:r>
      <w:r w:rsidR="00970337">
        <w:rPr>
          <w:rFonts w:ascii="Times New Roman" w:hAnsi="Times New Roman" w:cs="Times New Roman"/>
          <w:sz w:val="24"/>
          <w:szCs w:val="24"/>
        </w:rPr>
        <w:t>S. Powers, J. Powers</w:t>
      </w:r>
    </w:p>
    <w:p w:rsidR="003A7C91" w:rsidRDefault="003A7C91"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Memorial Resolutions</w:t>
      </w:r>
    </w:p>
    <w:p w:rsidR="00126FB1" w:rsidRDefault="00126FB1" w:rsidP="00126FB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Israel</w:t>
      </w:r>
      <w:r w:rsidR="00900EA0">
        <w:rPr>
          <w:rFonts w:ascii="Times New Roman" w:hAnsi="Times New Roman" w:cs="Times New Roman"/>
          <w:sz w:val="24"/>
          <w:szCs w:val="24"/>
        </w:rPr>
        <w:t>:</w:t>
      </w:r>
    </w:p>
    <w:p w:rsidR="0053041A" w:rsidRDefault="0053041A" w:rsidP="00126FB1">
      <w:pPr>
        <w:widowControl w:val="0"/>
        <w:spacing w:after="0" w:line="240" w:lineRule="auto"/>
        <w:ind w:left="-360" w:right="-270" w:firstLine="1080"/>
        <w:rPr>
          <w:rFonts w:ascii="Times New Roman" w:eastAsia="Garamond" w:hAnsi="Times New Roman" w:cs="Times New Roman"/>
          <w:sz w:val="24"/>
        </w:rPr>
      </w:pPr>
    </w:p>
    <w:p w:rsidR="00126FB1" w:rsidRPr="00BD2BDE" w:rsidRDefault="00126FB1" w:rsidP="00126FB1">
      <w:pPr>
        <w:widowControl w:val="0"/>
        <w:spacing w:after="0" w:line="240" w:lineRule="auto"/>
        <w:ind w:left="-360" w:right="-270" w:firstLine="1080"/>
        <w:rPr>
          <w:rFonts w:ascii="Times New Roman" w:eastAsia="Garamond" w:hAnsi="Times New Roman" w:cs="Times New Roman"/>
          <w:sz w:val="24"/>
        </w:rPr>
      </w:pPr>
      <w:r w:rsidRPr="00BD2BDE">
        <w:rPr>
          <w:rFonts w:ascii="Times New Roman" w:eastAsia="Garamond" w:hAnsi="Times New Roman" w:cs="Times New Roman"/>
          <w:sz w:val="24"/>
        </w:rPr>
        <w:t>John L</w:t>
      </w:r>
      <w:r>
        <w:rPr>
          <w:rFonts w:ascii="Times New Roman" w:eastAsia="Garamond" w:hAnsi="Times New Roman" w:cs="Times New Roman"/>
          <w:sz w:val="24"/>
        </w:rPr>
        <w:t>.</w:t>
      </w:r>
      <w:r w:rsidRPr="00BD2BDE">
        <w:rPr>
          <w:rFonts w:ascii="Times New Roman" w:eastAsia="Garamond" w:hAnsi="Times New Roman" w:cs="Times New Roman"/>
          <w:sz w:val="24"/>
        </w:rPr>
        <w:t xml:space="preserve"> </w:t>
      </w:r>
      <w:proofErr w:type="spellStart"/>
      <w:r w:rsidRPr="00BD2BDE">
        <w:rPr>
          <w:rFonts w:ascii="Times New Roman" w:eastAsia="Garamond" w:hAnsi="Times New Roman" w:cs="Times New Roman"/>
          <w:sz w:val="24"/>
        </w:rPr>
        <w:t>McEntaffer</w:t>
      </w:r>
      <w:proofErr w:type="spellEnd"/>
      <w:r w:rsidRPr="00BD2BDE">
        <w:rPr>
          <w:rFonts w:ascii="Times New Roman" w:eastAsia="Garamond" w:hAnsi="Times New Roman" w:cs="Times New Roman"/>
          <w:sz w:val="24"/>
        </w:rPr>
        <w:t xml:space="preserve"> passed away peacefully in Cape Coral, Florida on October 30, 2017.  He was a member of the Economics Department of Indiana State University from 1966 until his retirement in 1991.  </w:t>
      </w:r>
    </w:p>
    <w:p w:rsidR="00126FB1" w:rsidRPr="00BD2BDE" w:rsidRDefault="00126FB1" w:rsidP="00126FB1">
      <w:pPr>
        <w:widowControl w:val="0"/>
        <w:spacing w:after="0" w:line="240" w:lineRule="auto"/>
        <w:ind w:left="-360" w:right="-270" w:firstLine="1080"/>
        <w:rPr>
          <w:rFonts w:ascii="Times New Roman" w:eastAsia="Garamond" w:hAnsi="Times New Roman" w:cs="Times New Roman"/>
          <w:sz w:val="24"/>
        </w:rPr>
      </w:pPr>
      <w:r>
        <w:rPr>
          <w:rFonts w:ascii="Times New Roman" w:eastAsia="Garamond" w:hAnsi="Times New Roman" w:cs="Times New Roman"/>
          <w:sz w:val="24"/>
        </w:rPr>
        <w:t xml:space="preserve">John earned </w:t>
      </w:r>
      <w:r w:rsidRPr="00BD2BDE">
        <w:rPr>
          <w:rFonts w:ascii="Times New Roman" w:eastAsia="Garamond" w:hAnsi="Times New Roman" w:cs="Times New Roman"/>
          <w:sz w:val="24"/>
        </w:rPr>
        <w:t xml:space="preserve">a BS at Iowa State University in 1961, an MA from Boston College in 1963, and a PhD, also from Boston College in 1965.  John came to ISU as an Assistant Professor in 1966 and was granted tenure in 1969.  He was promoted to Full Professor in 1987. </w:t>
      </w:r>
    </w:p>
    <w:p w:rsidR="00126FB1" w:rsidRPr="00BD2BDE" w:rsidRDefault="00126FB1" w:rsidP="00126FB1">
      <w:pPr>
        <w:widowControl w:val="0"/>
        <w:spacing w:after="0" w:line="240" w:lineRule="auto"/>
        <w:ind w:left="-360" w:right="-270" w:firstLine="1080"/>
        <w:rPr>
          <w:rFonts w:ascii="Times New Roman" w:eastAsia="Garamond" w:hAnsi="Times New Roman" w:cs="Times New Roman"/>
          <w:sz w:val="24"/>
        </w:rPr>
      </w:pPr>
      <w:r w:rsidRPr="00BD2BDE">
        <w:rPr>
          <w:rFonts w:ascii="Times New Roman" w:eastAsia="Garamond" w:hAnsi="Times New Roman" w:cs="Times New Roman"/>
          <w:sz w:val="24"/>
        </w:rPr>
        <w:t xml:space="preserve">Dr. </w:t>
      </w:r>
      <w:proofErr w:type="spellStart"/>
      <w:r w:rsidRPr="00BD2BDE">
        <w:rPr>
          <w:rFonts w:ascii="Times New Roman" w:eastAsia="Garamond" w:hAnsi="Times New Roman" w:cs="Times New Roman"/>
          <w:sz w:val="24"/>
        </w:rPr>
        <w:t>McEntaffer</w:t>
      </w:r>
      <w:proofErr w:type="spellEnd"/>
      <w:r w:rsidRPr="00BD2BDE">
        <w:rPr>
          <w:rFonts w:ascii="Times New Roman" w:eastAsia="Garamond" w:hAnsi="Times New Roman" w:cs="Times New Roman"/>
          <w:sz w:val="24"/>
        </w:rPr>
        <w:t xml:space="preserve"> taught microeconomic theory and was an early practitioner in what later became known as Forensic Economics.  He served as a consultant and expert witness for almost all of the attorneys in the Wabash Valley over the years.</w:t>
      </w:r>
    </w:p>
    <w:p w:rsidR="00126FB1" w:rsidRPr="00BD2BDE" w:rsidRDefault="00126FB1" w:rsidP="00126FB1">
      <w:pPr>
        <w:widowControl w:val="0"/>
        <w:spacing w:after="0" w:line="240" w:lineRule="auto"/>
        <w:ind w:left="-360" w:right="-270" w:firstLine="1080"/>
        <w:rPr>
          <w:rFonts w:ascii="Times New Roman" w:eastAsia="Garamond" w:hAnsi="Times New Roman" w:cs="Times New Roman"/>
          <w:sz w:val="24"/>
        </w:rPr>
      </w:pPr>
      <w:r w:rsidRPr="00BD2BDE">
        <w:rPr>
          <w:rFonts w:ascii="Times New Roman" w:eastAsia="Garamond" w:hAnsi="Times New Roman" w:cs="Times New Roman"/>
          <w:sz w:val="24"/>
        </w:rPr>
        <w:t xml:space="preserve">He was a skilled craftsman and was active with the group who made Pioneer Days at Fowler Park successful.  He also enjoyed mechanics, building his own sports car from a kit.   </w:t>
      </w:r>
    </w:p>
    <w:p w:rsidR="00126FB1" w:rsidRPr="00BD2BDE" w:rsidRDefault="00126FB1" w:rsidP="00126FB1">
      <w:pPr>
        <w:widowControl w:val="0"/>
        <w:spacing w:after="0" w:line="240" w:lineRule="auto"/>
        <w:ind w:left="-360" w:right="-270" w:firstLine="1080"/>
        <w:rPr>
          <w:rFonts w:ascii="Times New Roman" w:eastAsia="Garamond" w:hAnsi="Times New Roman" w:cs="Times New Roman"/>
          <w:sz w:val="24"/>
        </w:rPr>
      </w:pPr>
      <w:r w:rsidRPr="00BD2BDE">
        <w:rPr>
          <w:rFonts w:ascii="Times New Roman" w:eastAsia="Garamond" w:hAnsi="Times New Roman" w:cs="Times New Roman"/>
          <w:sz w:val="24"/>
        </w:rPr>
        <w:t xml:space="preserve">Professor </w:t>
      </w:r>
      <w:proofErr w:type="spellStart"/>
      <w:r w:rsidRPr="00BD2BDE">
        <w:rPr>
          <w:rFonts w:ascii="Times New Roman" w:eastAsia="Garamond" w:hAnsi="Times New Roman" w:cs="Times New Roman"/>
          <w:sz w:val="24"/>
        </w:rPr>
        <w:t>McEntaffer</w:t>
      </w:r>
      <w:proofErr w:type="spellEnd"/>
      <w:r w:rsidRPr="00BD2BDE">
        <w:rPr>
          <w:rFonts w:ascii="Times New Roman" w:eastAsia="Garamond" w:hAnsi="Times New Roman" w:cs="Times New Roman"/>
          <w:sz w:val="24"/>
        </w:rPr>
        <w:t xml:space="preserve"> is survived by his wife of 57 years, Vicki and his daughters, </w:t>
      </w:r>
      <w:proofErr w:type="spellStart"/>
      <w:r w:rsidRPr="00BD2BDE">
        <w:rPr>
          <w:rFonts w:ascii="Times New Roman" w:eastAsia="Garamond" w:hAnsi="Times New Roman" w:cs="Times New Roman"/>
          <w:sz w:val="24"/>
        </w:rPr>
        <w:t>Bente</w:t>
      </w:r>
      <w:proofErr w:type="spellEnd"/>
      <w:r w:rsidRPr="00BD2BDE">
        <w:rPr>
          <w:rFonts w:ascii="Times New Roman" w:eastAsia="Garamond" w:hAnsi="Times New Roman" w:cs="Times New Roman"/>
          <w:sz w:val="24"/>
        </w:rPr>
        <w:t xml:space="preserve"> </w:t>
      </w:r>
      <w:proofErr w:type="spellStart"/>
      <w:r w:rsidRPr="00BD2BDE">
        <w:rPr>
          <w:rFonts w:ascii="Times New Roman" w:eastAsia="Garamond" w:hAnsi="Times New Roman" w:cs="Times New Roman"/>
          <w:sz w:val="24"/>
        </w:rPr>
        <w:t>Brauer</w:t>
      </w:r>
      <w:proofErr w:type="spellEnd"/>
      <w:r w:rsidRPr="00BD2BDE">
        <w:rPr>
          <w:rFonts w:ascii="Times New Roman" w:eastAsia="Garamond" w:hAnsi="Times New Roman" w:cs="Times New Roman"/>
          <w:sz w:val="24"/>
        </w:rPr>
        <w:t xml:space="preserve"> and Kari Hiatt.  </w:t>
      </w:r>
    </w:p>
    <w:p w:rsidR="00126FB1" w:rsidRDefault="00126FB1" w:rsidP="00126FB1">
      <w:pPr>
        <w:widowControl w:val="0"/>
        <w:spacing w:after="0" w:line="240" w:lineRule="auto"/>
        <w:ind w:left="-360" w:right="-270"/>
        <w:rPr>
          <w:rFonts w:ascii="Times New Roman" w:eastAsia="Garamond" w:hAnsi="Times New Roman" w:cs="Times New Roman"/>
          <w:sz w:val="24"/>
        </w:rPr>
      </w:pPr>
    </w:p>
    <w:p w:rsidR="00126FB1" w:rsidRPr="00F01037" w:rsidRDefault="00126FB1" w:rsidP="00126FB1">
      <w:pPr>
        <w:widowControl w:val="0"/>
        <w:spacing w:after="0" w:line="240" w:lineRule="auto"/>
        <w:ind w:left="-360" w:right="-270"/>
        <w:rPr>
          <w:rFonts w:ascii="Times New Roman" w:eastAsia="Garamond" w:hAnsi="Times New Roman" w:cs="Times New Roman"/>
          <w:sz w:val="24"/>
        </w:rPr>
      </w:pPr>
      <w:r w:rsidRPr="00F01037">
        <w:rPr>
          <w:rFonts w:ascii="Times New Roman" w:eastAsia="Garamond" w:hAnsi="Times New Roman" w:cs="Times New Roman"/>
          <w:sz w:val="24"/>
        </w:rPr>
        <w:t xml:space="preserve">THEREFORE, BE IT RESOLVED that the Faculty Senate of Indiana State </w:t>
      </w:r>
      <w:r w:rsidR="002C3E1D">
        <w:rPr>
          <w:rFonts w:ascii="Times New Roman" w:eastAsia="Garamond" w:hAnsi="Times New Roman" w:cs="Times New Roman"/>
          <w:sz w:val="24"/>
        </w:rPr>
        <w:t>University express to his</w:t>
      </w:r>
      <w:r w:rsidRPr="00F01037">
        <w:rPr>
          <w:rFonts w:ascii="Times New Roman" w:eastAsia="Garamond" w:hAnsi="Times New Roman" w:cs="Times New Roman"/>
          <w:sz w:val="24"/>
        </w:rPr>
        <w:t xml:space="preserve"> family its sincere sympathy and condolence, and that it further express its appreciation for the service, c</w:t>
      </w:r>
      <w:r w:rsidR="002C3E1D">
        <w:rPr>
          <w:rFonts w:ascii="Times New Roman" w:eastAsia="Garamond" w:hAnsi="Times New Roman" w:cs="Times New Roman"/>
          <w:sz w:val="24"/>
        </w:rPr>
        <w:t>are, and dedication that he</w:t>
      </w:r>
      <w:r w:rsidRPr="00F01037">
        <w:rPr>
          <w:rFonts w:ascii="Times New Roman" w:eastAsia="Garamond" w:hAnsi="Times New Roman" w:cs="Times New Roman"/>
          <w:sz w:val="24"/>
        </w:rPr>
        <w:t xml:space="preserve"> gave to his students, the faculty, and the</w:t>
      </w:r>
      <w:r w:rsidRPr="00F01037">
        <w:rPr>
          <w:rFonts w:ascii="Times New Roman" w:eastAsia="Garamond" w:hAnsi="Times New Roman" w:cs="Times New Roman"/>
          <w:spacing w:val="8"/>
          <w:sz w:val="24"/>
        </w:rPr>
        <w:t xml:space="preserve"> </w:t>
      </w:r>
      <w:r w:rsidRPr="00F01037">
        <w:rPr>
          <w:rFonts w:ascii="Times New Roman" w:eastAsia="Garamond" w:hAnsi="Times New Roman" w:cs="Times New Roman"/>
          <w:sz w:val="24"/>
        </w:rPr>
        <w:t>university.</w:t>
      </w:r>
    </w:p>
    <w:p w:rsidR="00126FB1" w:rsidRPr="00F01037" w:rsidRDefault="00126FB1" w:rsidP="00126FB1">
      <w:pPr>
        <w:widowControl w:val="0"/>
        <w:spacing w:before="7" w:after="0" w:line="240" w:lineRule="auto"/>
        <w:ind w:left="-360" w:right="-270"/>
        <w:rPr>
          <w:rFonts w:ascii="Times New Roman" w:eastAsia="Garamond" w:hAnsi="Times New Roman" w:cs="Times New Roman"/>
          <w:sz w:val="18"/>
        </w:rPr>
      </w:pPr>
    </w:p>
    <w:p w:rsidR="003A7C91" w:rsidRPr="00C720E5" w:rsidRDefault="00126FB1" w:rsidP="00C720E5">
      <w:pPr>
        <w:widowControl w:val="0"/>
        <w:spacing w:after="0" w:line="240" w:lineRule="auto"/>
        <w:ind w:left="-360" w:right="-270"/>
        <w:rPr>
          <w:rFonts w:ascii="Times New Roman" w:eastAsia="Garamond" w:hAnsi="Times New Roman" w:cs="Times New Roman"/>
          <w:sz w:val="24"/>
        </w:rPr>
      </w:pPr>
      <w:r w:rsidRPr="00F01037">
        <w:rPr>
          <w:rFonts w:ascii="Times New Roman" w:eastAsia="Garamond" w:hAnsi="Times New Roman" w:cs="Times New Roman"/>
          <w:sz w:val="24"/>
        </w:rPr>
        <w:t>BE IT FURTHER RESOLVED that this testimonial be placed in the minutes of the Faculty Senate and that a copy be transmitted to his family.</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President D. Bradley</w:t>
      </w:r>
    </w:p>
    <w:p w:rsidR="006815CA" w:rsidRDefault="002C3E1D" w:rsidP="006815C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None (absent)</w:t>
      </w:r>
    </w:p>
    <w:p w:rsidR="006815CA" w:rsidRDefault="00E260FB" w:rsidP="006815C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Provost M. </w:t>
      </w:r>
      <w:proofErr w:type="spellStart"/>
      <w:r>
        <w:rPr>
          <w:rFonts w:ascii="Times New Roman" w:hAnsi="Times New Roman" w:cs="Times New Roman"/>
          <w:sz w:val="24"/>
          <w:szCs w:val="24"/>
        </w:rPr>
        <w:t>Licari</w:t>
      </w:r>
      <w:proofErr w:type="spellEnd"/>
    </w:p>
    <w:p w:rsidR="00513802" w:rsidRDefault="002C3E1D" w:rsidP="006815C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held it </w:t>
      </w:r>
      <w:r w:rsidR="00A6322F">
        <w:rPr>
          <w:rFonts w:ascii="Times New Roman" w:hAnsi="Times New Roman" w:cs="Times New Roman"/>
          <w:sz w:val="24"/>
          <w:szCs w:val="24"/>
        </w:rPr>
        <w:t>sesquicentennial</w:t>
      </w:r>
      <w:r>
        <w:rPr>
          <w:rFonts w:ascii="Times New Roman" w:hAnsi="Times New Roman" w:cs="Times New Roman"/>
          <w:sz w:val="24"/>
          <w:szCs w:val="24"/>
        </w:rPr>
        <w:t xml:space="preserve"> event last Thursday, “A Way with Words.” It was very successful. Thanks to them and the Department of </w:t>
      </w:r>
      <w:r w:rsidR="00A6322F">
        <w:rPr>
          <w:rFonts w:ascii="Times New Roman" w:hAnsi="Times New Roman" w:cs="Times New Roman"/>
          <w:sz w:val="24"/>
          <w:szCs w:val="24"/>
        </w:rPr>
        <w:t xml:space="preserve">English for their collaboration. </w:t>
      </w:r>
    </w:p>
    <w:p w:rsidR="00513802" w:rsidRDefault="00513802" w:rsidP="006815C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PT</w:t>
      </w:r>
      <w:r w:rsidR="002C3E1D">
        <w:rPr>
          <w:rFonts w:ascii="Times New Roman" w:hAnsi="Times New Roman" w:cs="Times New Roman"/>
          <w:sz w:val="24"/>
          <w:szCs w:val="24"/>
        </w:rPr>
        <w:t xml:space="preserve"> workshops </w:t>
      </w:r>
      <w:r>
        <w:rPr>
          <w:rFonts w:ascii="Times New Roman" w:hAnsi="Times New Roman" w:cs="Times New Roman"/>
          <w:sz w:val="24"/>
          <w:szCs w:val="24"/>
        </w:rPr>
        <w:t xml:space="preserve">were well attended and provided good guidance.  We held one last week and another yesterday. </w:t>
      </w:r>
      <w:r w:rsidR="002C3E1D">
        <w:rPr>
          <w:rFonts w:ascii="Times New Roman" w:hAnsi="Times New Roman" w:cs="Times New Roman"/>
          <w:sz w:val="24"/>
          <w:szCs w:val="24"/>
        </w:rPr>
        <w:t xml:space="preserve">Department level </w:t>
      </w:r>
      <w:r w:rsidR="00A6322F">
        <w:rPr>
          <w:rFonts w:ascii="Times New Roman" w:hAnsi="Times New Roman" w:cs="Times New Roman"/>
          <w:sz w:val="24"/>
          <w:szCs w:val="24"/>
        </w:rPr>
        <w:t xml:space="preserve">changes </w:t>
      </w:r>
      <w:r w:rsidR="002C3E1D">
        <w:rPr>
          <w:rFonts w:ascii="Times New Roman" w:hAnsi="Times New Roman" w:cs="Times New Roman"/>
          <w:sz w:val="24"/>
          <w:szCs w:val="24"/>
        </w:rPr>
        <w:t>need to be finished by the end of Feb</w:t>
      </w:r>
      <w:r w:rsidR="00A6322F">
        <w:rPr>
          <w:rFonts w:ascii="Times New Roman" w:hAnsi="Times New Roman" w:cs="Times New Roman"/>
          <w:sz w:val="24"/>
          <w:szCs w:val="24"/>
        </w:rPr>
        <w:t>ruary</w:t>
      </w:r>
      <w:r w:rsidR="002C3E1D">
        <w:rPr>
          <w:rFonts w:ascii="Times New Roman" w:hAnsi="Times New Roman" w:cs="Times New Roman"/>
          <w:sz w:val="24"/>
          <w:szCs w:val="24"/>
        </w:rPr>
        <w:t xml:space="preserve"> so FAC can look at the</w:t>
      </w:r>
      <w:r>
        <w:rPr>
          <w:rFonts w:ascii="Times New Roman" w:hAnsi="Times New Roman" w:cs="Times New Roman"/>
          <w:sz w:val="24"/>
          <w:szCs w:val="24"/>
        </w:rPr>
        <w:t>m</w:t>
      </w:r>
      <w:r w:rsidR="002C3E1D">
        <w:rPr>
          <w:rFonts w:ascii="Times New Roman" w:hAnsi="Times New Roman" w:cs="Times New Roman"/>
          <w:sz w:val="24"/>
          <w:szCs w:val="24"/>
        </w:rPr>
        <w:t xml:space="preserve"> by t</w:t>
      </w:r>
      <w:r w:rsidR="00A6322F">
        <w:rPr>
          <w:rFonts w:ascii="Times New Roman" w:hAnsi="Times New Roman" w:cs="Times New Roman"/>
          <w:sz w:val="24"/>
          <w:szCs w:val="24"/>
        </w:rPr>
        <w:t xml:space="preserve">he end of the </w:t>
      </w:r>
      <w:r>
        <w:rPr>
          <w:rFonts w:ascii="Times New Roman" w:hAnsi="Times New Roman" w:cs="Times New Roman"/>
          <w:sz w:val="24"/>
          <w:szCs w:val="24"/>
        </w:rPr>
        <w:t xml:space="preserve">spring </w:t>
      </w:r>
      <w:r w:rsidR="00A6322F">
        <w:rPr>
          <w:rFonts w:ascii="Times New Roman" w:hAnsi="Times New Roman" w:cs="Times New Roman"/>
          <w:sz w:val="24"/>
          <w:szCs w:val="24"/>
        </w:rPr>
        <w:t xml:space="preserve">semester. </w:t>
      </w:r>
    </w:p>
    <w:p w:rsidR="00513802" w:rsidRDefault="00A6322F" w:rsidP="006815C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Power of R</w:t>
      </w:r>
      <w:r w:rsidR="002C3E1D">
        <w:rPr>
          <w:rFonts w:ascii="Times New Roman" w:hAnsi="Times New Roman" w:cs="Times New Roman"/>
          <w:sz w:val="24"/>
          <w:szCs w:val="24"/>
        </w:rPr>
        <w:t xml:space="preserve">eading </w:t>
      </w:r>
      <w:r>
        <w:rPr>
          <w:rFonts w:ascii="Times New Roman" w:hAnsi="Times New Roman" w:cs="Times New Roman"/>
          <w:sz w:val="24"/>
          <w:szCs w:val="24"/>
        </w:rPr>
        <w:t>and Math</w:t>
      </w:r>
      <w:r w:rsidR="002C3E1D">
        <w:rPr>
          <w:rFonts w:ascii="Times New Roman" w:hAnsi="Times New Roman" w:cs="Times New Roman"/>
          <w:sz w:val="24"/>
          <w:szCs w:val="24"/>
        </w:rPr>
        <w:t xml:space="preserve"> summits</w:t>
      </w:r>
      <w:r>
        <w:rPr>
          <w:rFonts w:ascii="Times New Roman" w:hAnsi="Times New Roman" w:cs="Times New Roman"/>
          <w:sz w:val="24"/>
          <w:szCs w:val="24"/>
        </w:rPr>
        <w:t xml:space="preserve"> are next week. We are glad it has been </w:t>
      </w:r>
      <w:r w:rsidR="002C3E1D">
        <w:rPr>
          <w:rFonts w:ascii="Times New Roman" w:hAnsi="Times New Roman" w:cs="Times New Roman"/>
          <w:sz w:val="24"/>
          <w:szCs w:val="24"/>
        </w:rPr>
        <w:t>expanded</w:t>
      </w:r>
      <w:r>
        <w:rPr>
          <w:rFonts w:ascii="Times New Roman" w:hAnsi="Times New Roman" w:cs="Times New Roman"/>
          <w:sz w:val="24"/>
          <w:szCs w:val="24"/>
        </w:rPr>
        <w:t xml:space="preserve"> to include Math. </w:t>
      </w:r>
      <w:r w:rsidR="00513802">
        <w:rPr>
          <w:rFonts w:ascii="Times New Roman" w:hAnsi="Times New Roman" w:cs="Times New Roman"/>
          <w:sz w:val="24"/>
          <w:szCs w:val="24"/>
        </w:rPr>
        <w:t xml:space="preserve">It is great to be able to work with </w:t>
      </w:r>
      <w:r>
        <w:rPr>
          <w:rFonts w:ascii="Times New Roman" w:hAnsi="Times New Roman" w:cs="Times New Roman"/>
          <w:sz w:val="24"/>
          <w:szCs w:val="24"/>
        </w:rPr>
        <w:t>K-12</w:t>
      </w:r>
      <w:r w:rsidR="00513802">
        <w:rPr>
          <w:rFonts w:ascii="Times New Roman" w:hAnsi="Times New Roman" w:cs="Times New Roman"/>
          <w:sz w:val="24"/>
          <w:szCs w:val="24"/>
        </w:rPr>
        <w:t xml:space="preserve"> students</w:t>
      </w:r>
      <w:r>
        <w:rPr>
          <w:rFonts w:ascii="Times New Roman" w:hAnsi="Times New Roman" w:cs="Times New Roman"/>
          <w:sz w:val="24"/>
          <w:szCs w:val="24"/>
        </w:rPr>
        <w:t xml:space="preserve">, especially local kids. </w:t>
      </w:r>
    </w:p>
    <w:p w:rsidR="006815CA" w:rsidRPr="006815CA" w:rsidRDefault="00A6322F" w:rsidP="006815C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Pearson was</w:t>
      </w:r>
      <w:r w:rsidR="002C3E1D">
        <w:rPr>
          <w:rFonts w:ascii="Times New Roman" w:hAnsi="Times New Roman" w:cs="Times New Roman"/>
          <w:sz w:val="24"/>
          <w:szCs w:val="24"/>
        </w:rPr>
        <w:t xml:space="preserve"> here on Monday. </w:t>
      </w:r>
      <w:r>
        <w:rPr>
          <w:rFonts w:ascii="Times New Roman" w:hAnsi="Times New Roman" w:cs="Times New Roman"/>
          <w:sz w:val="24"/>
          <w:szCs w:val="24"/>
        </w:rPr>
        <w:t xml:space="preserve">The president and I, </w:t>
      </w:r>
      <w:r w:rsidR="002C3E1D">
        <w:rPr>
          <w:rFonts w:ascii="Times New Roman" w:hAnsi="Times New Roman" w:cs="Times New Roman"/>
          <w:sz w:val="24"/>
          <w:szCs w:val="24"/>
        </w:rPr>
        <w:t xml:space="preserve">and Ken </w:t>
      </w:r>
      <w:r w:rsidR="00513802">
        <w:rPr>
          <w:rFonts w:ascii="Times New Roman" w:hAnsi="Times New Roman" w:cs="Times New Roman"/>
          <w:sz w:val="24"/>
          <w:szCs w:val="24"/>
        </w:rPr>
        <w:t>[</w:t>
      </w:r>
      <w:proofErr w:type="spellStart"/>
      <w:r w:rsidR="00367504">
        <w:rPr>
          <w:rFonts w:ascii="Times New Roman" w:hAnsi="Times New Roman" w:cs="Times New Roman"/>
          <w:sz w:val="24"/>
          <w:szCs w:val="24"/>
        </w:rPr>
        <w:t>Brauchle</w:t>
      </w:r>
      <w:proofErr w:type="spellEnd"/>
      <w:r w:rsidR="00513802">
        <w:rPr>
          <w:rFonts w:ascii="Times New Roman" w:hAnsi="Times New Roman" w:cs="Times New Roman"/>
          <w:sz w:val="24"/>
          <w:szCs w:val="24"/>
        </w:rPr>
        <w:t>]</w:t>
      </w:r>
      <w:r w:rsidR="00367504">
        <w:rPr>
          <w:rFonts w:ascii="Times New Roman" w:hAnsi="Times New Roman" w:cs="Times New Roman"/>
          <w:sz w:val="24"/>
          <w:szCs w:val="24"/>
        </w:rPr>
        <w:t xml:space="preserve">, wrapped up late Monday. We decided to pull the plug. Pearson will be writing a report for Deborah </w:t>
      </w:r>
      <w:r w:rsidR="00513802">
        <w:rPr>
          <w:rFonts w:ascii="Times New Roman" w:hAnsi="Times New Roman" w:cs="Times New Roman"/>
          <w:sz w:val="24"/>
          <w:szCs w:val="24"/>
        </w:rPr>
        <w:t>[Curtis] summarizing</w:t>
      </w:r>
      <w:r w:rsidR="002C3E1D">
        <w:rPr>
          <w:rFonts w:ascii="Times New Roman" w:hAnsi="Times New Roman" w:cs="Times New Roman"/>
          <w:sz w:val="24"/>
          <w:szCs w:val="24"/>
        </w:rPr>
        <w:t xml:space="preserve"> what too</w:t>
      </w:r>
      <w:r w:rsidR="00513802">
        <w:rPr>
          <w:rFonts w:ascii="Times New Roman" w:hAnsi="Times New Roman" w:cs="Times New Roman"/>
          <w:sz w:val="24"/>
          <w:szCs w:val="24"/>
        </w:rPr>
        <w:t>k place earlier in the summer and fall. W</w:t>
      </w:r>
      <w:r w:rsidR="00367504">
        <w:rPr>
          <w:rFonts w:ascii="Times New Roman" w:hAnsi="Times New Roman" w:cs="Times New Roman"/>
          <w:sz w:val="24"/>
          <w:szCs w:val="24"/>
        </w:rPr>
        <w:t>e are n</w:t>
      </w:r>
      <w:r w:rsidR="002C3E1D">
        <w:rPr>
          <w:rFonts w:ascii="Times New Roman" w:hAnsi="Times New Roman" w:cs="Times New Roman"/>
          <w:sz w:val="24"/>
          <w:szCs w:val="24"/>
        </w:rPr>
        <w:t xml:space="preserve">ot moving forward at this time. </w:t>
      </w:r>
    </w:p>
    <w:p w:rsidR="00E260FB" w:rsidRDefault="00E260FB" w:rsidP="00E260FB">
      <w:pPr>
        <w:pStyle w:val="ListParagraph"/>
        <w:spacing w:before="240" w:after="0" w:line="240" w:lineRule="auto"/>
        <w:rPr>
          <w:rFonts w:ascii="Times New Roman" w:hAnsi="Times New Roman" w:cs="Times New Roman"/>
          <w:sz w:val="24"/>
          <w:szCs w:val="24"/>
        </w:rPr>
      </w:pPr>
    </w:p>
    <w:p w:rsidR="001D5689" w:rsidRDefault="001D5689" w:rsidP="005778C0">
      <w:pPr>
        <w:pStyle w:val="ListParagraph"/>
        <w:numPr>
          <w:ilvl w:val="0"/>
          <w:numId w:val="1"/>
        </w:numPr>
        <w:spacing w:before="240" w:after="0" w:line="240" w:lineRule="auto"/>
        <w:rPr>
          <w:rFonts w:ascii="Times New Roman" w:hAnsi="Times New Roman" w:cs="Times New Roman"/>
          <w:sz w:val="24"/>
          <w:szCs w:val="24"/>
        </w:rPr>
      </w:pPr>
      <w:r w:rsidRPr="005778C0">
        <w:rPr>
          <w:rFonts w:ascii="Times New Roman" w:hAnsi="Times New Roman" w:cs="Times New Roman"/>
          <w:sz w:val="24"/>
          <w:szCs w:val="24"/>
        </w:rPr>
        <w:t>Support Staff Report:  E. Phillips</w:t>
      </w:r>
    </w:p>
    <w:p w:rsidR="006815CA" w:rsidRDefault="002C3E1D" w:rsidP="006815C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None</w:t>
      </w:r>
    </w:p>
    <w:p w:rsidR="003A7C91" w:rsidRPr="005778C0" w:rsidRDefault="003A7C91" w:rsidP="003A7C91">
      <w:pPr>
        <w:pStyle w:val="ListParagraph"/>
        <w:spacing w:before="240" w:after="0" w:line="240" w:lineRule="auto"/>
        <w:ind w:left="360"/>
        <w:rPr>
          <w:rFonts w:ascii="Times New Roman" w:hAnsi="Times New Roman" w:cs="Times New Roman"/>
          <w:sz w:val="24"/>
          <w:szCs w:val="24"/>
        </w:rPr>
      </w:pPr>
    </w:p>
    <w:p w:rsidR="001D5689" w:rsidRDefault="001D5689"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78C0">
        <w:rPr>
          <w:rFonts w:ascii="Times New Roman" w:hAnsi="Times New Roman" w:cs="Times New Roman"/>
          <w:sz w:val="24"/>
          <w:szCs w:val="24"/>
        </w:rPr>
        <w:t>SGA Report:</w:t>
      </w:r>
      <w:r w:rsidR="008B27B1">
        <w:rPr>
          <w:rFonts w:ascii="Times New Roman" w:hAnsi="Times New Roman" w:cs="Times New Roman"/>
          <w:sz w:val="24"/>
          <w:szCs w:val="24"/>
        </w:rPr>
        <w:t xml:space="preserve"> T. Smith</w:t>
      </w:r>
    </w:p>
    <w:p w:rsidR="006815CA" w:rsidRDefault="002C3E1D" w:rsidP="006815C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None</w:t>
      </w:r>
    </w:p>
    <w:p w:rsidR="003A7C91" w:rsidRDefault="003A7C91" w:rsidP="003A7C91">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Temporary Faculty Advocate:</w:t>
      </w:r>
      <w:r w:rsidR="00D2158C">
        <w:rPr>
          <w:rFonts w:ascii="Times New Roman" w:hAnsi="Times New Roman" w:cs="Times New Roman"/>
          <w:sz w:val="24"/>
          <w:szCs w:val="24"/>
        </w:rPr>
        <w:t xml:space="preserve">  </w:t>
      </w:r>
      <w:r w:rsidR="00403BDD">
        <w:rPr>
          <w:rFonts w:ascii="Times New Roman" w:hAnsi="Times New Roman" w:cs="Times New Roman"/>
          <w:sz w:val="24"/>
          <w:szCs w:val="24"/>
        </w:rPr>
        <w:t xml:space="preserve">T. </w:t>
      </w:r>
      <w:proofErr w:type="spellStart"/>
      <w:r w:rsidR="00403BDD">
        <w:rPr>
          <w:rFonts w:ascii="Times New Roman" w:hAnsi="Times New Roman" w:cs="Times New Roman"/>
          <w:sz w:val="24"/>
          <w:szCs w:val="24"/>
        </w:rPr>
        <w:t>Tesmer</w:t>
      </w:r>
      <w:proofErr w:type="spellEnd"/>
    </w:p>
    <w:p w:rsidR="006815CA" w:rsidRDefault="002764E7" w:rsidP="00DE4B8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[Read the following statement]. </w:t>
      </w:r>
      <w:r w:rsidR="00DE4B8E" w:rsidRPr="00DE4B8E">
        <w:rPr>
          <w:rFonts w:ascii="Times New Roman" w:hAnsi="Times New Roman" w:cs="Times New Roman"/>
          <w:sz w:val="24"/>
          <w:szCs w:val="24"/>
        </w:rPr>
        <w:t xml:space="preserve">It is virtually inarguable that temporary faculty contribute significantly to the teaching force at Indiana State University. What is more, there remains a considerable discrepancy between full time faculty and temporary faculty remuneration. Still, temporary faculty are required to pay the same dollar amount for parking that full time faculty pay which means that, comparatively, temporary faculty assume a much larger financial burden to park on campus than their full time counterparts do. Therefore, the temporary faculty asks the Faculty Senate to consider waving the parking fees for all temporary faculty at Indiana State University commencing with the 2018-19 academic year.  </w:t>
      </w:r>
      <w:r w:rsidR="001C5E1A">
        <w:rPr>
          <w:rFonts w:ascii="Times New Roman" w:hAnsi="Times New Roman" w:cs="Times New Roman"/>
          <w:sz w:val="24"/>
          <w:szCs w:val="24"/>
        </w:rPr>
        <w:t xml:space="preserve">I am well aware that I am not the first TFA to bring this up. Since it </w:t>
      </w:r>
      <w:r w:rsidR="00EB1CFB">
        <w:rPr>
          <w:rFonts w:ascii="Times New Roman" w:hAnsi="Times New Roman" w:cs="Times New Roman"/>
          <w:sz w:val="24"/>
          <w:szCs w:val="24"/>
        </w:rPr>
        <w:t>continues</w:t>
      </w:r>
      <w:r w:rsidR="001C5E1A">
        <w:rPr>
          <w:rFonts w:ascii="Times New Roman" w:hAnsi="Times New Roman" w:cs="Times New Roman"/>
          <w:sz w:val="24"/>
          <w:szCs w:val="24"/>
        </w:rPr>
        <w:t xml:space="preserve"> to emerge as an issue for temporary faculty and has never been resolved</w:t>
      </w:r>
      <w:r w:rsidR="00EB1CFB">
        <w:rPr>
          <w:rFonts w:ascii="Times New Roman" w:hAnsi="Times New Roman" w:cs="Times New Roman"/>
          <w:sz w:val="24"/>
          <w:szCs w:val="24"/>
        </w:rPr>
        <w:t xml:space="preserve"> I felt as though it was my responsibility to bring it up again</w:t>
      </w:r>
      <w:r w:rsidR="001C5E1A">
        <w:rPr>
          <w:rFonts w:ascii="Times New Roman" w:hAnsi="Times New Roman" w:cs="Times New Roman"/>
          <w:sz w:val="24"/>
          <w:szCs w:val="24"/>
        </w:rPr>
        <w:t xml:space="preserve">. I am new and I am not sure what has been discussed in the past, but I am happy to present this. </w:t>
      </w:r>
    </w:p>
    <w:p w:rsidR="001C5E1A" w:rsidRDefault="001C5E1A" w:rsidP="001C5E1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6A55CF">
        <w:rPr>
          <w:rFonts w:ascii="Times New Roman" w:hAnsi="Times New Roman" w:cs="Times New Roman"/>
          <w:sz w:val="24"/>
          <w:szCs w:val="24"/>
        </w:rPr>
        <w:t xml:space="preserve">. </w:t>
      </w:r>
      <w:r>
        <w:rPr>
          <w:rFonts w:ascii="Times New Roman" w:hAnsi="Times New Roman" w:cs="Times New Roman"/>
          <w:sz w:val="24"/>
          <w:szCs w:val="24"/>
        </w:rPr>
        <w:t>H</w:t>
      </w:r>
      <w:r w:rsidR="006A55CF">
        <w:rPr>
          <w:rFonts w:ascii="Times New Roman" w:hAnsi="Times New Roman" w:cs="Times New Roman"/>
          <w:sz w:val="24"/>
          <w:szCs w:val="24"/>
        </w:rPr>
        <w:t>awkins</w:t>
      </w:r>
      <w:r>
        <w:rPr>
          <w:rFonts w:ascii="Times New Roman" w:hAnsi="Times New Roman" w:cs="Times New Roman"/>
          <w:sz w:val="24"/>
          <w:szCs w:val="24"/>
        </w:rPr>
        <w:t>:</w:t>
      </w:r>
      <w:r w:rsidR="006A55CF">
        <w:rPr>
          <w:rFonts w:ascii="Times New Roman" w:hAnsi="Times New Roman" w:cs="Times New Roman"/>
          <w:sz w:val="24"/>
          <w:szCs w:val="24"/>
        </w:rPr>
        <w:t xml:space="preserve"> </w:t>
      </w:r>
      <w:r w:rsidR="007263DC">
        <w:rPr>
          <w:rFonts w:ascii="Times New Roman" w:hAnsi="Times New Roman" w:cs="Times New Roman"/>
          <w:sz w:val="24"/>
          <w:szCs w:val="24"/>
        </w:rPr>
        <w:t xml:space="preserve">I am very happy to have a line item to discuss this and then endorse, but the Senate cannot make those changes itself. </w:t>
      </w:r>
    </w:p>
    <w:p w:rsidR="001C5E1A" w:rsidRDefault="001C5E1A" w:rsidP="001C5E1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6A55CF">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6A55CF">
        <w:rPr>
          <w:rFonts w:ascii="Times New Roman" w:hAnsi="Times New Roman" w:cs="Times New Roman"/>
          <w:sz w:val="24"/>
          <w:szCs w:val="24"/>
        </w:rPr>
        <w:t>icari</w:t>
      </w:r>
      <w:proofErr w:type="spellEnd"/>
      <w:r>
        <w:rPr>
          <w:rFonts w:ascii="Times New Roman" w:hAnsi="Times New Roman" w:cs="Times New Roman"/>
          <w:sz w:val="24"/>
          <w:szCs w:val="24"/>
        </w:rPr>
        <w:t>: If you would like to discuss parking rates</w:t>
      </w:r>
      <w:r w:rsidR="002764E7">
        <w:rPr>
          <w:rFonts w:ascii="Times New Roman" w:hAnsi="Times New Roman" w:cs="Times New Roman"/>
          <w:sz w:val="24"/>
          <w:szCs w:val="24"/>
        </w:rPr>
        <w:t>, you can talk with</w:t>
      </w:r>
      <w:r>
        <w:rPr>
          <w:rFonts w:ascii="Times New Roman" w:hAnsi="Times New Roman" w:cs="Times New Roman"/>
          <w:sz w:val="24"/>
          <w:szCs w:val="24"/>
        </w:rPr>
        <w:t xml:space="preserve"> Diann McKee. </w:t>
      </w:r>
    </w:p>
    <w:p w:rsidR="001C5E1A" w:rsidRDefault="001C5E1A" w:rsidP="001C5E1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6A55CF">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A55CF">
        <w:rPr>
          <w:rFonts w:ascii="Times New Roman" w:hAnsi="Times New Roman" w:cs="Times New Roman"/>
          <w:sz w:val="24"/>
          <w:szCs w:val="24"/>
        </w:rPr>
        <w:t>esmer</w:t>
      </w:r>
      <w:proofErr w:type="spellEnd"/>
      <w:r>
        <w:rPr>
          <w:rFonts w:ascii="Times New Roman" w:hAnsi="Times New Roman" w:cs="Times New Roman"/>
          <w:sz w:val="24"/>
          <w:szCs w:val="24"/>
        </w:rPr>
        <w:t xml:space="preserve">: </w:t>
      </w:r>
      <w:r w:rsidR="007263DC">
        <w:rPr>
          <w:rFonts w:ascii="Times New Roman" w:hAnsi="Times New Roman" w:cs="Times New Roman"/>
          <w:sz w:val="24"/>
          <w:szCs w:val="24"/>
        </w:rPr>
        <w:t>Again, I was not sure where to begin, but this seems</w:t>
      </w:r>
      <w:r w:rsidR="002764E7">
        <w:rPr>
          <w:rFonts w:ascii="Times New Roman" w:hAnsi="Times New Roman" w:cs="Times New Roman"/>
          <w:sz w:val="24"/>
          <w:szCs w:val="24"/>
        </w:rPr>
        <w:t xml:space="preserve"> to be a recur</w:t>
      </w:r>
      <w:r w:rsidR="007263DC">
        <w:rPr>
          <w:rFonts w:ascii="Times New Roman" w:hAnsi="Times New Roman" w:cs="Times New Roman"/>
          <w:sz w:val="24"/>
          <w:szCs w:val="24"/>
        </w:rPr>
        <w:t xml:space="preserve">ring issue. </w:t>
      </w:r>
    </w:p>
    <w:p w:rsidR="001C5E1A" w:rsidRDefault="001C5E1A" w:rsidP="001C5E1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J</w:t>
      </w:r>
      <w:r w:rsidR="006A55CF">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6A55CF">
        <w:rPr>
          <w:rFonts w:ascii="Times New Roman" w:hAnsi="Times New Roman" w:cs="Times New Roman"/>
          <w:sz w:val="24"/>
          <w:szCs w:val="24"/>
        </w:rPr>
        <w:t>inne</w:t>
      </w:r>
      <w:proofErr w:type="spellEnd"/>
      <w:r>
        <w:rPr>
          <w:rFonts w:ascii="Times New Roman" w:hAnsi="Times New Roman" w:cs="Times New Roman"/>
          <w:sz w:val="24"/>
          <w:szCs w:val="24"/>
        </w:rPr>
        <w:t xml:space="preserve">: </w:t>
      </w:r>
      <w:r w:rsidR="00FB17E2">
        <w:rPr>
          <w:rFonts w:ascii="Times New Roman" w:hAnsi="Times New Roman" w:cs="Times New Roman"/>
          <w:sz w:val="24"/>
          <w:szCs w:val="24"/>
        </w:rPr>
        <w:t xml:space="preserve">Last year, </w:t>
      </w:r>
      <w:r>
        <w:rPr>
          <w:rFonts w:ascii="Times New Roman" w:hAnsi="Times New Roman" w:cs="Times New Roman"/>
          <w:sz w:val="24"/>
          <w:szCs w:val="24"/>
        </w:rPr>
        <w:t xml:space="preserve">FEBC recommended </w:t>
      </w:r>
      <w:r w:rsidR="002764E7">
        <w:rPr>
          <w:rFonts w:ascii="Times New Roman" w:hAnsi="Times New Roman" w:cs="Times New Roman"/>
          <w:sz w:val="24"/>
          <w:szCs w:val="24"/>
        </w:rPr>
        <w:t>something similar, the issue went to the Executive Council and t</w:t>
      </w:r>
      <w:r>
        <w:rPr>
          <w:rFonts w:ascii="Times New Roman" w:hAnsi="Times New Roman" w:cs="Times New Roman"/>
          <w:sz w:val="24"/>
          <w:szCs w:val="24"/>
        </w:rPr>
        <w:t>hen to the parking committee</w:t>
      </w:r>
      <w:r w:rsidR="002764E7">
        <w:rPr>
          <w:rFonts w:ascii="Times New Roman" w:hAnsi="Times New Roman" w:cs="Times New Roman"/>
          <w:sz w:val="24"/>
          <w:szCs w:val="24"/>
        </w:rPr>
        <w:t>. I</w:t>
      </w:r>
      <w:r>
        <w:rPr>
          <w:rFonts w:ascii="Times New Roman" w:hAnsi="Times New Roman" w:cs="Times New Roman"/>
          <w:sz w:val="24"/>
          <w:szCs w:val="24"/>
        </w:rPr>
        <w:t xml:space="preserve"> am not sure what happened </w:t>
      </w:r>
      <w:r w:rsidR="002764E7">
        <w:rPr>
          <w:rFonts w:ascii="Times New Roman" w:hAnsi="Times New Roman" w:cs="Times New Roman"/>
          <w:sz w:val="24"/>
          <w:szCs w:val="24"/>
        </w:rPr>
        <w:t>with it</w:t>
      </w:r>
      <w:r>
        <w:rPr>
          <w:rFonts w:ascii="Times New Roman" w:hAnsi="Times New Roman" w:cs="Times New Roman"/>
          <w:sz w:val="24"/>
          <w:szCs w:val="24"/>
        </w:rPr>
        <w:t xml:space="preserve">. We did look at the cost and it seemed like it </w:t>
      </w:r>
      <w:r w:rsidR="002764E7">
        <w:rPr>
          <w:rFonts w:ascii="Times New Roman" w:hAnsi="Times New Roman" w:cs="Times New Roman"/>
          <w:sz w:val="24"/>
          <w:szCs w:val="24"/>
        </w:rPr>
        <w:t xml:space="preserve">[parking rates for full-time faculty and staff] </w:t>
      </w:r>
      <w:r>
        <w:rPr>
          <w:rFonts w:ascii="Times New Roman" w:hAnsi="Times New Roman" w:cs="Times New Roman"/>
          <w:sz w:val="24"/>
          <w:szCs w:val="24"/>
        </w:rPr>
        <w:t xml:space="preserve">would not </w:t>
      </w:r>
      <w:r w:rsidR="002764E7">
        <w:rPr>
          <w:rFonts w:ascii="Times New Roman" w:hAnsi="Times New Roman" w:cs="Times New Roman"/>
          <w:sz w:val="24"/>
          <w:szCs w:val="24"/>
        </w:rPr>
        <w:t xml:space="preserve">be </w:t>
      </w:r>
      <w:r>
        <w:rPr>
          <w:rFonts w:ascii="Times New Roman" w:hAnsi="Times New Roman" w:cs="Times New Roman"/>
          <w:sz w:val="24"/>
          <w:szCs w:val="24"/>
        </w:rPr>
        <w:t>affect</w:t>
      </w:r>
      <w:r w:rsidR="002764E7">
        <w:rPr>
          <w:rFonts w:ascii="Times New Roman" w:hAnsi="Times New Roman" w:cs="Times New Roman"/>
          <w:sz w:val="24"/>
          <w:szCs w:val="24"/>
        </w:rPr>
        <w:t>ed</w:t>
      </w:r>
      <w:r>
        <w:rPr>
          <w:rFonts w:ascii="Times New Roman" w:hAnsi="Times New Roman" w:cs="Times New Roman"/>
          <w:sz w:val="24"/>
          <w:szCs w:val="24"/>
        </w:rPr>
        <w:t xml:space="preserve"> much. </w:t>
      </w:r>
    </w:p>
    <w:p w:rsidR="001C5E1A" w:rsidRDefault="001C5E1A" w:rsidP="001C5E1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6A55CF">
        <w:rPr>
          <w:rFonts w:ascii="Times New Roman" w:hAnsi="Times New Roman" w:cs="Times New Roman"/>
          <w:sz w:val="24"/>
          <w:szCs w:val="24"/>
        </w:rPr>
        <w:t xml:space="preserve">. </w:t>
      </w:r>
      <w:r>
        <w:rPr>
          <w:rFonts w:ascii="Times New Roman" w:hAnsi="Times New Roman" w:cs="Times New Roman"/>
          <w:sz w:val="24"/>
          <w:szCs w:val="24"/>
        </w:rPr>
        <w:t>C</w:t>
      </w:r>
      <w:r w:rsidR="006A55CF">
        <w:rPr>
          <w:rFonts w:ascii="Times New Roman" w:hAnsi="Times New Roman" w:cs="Times New Roman"/>
          <w:sz w:val="24"/>
          <w:szCs w:val="24"/>
        </w:rPr>
        <w:t>hambers</w:t>
      </w:r>
      <w:r>
        <w:rPr>
          <w:rFonts w:ascii="Times New Roman" w:hAnsi="Times New Roman" w:cs="Times New Roman"/>
          <w:sz w:val="24"/>
          <w:szCs w:val="24"/>
        </w:rPr>
        <w:t xml:space="preserve">: </w:t>
      </w:r>
      <w:r w:rsidR="002764E7">
        <w:rPr>
          <w:rFonts w:ascii="Times New Roman" w:hAnsi="Times New Roman" w:cs="Times New Roman"/>
          <w:sz w:val="24"/>
          <w:szCs w:val="24"/>
        </w:rPr>
        <w:t>C</w:t>
      </w:r>
      <w:r w:rsidR="00FB17E2">
        <w:rPr>
          <w:rFonts w:ascii="Times New Roman" w:hAnsi="Times New Roman" w:cs="Times New Roman"/>
          <w:sz w:val="24"/>
          <w:szCs w:val="24"/>
        </w:rPr>
        <w:t>an the Senate</w:t>
      </w:r>
      <w:r>
        <w:rPr>
          <w:rFonts w:ascii="Times New Roman" w:hAnsi="Times New Roman" w:cs="Times New Roman"/>
          <w:sz w:val="24"/>
          <w:szCs w:val="24"/>
        </w:rPr>
        <w:t xml:space="preserve"> pass a resolution to endorse the request?</w:t>
      </w:r>
    </w:p>
    <w:p w:rsidR="001C5E1A" w:rsidRDefault="001C5E1A" w:rsidP="001C5E1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6A55CF">
        <w:rPr>
          <w:rFonts w:ascii="Times New Roman" w:hAnsi="Times New Roman" w:cs="Times New Roman"/>
          <w:sz w:val="24"/>
          <w:szCs w:val="24"/>
        </w:rPr>
        <w:t xml:space="preserve">. </w:t>
      </w:r>
      <w:r>
        <w:rPr>
          <w:rFonts w:ascii="Times New Roman" w:hAnsi="Times New Roman" w:cs="Times New Roman"/>
          <w:sz w:val="24"/>
          <w:szCs w:val="24"/>
        </w:rPr>
        <w:t>B</w:t>
      </w:r>
      <w:r w:rsidR="006A55CF">
        <w:rPr>
          <w:rFonts w:ascii="Times New Roman" w:hAnsi="Times New Roman" w:cs="Times New Roman"/>
          <w:sz w:val="24"/>
          <w:szCs w:val="24"/>
        </w:rPr>
        <w:t>rown</w:t>
      </w:r>
      <w:r>
        <w:rPr>
          <w:rFonts w:ascii="Times New Roman" w:hAnsi="Times New Roman" w:cs="Times New Roman"/>
          <w:sz w:val="24"/>
          <w:szCs w:val="24"/>
        </w:rPr>
        <w:t xml:space="preserve">: Yes, we can do that. </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Chair Report:  L. Brown</w:t>
      </w:r>
    </w:p>
    <w:p w:rsidR="00B801B9" w:rsidRDefault="00EC342C" w:rsidP="006815C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 v</w:t>
      </w:r>
      <w:r w:rsidR="001C5E1A">
        <w:rPr>
          <w:rFonts w:ascii="Times New Roman" w:hAnsi="Times New Roman" w:cs="Times New Roman"/>
          <w:sz w:val="24"/>
          <w:szCs w:val="24"/>
        </w:rPr>
        <w:t>ote</w:t>
      </w:r>
      <w:r>
        <w:rPr>
          <w:rFonts w:ascii="Times New Roman" w:hAnsi="Times New Roman" w:cs="Times New Roman"/>
          <w:sz w:val="24"/>
          <w:szCs w:val="24"/>
        </w:rPr>
        <w:t xml:space="preserve"> went out</w:t>
      </w:r>
      <w:r w:rsidR="001C5E1A">
        <w:rPr>
          <w:rFonts w:ascii="Times New Roman" w:hAnsi="Times New Roman" w:cs="Times New Roman"/>
          <w:sz w:val="24"/>
          <w:szCs w:val="24"/>
        </w:rPr>
        <w:t xml:space="preserve"> for </w:t>
      </w:r>
      <w:r w:rsidR="00032335">
        <w:rPr>
          <w:rFonts w:ascii="Times New Roman" w:hAnsi="Times New Roman" w:cs="Times New Roman"/>
          <w:sz w:val="24"/>
          <w:szCs w:val="24"/>
        </w:rPr>
        <w:t xml:space="preserve">the </w:t>
      </w:r>
      <w:r w:rsidR="001C5E1A">
        <w:rPr>
          <w:rFonts w:ascii="Times New Roman" w:hAnsi="Times New Roman" w:cs="Times New Roman"/>
          <w:sz w:val="24"/>
          <w:szCs w:val="24"/>
        </w:rPr>
        <w:t>constitutional</w:t>
      </w:r>
      <w:r w:rsidR="00032335">
        <w:rPr>
          <w:rFonts w:ascii="Times New Roman" w:hAnsi="Times New Roman" w:cs="Times New Roman"/>
          <w:sz w:val="24"/>
          <w:szCs w:val="24"/>
        </w:rPr>
        <w:t>-level</w:t>
      </w:r>
      <w:r w:rsidR="001C5E1A">
        <w:rPr>
          <w:rFonts w:ascii="Times New Roman" w:hAnsi="Times New Roman" w:cs="Times New Roman"/>
          <w:sz w:val="24"/>
          <w:szCs w:val="24"/>
        </w:rPr>
        <w:t xml:space="preserve"> </w:t>
      </w:r>
      <w:r w:rsidR="00B801B9">
        <w:rPr>
          <w:rFonts w:ascii="Times New Roman" w:hAnsi="Times New Roman" w:cs="Times New Roman"/>
          <w:sz w:val="24"/>
          <w:szCs w:val="24"/>
        </w:rPr>
        <w:t xml:space="preserve">changes </w:t>
      </w:r>
      <w:r>
        <w:rPr>
          <w:rFonts w:ascii="Times New Roman" w:hAnsi="Times New Roman" w:cs="Times New Roman"/>
          <w:sz w:val="24"/>
          <w:szCs w:val="24"/>
        </w:rPr>
        <w:t xml:space="preserve">affecting </w:t>
      </w:r>
      <w:r w:rsidR="00032335">
        <w:rPr>
          <w:rFonts w:ascii="Times New Roman" w:hAnsi="Times New Roman" w:cs="Times New Roman"/>
          <w:sz w:val="24"/>
          <w:szCs w:val="24"/>
        </w:rPr>
        <w:t xml:space="preserve">sections </w:t>
      </w:r>
      <w:r w:rsidR="001C5E1A">
        <w:rPr>
          <w:rFonts w:ascii="Times New Roman" w:hAnsi="Times New Roman" w:cs="Times New Roman"/>
          <w:sz w:val="24"/>
          <w:szCs w:val="24"/>
        </w:rPr>
        <w:t xml:space="preserve">245.3.3.5 and </w:t>
      </w:r>
      <w:r w:rsidR="00B801B9">
        <w:rPr>
          <w:rFonts w:ascii="Times New Roman" w:hAnsi="Times New Roman" w:cs="Times New Roman"/>
          <w:sz w:val="24"/>
          <w:szCs w:val="24"/>
        </w:rPr>
        <w:t>245.3.3.6</w:t>
      </w:r>
      <w:r w:rsidR="00032335">
        <w:rPr>
          <w:rFonts w:ascii="Times New Roman" w:hAnsi="Times New Roman" w:cs="Times New Roman"/>
          <w:sz w:val="24"/>
          <w:szCs w:val="24"/>
        </w:rPr>
        <w:t xml:space="preserve"> of the Handbook</w:t>
      </w:r>
      <w:r w:rsidR="00B801B9">
        <w:rPr>
          <w:rFonts w:ascii="Times New Roman" w:hAnsi="Times New Roman" w:cs="Times New Roman"/>
          <w:sz w:val="24"/>
          <w:szCs w:val="24"/>
        </w:rPr>
        <w:t>. The changes passed</w:t>
      </w:r>
      <w:r w:rsidR="001C5E1A">
        <w:rPr>
          <w:rFonts w:ascii="Times New Roman" w:hAnsi="Times New Roman" w:cs="Times New Roman"/>
          <w:sz w:val="24"/>
          <w:szCs w:val="24"/>
        </w:rPr>
        <w:t>. Out of 511</w:t>
      </w:r>
      <w:r>
        <w:rPr>
          <w:rFonts w:ascii="Times New Roman" w:hAnsi="Times New Roman" w:cs="Times New Roman"/>
          <w:sz w:val="24"/>
          <w:szCs w:val="24"/>
        </w:rPr>
        <w:t xml:space="preserve"> eligible voters</w:t>
      </w:r>
      <w:r w:rsidR="001C5E1A">
        <w:rPr>
          <w:rFonts w:ascii="Times New Roman" w:hAnsi="Times New Roman" w:cs="Times New Roman"/>
          <w:sz w:val="24"/>
          <w:szCs w:val="24"/>
        </w:rPr>
        <w:t xml:space="preserve">, 285 voted, </w:t>
      </w:r>
      <w:r w:rsidR="000121AC">
        <w:rPr>
          <w:rFonts w:ascii="Times New Roman" w:hAnsi="Times New Roman" w:cs="Times New Roman"/>
          <w:sz w:val="24"/>
          <w:szCs w:val="24"/>
        </w:rPr>
        <w:t>(ov</w:t>
      </w:r>
      <w:r>
        <w:rPr>
          <w:rFonts w:ascii="Times New Roman" w:hAnsi="Times New Roman" w:cs="Times New Roman"/>
          <w:sz w:val="24"/>
          <w:szCs w:val="24"/>
        </w:rPr>
        <w:t>er the</w:t>
      </w:r>
      <w:r w:rsidR="001C5E1A">
        <w:rPr>
          <w:rFonts w:ascii="Times New Roman" w:hAnsi="Times New Roman" w:cs="Times New Roman"/>
          <w:sz w:val="24"/>
          <w:szCs w:val="24"/>
        </w:rPr>
        <w:t xml:space="preserve"> 40%</w:t>
      </w:r>
      <w:r>
        <w:rPr>
          <w:rFonts w:ascii="Times New Roman" w:hAnsi="Times New Roman" w:cs="Times New Roman"/>
          <w:sz w:val="24"/>
          <w:szCs w:val="24"/>
        </w:rPr>
        <w:t xml:space="preserve"> needed</w:t>
      </w:r>
      <w:r w:rsidR="000121AC">
        <w:rPr>
          <w:rFonts w:ascii="Times New Roman" w:hAnsi="Times New Roman" w:cs="Times New Roman"/>
          <w:sz w:val="24"/>
          <w:szCs w:val="24"/>
        </w:rPr>
        <w:t>) and</w:t>
      </w:r>
      <w:r>
        <w:rPr>
          <w:rFonts w:ascii="Times New Roman" w:hAnsi="Times New Roman" w:cs="Times New Roman"/>
          <w:sz w:val="24"/>
          <w:szCs w:val="24"/>
        </w:rPr>
        <w:t xml:space="preserve"> 270 voted yes</w:t>
      </w:r>
      <w:r w:rsidR="00B801B9">
        <w:rPr>
          <w:rFonts w:ascii="Times New Roman" w:hAnsi="Times New Roman" w:cs="Times New Roman"/>
          <w:sz w:val="24"/>
          <w:szCs w:val="24"/>
        </w:rPr>
        <w:t xml:space="preserve">.  The changes will now go to the </w:t>
      </w:r>
      <w:proofErr w:type="spellStart"/>
      <w:r w:rsidR="00B801B9">
        <w:rPr>
          <w:rFonts w:ascii="Times New Roman" w:hAnsi="Times New Roman" w:cs="Times New Roman"/>
          <w:sz w:val="24"/>
          <w:szCs w:val="24"/>
        </w:rPr>
        <w:t>BofT</w:t>
      </w:r>
      <w:proofErr w:type="spellEnd"/>
      <w:r w:rsidR="00B801B9">
        <w:rPr>
          <w:rFonts w:ascii="Times New Roman" w:hAnsi="Times New Roman" w:cs="Times New Roman"/>
          <w:sz w:val="24"/>
          <w:szCs w:val="24"/>
        </w:rPr>
        <w:t xml:space="preserve"> for its approval in December</w:t>
      </w:r>
      <w:r w:rsidR="001C5E1A">
        <w:rPr>
          <w:rFonts w:ascii="Times New Roman" w:hAnsi="Times New Roman" w:cs="Times New Roman"/>
          <w:sz w:val="24"/>
          <w:szCs w:val="24"/>
        </w:rPr>
        <w:t xml:space="preserve">. </w:t>
      </w:r>
    </w:p>
    <w:p w:rsidR="00B801B9" w:rsidRDefault="001C5E1A" w:rsidP="006815C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Thank you to </w:t>
      </w:r>
      <w:r w:rsidR="000121AC">
        <w:rPr>
          <w:rFonts w:ascii="Times New Roman" w:hAnsi="Times New Roman" w:cs="Times New Roman"/>
          <w:sz w:val="24"/>
          <w:szCs w:val="24"/>
        </w:rPr>
        <w:t xml:space="preserve">the </w:t>
      </w:r>
      <w:r>
        <w:rPr>
          <w:rFonts w:ascii="Times New Roman" w:hAnsi="Times New Roman" w:cs="Times New Roman"/>
          <w:sz w:val="24"/>
          <w:szCs w:val="24"/>
        </w:rPr>
        <w:t xml:space="preserve">faculty </w:t>
      </w:r>
      <w:r w:rsidR="000121AC">
        <w:rPr>
          <w:rFonts w:ascii="Times New Roman" w:hAnsi="Times New Roman" w:cs="Times New Roman"/>
          <w:sz w:val="24"/>
          <w:szCs w:val="24"/>
        </w:rPr>
        <w:t xml:space="preserve">who attended </w:t>
      </w:r>
      <w:r>
        <w:rPr>
          <w:rFonts w:ascii="Times New Roman" w:hAnsi="Times New Roman" w:cs="Times New Roman"/>
          <w:sz w:val="24"/>
          <w:szCs w:val="24"/>
        </w:rPr>
        <w:t>the Pearson meeting</w:t>
      </w:r>
      <w:r w:rsidR="00B801B9">
        <w:rPr>
          <w:rFonts w:ascii="Times New Roman" w:hAnsi="Times New Roman" w:cs="Times New Roman"/>
          <w:sz w:val="24"/>
          <w:szCs w:val="24"/>
        </w:rPr>
        <w:t xml:space="preserve"> on Monday</w:t>
      </w:r>
      <w:r>
        <w:rPr>
          <w:rFonts w:ascii="Times New Roman" w:hAnsi="Times New Roman" w:cs="Times New Roman"/>
          <w:sz w:val="24"/>
          <w:szCs w:val="24"/>
        </w:rPr>
        <w:t xml:space="preserve">. </w:t>
      </w:r>
      <w:r w:rsidR="000121AC">
        <w:rPr>
          <w:rFonts w:ascii="Times New Roman" w:hAnsi="Times New Roman" w:cs="Times New Roman"/>
          <w:sz w:val="24"/>
          <w:szCs w:val="24"/>
        </w:rPr>
        <w:t>People asked</w:t>
      </w:r>
      <w:r w:rsidR="00D65435">
        <w:rPr>
          <w:rFonts w:ascii="Times New Roman" w:hAnsi="Times New Roman" w:cs="Times New Roman"/>
          <w:sz w:val="24"/>
          <w:szCs w:val="24"/>
        </w:rPr>
        <w:t xml:space="preserve"> good questions and f</w:t>
      </w:r>
      <w:r>
        <w:rPr>
          <w:rFonts w:ascii="Times New Roman" w:hAnsi="Times New Roman" w:cs="Times New Roman"/>
          <w:sz w:val="24"/>
          <w:szCs w:val="24"/>
        </w:rPr>
        <w:t>aculty gove</w:t>
      </w:r>
      <w:r w:rsidR="00EC342C">
        <w:rPr>
          <w:rFonts w:ascii="Times New Roman" w:hAnsi="Times New Roman" w:cs="Times New Roman"/>
          <w:sz w:val="24"/>
          <w:szCs w:val="24"/>
        </w:rPr>
        <w:t>rnance was well represented. T</w:t>
      </w:r>
      <w:r>
        <w:rPr>
          <w:rFonts w:ascii="Times New Roman" w:hAnsi="Times New Roman" w:cs="Times New Roman"/>
          <w:sz w:val="24"/>
          <w:szCs w:val="24"/>
        </w:rPr>
        <w:t xml:space="preserve">hank you to the four committees that have been working on this. I am happy to hear that </w:t>
      </w:r>
      <w:r w:rsidR="00B801B9">
        <w:rPr>
          <w:rFonts w:ascii="Times New Roman" w:hAnsi="Times New Roman" w:cs="Times New Roman"/>
          <w:sz w:val="24"/>
          <w:szCs w:val="24"/>
        </w:rPr>
        <w:t xml:space="preserve">it has been put on hold.  </w:t>
      </w:r>
    </w:p>
    <w:p w:rsidR="006815CA" w:rsidRDefault="00B801B9" w:rsidP="006815C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As everyone knows, </w:t>
      </w:r>
      <w:r w:rsidR="001C5E1A">
        <w:rPr>
          <w:rFonts w:ascii="Times New Roman" w:hAnsi="Times New Roman" w:cs="Times New Roman"/>
          <w:sz w:val="24"/>
          <w:szCs w:val="24"/>
        </w:rPr>
        <w:t xml:space="preserve">we have a new president, Deborah Curtis. I know </w:t>
      </w:r>
      <w:r>
        <w:rPr>
          <w:rFonts w:ascii="Times New Roman" w:hAnsi="Times New Roman" w:cs="Times New Roman"/>
          <w:sz w:val="24"/>
          <w:szCs w:val="24"/>
        </w:rPr>
        <w:t>transitions can cause some a</w:t>
      </w:r>
      <w:r w:rsidR="001C5E1A">
        <w:rPr>
          <w:rFonts w:ascii="Times New Roman" w:hAnsi="Times New Roman" w:cs="Times New Roman"/>
          <w:sz w:val="24"/>
          <w:szCs w:val="24"/>
        </w:rPr>
        <w:t>nxiety. I am pleased to say that she plan</w:t>
      </w:r>
      <w:r>
        <w:rPr>
          <w:rFonts w:ascii="Times New Roman" w:hAnsi="Times New Roman" w:cs="Times New Roman"/>
          <w:sz w:val="24"/>
          <w:szCs w:val="24"/>
        </w:rPr>
        <w:t>s on attending</w:t>
      </w:r>
      <w:r w:rsidR="00EC342C">
        <w:rPr>
          <w:rFonts w:ascii="Times New Roman" w:hAnsi="Times New Roman" w:cs="Times New Roman"/>
          <w:sz w:val="24"/>
          <w:szCs w:val="24"/>
        </w:rPr>
        <w:t xml:space="preserve"> Senate </w:t>
      </w:r>
      <w:r>
        <w:rPr>
          <w:rFonts w:ascii="Times New Roman" w:hAnsi="Times New Roman" w:cs="Times New Roman"/>
          <w:sz w:val="24"/>
          <w:szCs w:val="24"/>
        </w:rPr>
        <w:t>and Executive Committee m</w:t>
      </w:r>
      <w:r w:rsidR="00EC342C">
        <w:rPr>
          <w:rFonts w:ascii="Times New Roman" w:hAnsi="Times New Roman" w:cs="Times New Roman"/>
          <w:sz w:val="24"/>
          <w:szCs w:val="24"/>
        </w:rPr>
        <w:t>eetings, both informal and formal</w:t>
      </w:r>
      <w:r>
        <w:rPr>
          <w:rFonts w:ascii="Times New Roman" w:hAnsi="Times New Roman" w:cs="Times New Roman"/>
          <w:sz w:val="24"/>
          <w:szCs w:val="24"/>
        </w:rPr>
        <w:t>,</w:t>
      </w:r>
      <w:r w:rsidR="00EC342C">
        <w:rPr>
          <w:rFonts w:ascii="Times New Roman" w:hAnsi="Times New Roman" w:cs="Times New Roman"/>
          <w:sz w:val="24"/>
          <w:szCs w:val="24"/>
        </w:rPr>
        <w:t xml:space="preserve"> in the spring</w:t>
      </w:r>
      <w:r w:rsidR="001C5E1A">
        <w:rPr>
          <w:rFonts w:ascii="Times New Roman" w:hAnsi="Times New Roman" w:cs="Times New Roman"/>
          <w:sz w:val="24"/>
          <w:szCs w:val="24"/>
        </w:rPr>
        <w:t>. Hopefully this will give us a chance to get to know her and</w:t>
      </w:r>
      <w:r w:rsidR="000121AC">
        <w:rPr>
          <w:rFonts w:ascii="Times New Roman" w:hAnsi="Times New Roman" w:cs="Times New Roman"/>
          <w:sz w:val="24"/>
          <w:szCs w:val="24"/>
        </w:rPr>
        <w:t xml:space="preserve"> show</w:t>
      </w:r>
      <w:r>
        <w:rPr>
          <w:rFonts w:ascii="Times New Roman" w:hAnsi="Times New Roman" w:cs="Times New Roman"/>
          <w:sz w:val="24"/>
          <w:szCs w:val="24"/>
        </w:rPr>
        <w:t xml:space="preserve"> </w:t>
      </w:r>
      <w:r w:rsidR="00D65435">
        <w:rPr>
          <w:rFonts w:ascii="Times New Roman" w:hAnsi="Times New Roman" w:cs="Times New Roman"/>
          <w:sz w:val="24"/>
          <w:szCs w:val="24"/>
        </w:rPr>
        <w:t xml:space="preserve">her how shared governance works at ISU. </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Faculty Senate Minutes of </w:t>
      </w:r>
      <w:r w:rsidR="009767D8">
        <w:rPr>
          <w:rFonts w:ascii="Times New Roman" w:hAnsi="Times New Roman" w:cs="Times New Roman"/>
          <w:sz w:val="24"/>
          <w:szCs w:val="24"/>
        </w:rPr>
        <w:t>October 26</w:t>
      </w:r>
      <w:r>
        <w:rPr>
          <w:rFonts w:ascii="Times New Roman" w:hAnsi="Times New Roman" w:cs="Times New Roman"/>
          <w:sz w:val="24"/>
          <w:szCs w:val="24"/>
        </w:rPr>
        <w:t>, 201</w:t>
      </w:r>
      <w:r w:rsidR="00071CAF">
        <w:rPr>
          <w:rFonts w:ascii="Times New Roman" w:hAnsi="Times New Roman" w:cs="Times New Roman"/>
          <w:sz w:val="24"/>
          <w:szCs w:val="24"/>
        </w:rPr>
        <w:t>7</w:t>
      </w:r>
    </w:p>
    <w:p w:rsidR="006815CA" w:rsidRPr="006815CA" w:rsidRDefault="00632995" w:rsidP="006815C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approve (</w:t>
      </w:r>
      <w:r w:rsidR="00F508AB">
        <w:rPr>
          <w:rFonts w:ascii="Times New Roman" w:hAnsi="Times New Roman" w:cs="Times New Roman"/>
          <w:sz w:val="24"/>
          <w:szCs w:val="24"/>
        </w:rPr>
        <w:t>J</w:t>
      </w:r>
      <w:r>
        <w:rPr>
          <w:rFonts w:ascii="Times New Roman" w:hAnsi="Times New Roman" w:cs="Times New Roman"/>
          <w:sz w:val="24"/>
          <w:szCs w:val="24"/>
        </w:rPr>
        <w:t xml:space="preserve">. </w:t>
      </w:r>
      <w:r w:rsidR="00F508AB">
        <w:rPr>
          <w:rFonts w:ascii="Times New Roman" w:hAnsi="Times New Roman" w:cs="Times New Roman"/>
          <w:sz w:val="24"/>
          <w:szCs w:val="24"/>
        </w:rPr>
        <w:t>G</w:t>
      </w:r>
      <w:r>
        <w:rPr>
          <w:rFonts w:ascii="Times New Roman" w:hAnsi="Times New Roman" w:cs="Times New Roman"/>
          <w:sz w:val="24"/>
          <w:szCs w:val="24"/>
        </w:rPr>
        <w:t>ustafson</w:t>
      </w:r>
      <w:r w:rsidR="00B801B9">
        <w:rPr>
          <w:rFonts w:ascii="Times New Roman" w:hAnsi="Times New Roman" w:cs="Times New Roman"/>
          <w:sz w:val="24"/>
          <w:szCs w:val="24"/>
        </w:rPr>
        <w:t>/</w:t>
      </w:r>
      <w:r>
        <w:rPr>
          <w:rFonts w:ascii="Times New Roman" w:hAnsi="Times New Roman" w:cs="Times New Roman"/>
          <w:sz w:val="24"/>
          <w:szCs w:val="24"/>
        </w:rPr>
        <w:t xml:space="preserve"> </w:t>
      </w:r>
      <w:r w:rsidR="00F508AB">
        <w:rPr>
          <w:rFonts w:ascii="Times New Roman" w:hAnsi="Times New Roman" w:cs="Times New Roman"/>
          <w:sz w:val="24"/>
          <w:szCs w:val="24"/>
        </w:rPr>
        <w:t>K</w:t>
      </w:r>
      <w:r>
        <w:rPr>
          <w:rFonts w:ascii="Times New Roman" w:hAnsi="Times New Roman" w:cs="Times New Roman"/>
          <w:sz w:val="24"/>
          <w:szCs w:val="24"/>
        </w:rPr>
        <w:t xml:space="preserve">. </w:t>
      </w:r>
      <w:r w:rsidR="00F508AB">
        <w:rPr>
          <w:rFonts w:ascii="Times New Roman" w:hAnsi="Times New Roman" w:cs="Times New Roman"/>
          <w:sz w:val="24"/>
          <w:szCs w:val="24"/>
        </w:rPr>
        <w:t>G</w:t>
      </w:r>
      <w:r>
        <w:rPr>
          <w:rFonts w:ascii="Times New Roman" w:hAnsi="Times New Roman" w:cs="Times New Roman"/>
          <w:sz w:val="24"/>
          <w:szCs w:val="24"/>
        </w:rPr>
        <w:t>ames</w:t>
      </w:r>
      <w:r w:rsidR="006815CA">
        <w:rPr>
          <w:rFonts w:ascii="Times New Roman" w:hAnsi="Times New Roman" w:cs="Times New Roman"/>
          <w:sz w:val="24"/>
          <w:szCs w:val="24"/>
        </w:rPr>
        <w:t>); Vote</w:t>
      </w:r>
      <w:r w:rsidR="00B801B9">
        <w:rPr>
          <w:rFonts w:ascii="Times New Roman" w:hAnsi="Times New Roman" w:cs="Times New Roman"/>
          <w:sz w:val="24"/>
          <w:szCs w:val="24"/>
        </w:rPr>
        <w:t>:</w:t>
      </w:r>
      <w:r w:rsidR="006815CA">
        <w:rPr>
          <w:rFonts w:ascii="Times New Roman" w:hAnsi="Times New Roman" w:cs="Times New Roman"/>
          <w:sz w:val="24"/>
          <w:szCs w:val="24"/>
        </w:rPr>
        <w:t xml:space="preserve"> </w:t>
      </w:r>
      <w:r w:rsidR="00F508AB">
        <w:rPr>
          <w:rFonts w:ascii="Times New Roman" w:hAnsi="Times New Roman" w:cs="Times New Roman"/>
          <w:sz w:val="24"/>
          <w:szCs w:val="24"/>
        </w:rPr>
        <w:t>26-0-2</w:t>
      </w:r>
      <w:r w:rsidR="00B801B9">
        <w:rPr>
          <w:rFonts w:ascii="Times New Roman" w:hAnsi="Times New Roman" w:cs="Times New Roman"/>
          <w:sz w:val="24"/>
          <w:szCs w:val="24"/>
        </w:rPr>
        <w:t>.</w:t>
      </w:r>
    </w:p>
    <w:p w:rsidR="007559DA" w:rsidRPr="006815CA" w:rsidRDefault="007559DA" w:rsidP="007559DA">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sidRPr="006815CA">
        <w:rPr>
          <w:rFonts w:ascii="Times New Roman" w:hAnsi="Times New Roman" w:cs="Times New Roman"/>
          <w:sz w:val="24"/>
          <w:szCs w:val="24"/>
        </w:rPr>
        <w:t>Fifteen Minute Open Discussion</w:t>
      </w:r>
    </w:p>
    <w:p w:rsidR="006815CA" w:rsidRDefault="00F508AB" w:rsidP="006815C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22D7D">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222D7D">
        <w:rPr>
          <w:rFonts w:ascii="Times New Roman" w:hAnsi="Times New Roman" w:cs="Times New Roman"/>
          <w:sz w:val="24"/>
          <w:szCs w:val="24"/>
        </w:rPr>
        <w:t>’Laughlin</w:t>
      </w:r>
      <w:proofErr w:type="spellEnd"/>
      <w:r w:rsidR="00222D7D">
        <w:rPr>
          <w:rFonts w:ascii="Times New Roman" w:hAnsi="Times New Roman" w:cs="Times New Roman"/>
          <w:sz w:val="24"/>
          <w:szCs w:val="24"/>
        </w:rPr>
        <w:t>: I am here representing Graduate Council. W</w:t>
      </w:r>
      <w:r w:rsidR="00013321">
        <w:rPr>
          <w:rFonts w:ascii="Times New Roman" w:hAnsi="Times New Roman" w:cs="Times New Roman"/>
          <w:sz w:val="24"/>
          <w:szCs w:val="24"/>
        </w:rPr>
        <w:t xml:space="preserve">e would like to read our </w:t>
      </w:r>
      <w:r>
        <w:rPr>
          <w:rFonts w:ascii="Times New Roman" w:hAnsi="Times New Roman" w:cs="Times New Roman"/>
          <w:sz w:val="24"/>
          <w:szCs w:val="24"/>
        </w:rPr>
        <w:t>response to one of our charges</w:t>
      </w:r>
      <w:r w:rsidR="000121AC">
        <w:rPr>
          <w:rFonts w:ascii="Times New Roman" w:hAnsi="Times New Roman" w:cs="Times New Roman"/>
          <w:sz w:val="24"/>
          <w:szCs w:val="24"/>
        </w:rPr>
        <w:t>,</w:t>
      </w:r>
      <w:r>
        <w:rPr>
          <w:rFonts w:ascii="Times New Roman" w:hAnsi="Times New Roman" w:cs="Times New Roman"/>
          <w:sz w:val="24"/>
          <w:szCs w:val="24"/>
        </w:rPr>
        <w:t xml:space="preserve"> which was to look at changes that occurred over the summer affecting the College of Graduate and Professional </w:t>
      </w:r>
      <w:r w:rsidR="00013321">
        <w:rPr>
          <w:rFonts w:ascii="Times New Roman" w:hAnsi="Times New Roman" w:cs="Times New Roman"/>
          <w:sz w:val="24"/>
          <w:szCs w:val="24"/>
        </w:rPr>
        <w:t>Studies’ graduate check out procedure</w:t>
      </w:r>
      <w:r>
        <w:rPr>
          <w:rFonts w:ascii="Times New Roman" w:hAnsi="Times New Roman" w:cs="Times New Roman"/>
          <w:sz w:val="24"/>
          <w:szCs w:val="24"/>
        </w:rPr>
        <w:t xml:space="preserve">.   </w:t>
      </w:r>
    </w:p>
    <w:p w:rsidR="00032335" w:rsidRDefault="00032335" w:rsidP="00032335">
      <w:pPr>
        <w:pStyle w:val="ListParagraph"/>
        <w:spacing w:before="240" w:after="0" w:line="240" w:lineRule="auto"/>
        <w:rPr>
          <w:rFonts w:ascii="Times New Roman" w:hAnsi="Times New Roman" w:cs="Times New Roman"/>
          <w:sz w:val="24"/>
          <w:szCs w:val="24"/>
        </w:rPr>
      </w:pPr>
    </w:p>
    <w:p w:rsidR="00032335" w:rsidRPr="00032335" w:rsidRDefault="003852DF" w:rsidP="00032335">
      <w:pPr>
        <w:ind w:left="720" w:right="720"/>
        <w:rPr>
          <w:sz w:val="20"/>
          <w:szCs w:val="20"/>
        </w:rPr>
      </w:pPr>
      <w:r>
        <w:rPr>
          <w:sz w:val="20"/>
          <w:szCs w:val="20"/>
        </w:rPr>
        <w:t>[Read the following s</w:t>
      </w:r>
      <w:r w:rsidR="00032335" w:rsidRPr="00032335">
        <w:rPr>
          <w:sz w:val="20"/>
          <w:szCs w:val="20"/>
        </w:rPr>
        <w:t>tatement] During our meeting on 9/29/17, Graduate Council discussed the June 29</w:t>
      </w:r>
      <w:r w:rsidR="00032335" w:rsidRPr="00032335">
        <w:rPr>
          <w:sz w:val="20"/>
          <w:szCs w:val="20"/>
          <w:vertAlign w:val="superscript"/>
        </w:rPr>
        <w:t xml:space="preserve">, </w:t>
      </w:r>
      <w:r w:rsidR="00032335" w:rsidRPr="00032335">
        <w:rPr>
          <w:sz w:val="20"/>
          <w:szCs w:val="20"/>
        </w:rPr>
        <w:t xml:space="preserve">2017 e-mail from the Registrar regarding the reassignment of tasks previously allocated to the College of Graduate and Professional Studies to the Office of Registration and Records and/or the Home Colleges. In addition Provost Michael </w:t>
      </w:r>
      <w:proofErr w:type="spellStart"/>
      <w:r w:rsidR="00032335" w:rsidRPr="00032335">
        <w:rPr>
          <w:sz w:val="20"/>
          <w:szCs w:val="20"/>
        </w:rPr>
        <w:t>Licari</w:t>
      </w:r>
      <w:proofErr w:type="spellEnd"/>
      <w:r w:rsidR="00032335" w:rsidRPr="00032335">
        <w:rPr>
          <w:sz w:val="20"/>
          <w:szCs w:val="20"/>
        </w:rPr>
        <w:t xml:space="preserve"> met with Graduate Council during our meeting on 10/13/17 to discuss these proposed changes.  Although the discussion with Provost </w:t>
      </w:r>
      <w:proofErr w:type="spellStart"/>
      <w:r w:rsidR="00032335" w:rsidRPr="00032335">
        <w:rPr>
          <w:sz w:val="20"/>
          <w:szCs w:val="20"/>
        </w:rPr>
        <w:t>Licari</w:t>
      </w:r>
      <w:proofErr w:type="spellEnd"/>
      <w:r w:rsidR="00032335" w:rsidRPr="00032335">
        <w:rPr>
          <w:sz w:val="20"/>
          <w:szCs w:val="20"/>
        </w:rPr>
        <w:t xml:space="preserve"> was very helpful, members of GC continue to have some ongoing concerns in regard to the manner in which the changes were made as well as the lack of input from faculty governance in regard to the changes.  Thus we would like to take this opportunity to provide our input to our colleagues as part of the process of shared governance.</w:t>
      </w:r>
    </w:p>
    <w:p w:rsidR="00032335" w:rsidRPr="00032335" w:rsidRDefault="00032335" w:rsidP="00032335">
      <w:pPr>
        <w:ind w:left="720" w:right="720"/>
        <w:rPr>
          <w:sz w:val="20"/>
          <w:szCs w:val="20"/>
        </w:rPr>
      </w:pPr>
      <w:r w:rsidRPr="00032335">
        <w:rPr>
          <w:sz w:val="20"/>
          <w:szCs w:val="20"/>
        </w:rPr>
        <w:t xml:space="preserve">The overarching concern that Graduate Council would like to express </w:t>
      </w:r>
      <w:proofErr w:type="gramStart"/>
      <w:r w:rsidRPr="00032335">
        <w:rPr>
          <w:sz w:val="20"/>
          <w:szCs w:val="20"/>
        </w:rPr>
        <w:t>is</w:t>
      </w:r>
      <w:proofErr w:type="gramEnd"/>
      <w:r w:rsidRPr="00032335">
        <w:rPr>
          <w:sz w:val="20"/>
          <w:szCs w:val="20"/>
        </w:rPr>
        <w:t xml:space="preserve"> that an e-mail sent from an administrative office (Office of Registration and Records) should not trump or supersede policy and procedure established through the process of shared governance. Graduate Council has found that the June 29</w:t>
      </w:r>
      <w:r w:rsidRPr="00032335">
        <w:rPr>
          <w:sz w:val="20"/>
          <w:szCs w:val="20"/>
          <w:vertAlign w:val="superscript"/>
        </w:rPr>
        <w:t>th</w:t>
      </w:r>
      <w:r w:rsidRPr="00032335">
        <w:rPr>
          <w:sz w:val="20"/>
          <w:szCs w:val="20"/>
        </w:rPr>
        <w:t xml:space="preserve"> e-mail from ORR does both of these things, even if the original intent was not to do so. Graduate Council also holds that, given current policy, most of the changes proposed in the June 29</w:t>
      </w:r>
      <w:r w:rsidRPr="00032335">
        <w:rPr>
          <w:sz w:val="20"/>
          <w:szCs w:val="20"/>
          <w:vertAlign w:val="superscript"/>
        </w:rPr>
        <w:t>th</w:t>
      </w:r>
      <w:r w:rsidRPr="00032335">
        <w:rPr>
          <w:sz w:val="20"/>
          <w:szCs w:val="20"/>
        </w:rPr>
        <w:t xml:space="preserve"> e-mail from the Registrar should not be implemented; many of the reassigned duties should remain with the College of Graduate and Professional Studies.</w:t>
      </w:r>
    </w:p>
    <w:p w:rsidR="00032335" w:rsidRPr="00032335" w:rsidRDefault="00032335" w:rsidP="00032335">
      <w:pPr>
        <w:ind w:left="720" w:right="720"/>
        <w:rPr>
          <w:sz w:val="20"/>
          <w:szCs w:val="20"/>
        </w:rPr>
      </w:pPr>
      <w:r w:rsidRPr="00032335">
        <w:rPr>
          <w:sz w:val="20"/>
          <w:szCs w:val="20"/>
        </w:rPr>
        <w:lastRenderedPageBreak/>
        <w:t xml:space="preserve">Graduate Council would like to provide some recommendations about each of the bullet points included in the June 29, 2017 email (please see attached copy of the e-mail for reference). The overarching intent of our recommendations is to avoid adding another layer of review to the procedures/processes as the changes outlined in the email appear to do (e.g., ORR or Associate Deans are added to the list of individuals/offices making decisions or processing forms). </w:t>
      </w:r>
    </w:p>
    <w:p w:rsidR="00032335" w:rsidRPr="00032335" w:rsidRDefault="00032335" w:rsidP="00032335">
      <w:pPr>
        <w:ind w:left="720" w:right="720"/>
        <w:rPr>
          <w:sz w:val="20"/>
          <w:szCs w:val="20"/>
          <w:u w:val="single"/>
        </w:rPr>
      </w:pPr>
      <w:r w:rsidRPr="00032335">
        <w:rPr>
          <w:sz w:val="20"/>
          <w:szCs w:val="20"/>
          <w:u w:val="single"/>
        </w:rPr>
        <w:t>Graduate Council Recommendations on proposed changes outlined in 6/29/17 email from ORR:</w:t>
      </w:r>
    </w:p>
    <w:p w:rsidR="00032335" w:rsidRPr="00032335" w:rsidRDefault="00032335" w:rsidP="00032335">
      <w:pPr>
        <w:pStyle w:val="ListParagraph"/>
        <w:numPr>
          <w:ilvl w:val="0"/>
          <w:numId w:val="6"/>
        </w:numPr>
        <w:ind w:right="720"/>
        <w:rPr>
          <w:sz w:val="20"/>
          <w:szCs w:val="20"/>
        </w:rPr>
      </w:pPr>
      <w:r w:rsidRPr="00032335">
        <w:rPr>
          <w:sz w:val="20"/>
          <w:szCs w:val="20"/>
        </w:rPr>
        <w:t>Under the section titled “Academic Colleges will Acquire Graduate Authorization of the Following Areas” Graduate Council recommends:</w:t>
      </w:r>
    </w:p>
    <w:p w:rsidR="00032335" w:rsidRPr="00032335" w:rsidRDefault="00032335" w:rsidP="00032335">
      <w:pPr>
        <w:pStyle w:val="ListParagraph"/>
        <w:numPr>
          <w:ilvl w:val="0"/>
          <w:numId w:val="5"/>
        </w:numPr>
        <w:ind w:left="720" w:right="720"/>
        <w:rPr>
          <w:sz w:val="20"/>
          <w:szCs w:val="20"/>
        </w:rPr>
      </w:pPr>
      <w:r w:rsidRPr="00032335">
        <w:rPr>
          <w:sz w:val="20"/>
          <w:szCs w:val="20"/>
        </w:rPr>
        <w:t>Home Colleges be granted change of grade approval authority. This change does not contradict current policies and makes sense given change of grade processes used at ISU.</w:t>
      </w:r>
    </w:p>
    <w:p w:rsidR="00032335" w:rsidRPr="00032335" w:rsidRDefault="00032335" w:rsidP="00032335">
      <w:pPr>
        <w:pStyle w:val="ListParagraph"/>
        <w:numPr>
          <w:ilvl w:val="0"/>
          <w:numId w:val="5"/>
        </w:numPr>
        <w:ind w:left="720" w:right="720"/>
        <w:rPr>
          <w:sz w:val="20"/>
          <w:szCs w:val="20"/>
        </w:rPr>
      </w:pPr>
      <w:r w:rsidRPr="00032335">
        <w:rPr>
          <w:sz w:val="20"/>
          <w:szCs w:val="20"/>
        </w:rPr>
        <w:t xml:space="preserve">Home Colleges </w:t>
      </w:r>
      <w:r w:rsidRPr="00032335">
        <w:rPr>
          <w:sz w:val="20"/>
          <w:szCs w:val="20"/>
          <w:u w:val="single"/>
        </w:rPr>
        <w:t>not</w:t>
      </w:r>
      <w:r w:rsidRPr="00032335">
        <w:rPr>
          <w:sz w:val="20"/>
          <w:szCs w:val="20"/>
        </w:rPr>
        <w:t xml:space="preserve"> be granted Scheduling Authorization and Overrides. Current policy is that CGPS is responsible for scheduling authorization and overrides and adding Home College review would include a step that is not necessary.</w:t>
      </w:r>
    </w:p>
    <w:p w:rsidR="00032335" w:rsidRPr="00032335" w:rsidRDefault="00032335" w:rsidP="00032335">
      <w:pPr>
        <w:pStyle w:val="ListParagraph"/>
        <w:numPr>
          <w:ilvl w:val="0"/>
          <w:numId w:val="5"/>
        </w:numPr>
        <w:ind w:left="720" w:right="720"/>
        <w:rPr>
          <w:sz w:val="20"/>
          <w:szCs w:val="20"/>
        </w:rPr>
      </w:pPr>
      <w:r w:rsidRPr="00032335">
        <w:rPr>
          <w:sz w:val="20"/>
          <w:szCs w:val="20"/>
        </w:rPr>
        <w:t xml:space="preserve">Graduate Council is unsure what “assist with graduation-related issues” means in the context of the June 29 e-mail. Graduate Council recommends that CGPS be charged with “Graduation-related Issues” consistent with current policy. </w:t>
      </w:r>
    </w:p>
    <w:p w:rsidR="00032335" w:rsidRPr="00032335" w:rsidRDefault="00032335" w:rsidP="00032335">
      <w:pPr>
        <w:pStyle w:val="ListParagraph"/>
        <w:numPr>
          <w:ilvl w:val="0"/>
          <w:numId w:val="5"/>
        </w:numPr>
        <w:ind w:left="720" w:right="720"/>
        <w:rPr>
          <w:sz w:val="20"/>
          <w:szCs w:val="20"/>
        </w:rPr>
      </w:pPr>
      <w:r w:rsidRPr="00032335">
        <w:rPr>
          <w:sz w:val="20"/>
          <w:szCs w:val="20"/>
        </w:rPr>
        <w:t xml:space="preserve">Graduate Council recommends that graduation exceptions in </w:t>
      </w:r>
      <w:proofErr w:type="spellStart"/>
      <w:r w:rsidRPr="00032335">
        <w:rPr>
          <w:sz w:val="20"/>
          <w:szCs w:val="20"/>
        </w:rPr>
        <w:t>MySam</w:t>
      </w:r>
      <w:proofErr w:type="spellEnd"/>
      <w:r w:rsidRPr="00032335">
        <w:rPr>
          <w:sz w:val="20"/>
          <w:szCs w:val="20"/>
        </w:rPr>
        <w:t xml:space="preserve"> </w:t>
      </w:r>
      <w:r w:rsidRPr="00032335">
        <w:rPr>
          <w:sz w:val="20"/>
          <w:szCs w:val="20"/>
          <w:u w:val="single"/>
        </w:rPr>
        <w:t>not</w:t>
      </w:r>
      <w:r w:rsidRPr="00032335">
        <w:rPr>
          <w:sz w:val="20"/>
          <w:szCs w:val="20"/>
        </w:rPr>
        <w:t xml:space="preserve"> be granted to Home Colleges. Rather, we recommend that graduation exceptions continue to be handled by CGPS as described in current policy (see Graduate Catalog).</w:t>
      </w:r>
    </w:p>
    <w:p w:rsidR="00032335" w:rsidRPr="00032335" w:rsidRDefault="00032335" w:rsidP="00032335">
      <w:pPr>
        <w:pStyle w:val="ListParagraph"/>
        <w:ind w:right="720"/>
        <w:rPr>
          <w:sz w:val="20"/>
          <w:szCs w:val="20"/>
        </w:rPr>
      </w:pPr>
    </w:p>
    <w:p w:rsidR="00032335" w:rsidRPr="00032335" w:rsidRDefault="00032335" w:rsidP="00032335">
      <w:pPr>
        <w:pStyle w:val="ListParagraph"/>
        <w:numPr>
          <w:ilvl w:val="0"/>
          <w:numId w:val="6"/>
        </w:numPr>
        <w:ind w:right="720"/>
        <w:rPr>
          <w:sz w:val="20"/>
          <w:szCs w:val="20"/>
        </w:rPr>
      </w:pPr>
      <w:r w:rsidRPr="00032335">
        <w:rPr>
          <w:sz w:val="20"/>
          <w:szCs w:val="20"/>
        </w:rPr>
        <w:t>Under the section titled “The Office of Registration and Records will Acquire the Following Responsibilities” Graduate Council recommends:</w:t>
      </w:r>
    </w:p>
    <w:p w:rsidR="00032335" w:rsidRPr="00032335" w:rsidRDefault="00032335" w:rsidP="00032335">
      <w:pPr>
        <w:pStyle w:val="ListParagraph"/>
        <w:numPr>
          <w:ilvl w:val="0"/>
          <w:numId w:val="5"/>
        </w:numPr>
        <w:ind w:left="720" w:right="720"/>
        <w:rPr>
          <w:sz w:val="20"/>
          <w:szCs w:val="20"/>
        </w:rPr>
      </w:pPr>
      <w:r w:rsidRPr="00032335">
        <w:rPr>
          <w:sz w:val="20"/>
          <w:szCs w:val="20"/>
        </w:rPr>
        <w:t>Regarding “Graduate Reporting,” Graduate Council is unsure of the intent of this change, but has no concern with the Office of Registration and Records coding data.</w:t>
      </w:r>
    </w:p>
    <w:p w:rsidR="00032335" w:rsidRPr="00032335" w:rsidRDefault="00032335" w:rsidP="00032335">
      <w:pPr>
        <w:pStyle w:val="ListParagraph"/>
        <w:numPr>
          <w:ilvl w:val="0"/>
          <w:numId w:val="5"/>
        </w:numPr>
        <w:ind w:left="720" w:right="720"/>
        <w:rPr>
          <w:sz w:val="20"/>
          <w:szCs w:val="20"/>
        </w:rPr>
      </w:pPr>
      <w:r w:rsidRPr="00032335">
        <w:rPr>
          <w:sz w:val="20"/>
          <w:szCs w:val="20"/>
        </w:rPr>
        <w:t xml:space="preserve">Graduate Council recommends that Graduate Checkout Review </w:t>
      </w:r>
      <w:r w:rsidRPr="00032335">
        <w:rPr>
          <w:sz w:val="20"/>
          <w:szCs w:val="20"/>
          <w:u w:val="single"/>
        </w:rPr>
        <w:t>not</w:t>
      </w:r>
      <w:r w:rsidRPr="00032335">
        <w:rPr>
          <w:sz w:val="20"/>
          <w:szCs w:val="20"/>
        </w:rPr>
        <w:t xml:space="preserve"> be moved to the Office of Registration and Records. We recommend that Graduation Checkout Review remain with the College of Graduate and Professional Studies, as exists in current procedure and practice.</w:t>
      </w:r>
    </w:p>
    <w:p w:rsidR="00032335" w:rsidRPr="00032335" w:rsidRDefault="00032335" w:rsidP="00032335">
      <w:pPr>
        <w:pStyle w:val="ListParagraph"/>
        <w:numPr>
          <w:ilvl w:val="0"/>
          <w:numId w:val="5"/>
        </w:numPr>
        <w:ind w:left="720" w:right="720"/>
        <w:rPr>
          <w:sz w:val="20"/>
          <w:szCs w:val="20"/>
        </w:rPr>
      </w:pPr>
      <w:r w:rsidRPr="00032335">
        <w:rPr>
          <w:sz w:val="20"/>
          <w:szCs w:val="20"/>
        </w:rPr>
        <w:t xml:space="preserve">Graduate Council strongly recommends that transfer responsibilities </w:t>
      </w:r>
      <w:r w:rsidRPr="00032335">
        <w:rPr>
          <w:sz w:val="20"/>
          <w:szCs w:val="20"/>
          <w:u w:val="single"/>
        </w:rPr>
        <w:t>not</w:t>
      </w:r>
      <w:r w:rsidRPr="00032335">
        <w:rPr>
          <w:sz w:val="20"/>
          <w:szCs w:val="20"/>
        </w:rPr>
        <w:t xml:space="preserve"> be moved to Office of Registration and Records but rather remain with the College of Graduate and Professional Studies as described in current policy. To the degree that transfer paperwork and coding our databases require the Office of Registration and Records involvement, Graduate Council recommends ORR involvement in that capacity.</w:t>
      </w:r>
    </w:p>
    <w:p w:rsidR="00032335" w:rsidRPr="00032335" w:rsidRDefault="00032335" w:rsidP="00032335">
      <w:pPr>
        <w:pStyle w:val="ListParagraph"/>
        <w:numPr>
          <w:ilvl w:val="0"/>
          <w:numId w:val="5"/>
        </w:numPr>
        <w:ind w:left="720" w:right="720"/>
        <w:rPr>
          <w:sz w:val="20"/>
          <w:szCs w:val="20"/>
        </w:rPr>
      </w:pPr>
      <w:r w:rsidRPr="00032335">
        <w:rPr>
          <w:sz w:val="20"/>
          <w:szCs w:val="20"/>
        </w:rPr>
        <w:t>Graduate Council clearly recognizes the need for the Office of Registration and Records to be involved in Degree Auditing.</w:t>
      </w:r>
    </w:p>
    <w:p w:rsidR="00032335" w:rsidRPr="00032335" w:rsidRDefault="00032335" w:rsidP="00032335">
      <w:pPr>
        <w:pStyle w:val="ListParagraph"/>
        <w:numPr>
          <w:ilvl w:val="0"/>
          <w:numId w:val="5"/>
        </w:numPr>
        <w:ind w:left="720" w:right="720"/>
        <w:rPr>
          <w:sz w:val="20"/>
          <w:szCs w:val="20"/>
        </w:rPr>
      </w:pPr>
      <w:r w:rsidRPr="00032335">
        <w:rPr>
          <w:sz w:val="20"/>
          <w:szCs w:val="20"/>
        </w:rPr>
        <w:t>Graduate Council recommends that the Office of Registration and Records assist with Graduate Student Commencement, as suggested in the June 29 e-mail.</w:t>
      </w:r>
    </w:p>
    <w:p w:rsidR="00032335" w:rsidRPr="00032335" w:rsidRDefault="00032335" w:rsidP="00032335">
      <w:pPr>
        <w:ind w:left="720" w:right="720"/>
        <w:rPr>
          <w:sz w:val="20"/>
          <w:szCs w:val="20"/>
        </w:rPr>
      </w:pPr>
      <w:r w:rsidRPr="00032335">
        <w:rPr>
          <w:sz w:val="20"/>
          <w:szCs w:val="20"/>
        </w:rPr>
        <w:t>In closing, Graduate Council would suggest that future changes to policies and significant changes to procedures in the domain of graduate education must adhere to the robust process of Shared Governance at Indiana State University. The June 29, 2017 e-mail referred to in this memorandum countermanded established policy, and created confusion as well as perhaps delays in processing paperwork. Confusion and delays have a negative impact on graduate programs and graduate students. It is Graduate Council’s hope that our recommendations can help the Senate and our Administrative partners adjust policy to the advantage of Graduate Education at Indiana State University. Lastly, Graduate Council strongly recommends that ISU maintains a robust College of Graduate and Professional Studies lead by a Graduate Dean who advocates and implements the University’s mission of quality teaching and creation of knowledge.</w:t>
      </w:r>
    </w:p>
    <w:p w:rsidR="00032335" w:rsidRDefault="00032335" w:rsidP="00032335">
      <w:pPr>
        <w:pStyle w:val="ListParagraph"/>
        <w:spacing w:before="240" w:after="0" w:line="240" w:lineRule="auto"/>
        <w:rPr>
          <w:rFonts w:ascii="Times New Roman" w:hAnsi="Times New Roman" w:cs="Times New Roman"/>
          <w:sz w:val="24"/>
          <w:szCs w:val="24"/>
        </w:rPr>
      </w:pPr>
    </w:p>
    <w:p w:rsidR="007F3470" w:rsidRDefault="007F3470" w:rsidP="007F347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480035">
        <w:rPr>
          <w:rFonts w:ascii="Times New Roman" w:hAnsi="Times New Roman" w:cs="Times New Roman"/>
          <w:sz w:val="24"/>
          <w:szCs w:val="24"/>
        </w:rPr>
        <w:t xml:space="preserve">. </w:t>
      </w:r>
      <w:r>
        <w:rPr>
          <w:rFonts w:ascii="Times New Roman" w:hAnsi="Times New Roman" w:cs="Times New Roman"/>
          <w:sz w:val="24"/>
          <w:szCs w:val="24"/>
        </w:rPr>
        <w:t>I</w:t>
      </w:r>
      <w:r w:rsidR="00480035">
        <w:rPr>
          <w:rFonts w:ascii="Times New Roman" w:hAnsi="Times New Roman" w:cs="Times New Roman"/>
          <w:sz w:val="24"/>
          <w:szCs w:val="24"/>
        </w:rPr>
        <w:t>srael</w:t>
      </w:r>
      <w:r>
        <w:rPr>
          <w:rFonts w:ascii="Times New Roman" w:hAnsi="Times New Roman" w:cs="Times New Roman"/>
          <w:sz w:val="24"/>
          <w:szCs w:val="24"/>
        </w:rPr>
        <w:t>: So is this a memo that was widely</w:t>
      </w:r>
      <w:r w:rsidR="00480035">
        <w:rPr>
          <w:rFonts w:ascii="Times New Roman" w:hAnsi="Times New Roman" w:cs="Times New Roman"/>
          <w:sz w:val="24"/>
          <w:szCs w:val="24"/>
        </w:rPr>
        <w:t xml:space="preserve"> distributed</w:t>
      </w:r>
      <w:r>
        <w:rPr>
          <w:rFonts w:ascii="Times New Roman" w:hAnsi="Times New Roman" w:cs="Times New Roman"/>
          <w:sz w:val="24"/>
          <w:szCs w:val="24"/>
        </w:rPr>
        <w:t>? It is a bit difficult to follow. Where did the memo go?</w:t>
      </w:r>
    </w:p>
    <w:p w:rsidR="007F3470" w:rsidRDefault="007F3470" w:rsidP="00F56D2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480035">
        <w:rPr>
          <w:rFonts w:ascii="Times New Roman" w:hAnsi="Times New Roman" w:cs="Times New Roman"/>
          <w:sz w:val="24"/>
          <w:szCs w:val="24"/>
        </w:rPr>
        <w:t xml:space="preserve">. </w:t>
      </w:r>
      <w:r>
        <w:rPr>
          <w:rFonts w:ascii="Times New Roman" w:hAnsi="Times New Roman" w:cs="Times New Roman"/>
          <w:sz w:val="24"/>
          <w:szCs w:val="24"/>
        </w:rPr>
        <w:t>B</w:t>
      </w:r>
      <w:r w:rsidR="00480035">
        <w:rPr>
          <w:rFonts w:ascii="Times New Roman" w:hAnsi="Times New Roman" w:cs="Times New Roman"/>
          <w:sz w:val="24"/>
          <w:szCs w:val="24"/>
        </w:rPr>
        <w:t>rown</w:t>
      </w:r>
      <w:r>
        <w:rPr>
          <w:rFonts w:ascii="Times New Roman" w:hAnsi="Times New Roman" w:cs="Times New Roman"/>
          <w:sz w:val="24"/>
          <w:szCs w:val="24"/>
        </w:rPr>
        <w:t xml:space="preserve">: </w:t>
      </w:r>
      <w:r w:rsidR="00480035">
        <w:rPr>
          <w:rFonts w:ascii="Times New Roman" w:hAnsi="Times New Roman" w:cs="Times New Roman"/>
          <w:sz w:val="24"/>
          <w:szCs w:val="24"/>
        </w:rPr>
        <w:t>It was sent to the departments and read at EC. I can send out the memo through email if need be</w:t>
      </w:r>
      <w:r>
        <w:rPr>
          <w:rFonts w:ascii="Times New Roman" w:hAnsi="Times New Roman" w:cs="Times New Roman"/>
          <w:sz w:val="24"/>
          <w:szCs w:val="24"/>
        </w:rPr>
        <w:t xml:space="preserve">. </w:t>
      </w:r>
    </w:p>
    <w:p w:rsidR="007F3470" w:rsidRDefault="007F3470" w:rsidP="007F347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480035">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00480035">
        <w:rPr>
          <w:rFonts w:ascii="Times New Roman" w:hAnsi="Times New Roman" w:cs="Times New Roman"/>
          <w:sz w:val="24"/>
          <w:szCs w:val="24"/>
        </w:rPr>
        <w:t>ousif</w:t>
      </w:r>
      <w:proofErr w:type="spellEnd"/>
      <w:r>
        <w:rPr>
          <w:rFonts w:ascii="Times New Roman" w:hAnsi="Times New Roman" w:cs="Times New Roman"/>
          <w:sz w:val="24"/>
          <w:szCs w:val="24"/>
        </w:rPr>
        <w:t>: Have you had a response?</w:t>
      </w:r>
    </w:p>
    <w:p w:rsidR="007F3470" w:rsidRDefault="007F3470" w:rsidP="00F56D2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48003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480035">
        <w:rPr>
          <w:rFonts w:ascii="Times New Roman" w:hAnsi="Times New Roman" w:cs="Times New Roman"/>
          <w:sz w:val="24"/>
          <w:szCs w:val="24"/>
        </w:rPr>
        <w:t>icari</w:t>
      </w:r>
      <w:proofErr w:type="spellEnd"/>
      <w:r>
        <w:rPr>
          <w:rFonts w:ascii="Times New Roman" w:hAnsi="Times New Roman" w:cs="Times New Roman"/>
          <w:sz w:val="24"/>
          <w:szCs w:val="24"/>
        </w:rPr>
        <w:t>: We have had a lot of conversation.</w:t>
      </w:r>
    </w:p>
    <w:p w:rsidR="007F3470" w:rsidRDefault="007F3470" w:rsidP="00F56D2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480035">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480035">
        <w:rPr>
          <w:rFonts w:ascii="Times New Roman" w:hAnsi="Times New Roman" w:cs="Times New Roman"/>
          <w:sz w:val="24"/>
          <w:szCs w:val="24"/>
        </w:rPr>
        <w:t>’Laughlin</w:t>
      </w:r>
      <w:proofErr w:type="spellEnd"/>
      <w:r>
        <w:rPr>
          <w:rFonts w:ascii="Times New Roman" w:hAnsi="Times New Roman" w:cs="Times New Roman"/>
          <w:sz w:val="24"/>
          <w:szCs w:val="24"/>
        </w:rPr>
        <w:t xml:space="preserve">: Yes, but we wanted it to be read into the minutes especially given the </w:t>
      </w:r>
      <w:r w:rsidR="00480035">
        <w:rPr>
          <w:rFonts w:ascii="Times New Roman" w:hAnsi="Times New Roman" w:cs="Times New Roman"/>
          <w:sz w:val="24"/>
          <w:szCs w:val="24"/>
        </w:rPr>
        <w:t>change</w:t>
      </w:r>
      <w:r>
        <w:rPr>
          <w:rFonts w:ascii="Times New Roman" w:hAnsi="Times New Roman" w:cs="Times New Roman"/>
          <w:sz w:val="24"/>
          <w:szCs w:val="24"/>
        </w:rPr>
        <w:t xml:space="preserve"> in the presidency. </w:t>
      </w:r>
    </w:p>
    <w:p w:rsidR="007F3470" w:rsidRDefault="007F3470" w:rsidP="007F347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480035">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480035">
        <w:rPr>
          <w:rFonts w:ascii="Times New Roman" w:hAnsi="Times New Roman" w:cs="Times New Roman"/>
          <w:sz w:val="24"/>
          <w:szCs w:val="24"/>
        </w:rPr>
        <w:t>ilp</w:t>
      </w:r>
      <w:proofErr w:type="spellEnd"/>
      <w:r>
        <w:rPr>
          <w:rFonts w:ascii="Times New Roman" w:hAnsi="Times New Roman" w:cs="Times New Roman"/>
          <w:sz w:val="24"/>
          <w:szCs w:val="24"/>
        </w:rPr>
        <w:t>: What was the outcome?</w:t>
      </w:r>
    </w:p>
    <w:p w:rsidR="007F3470" w:rsidRDefault="00480035" w:rsidP="007F347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O</w:t>
      </w:r>
      <w:r w:rsidR="000121AC">
        <w:rPr>
          <w:rFonts w:ascii="Times New Roman" w:hAnsi="Times New Roman" w:cs="Times New Roman"/>
          <w:sz w:val="24"/>
          <w:szCs w:val="24"/>
        </w:rPr>
        <w:t>’Laughlin</w:t>
      </w:r>
      <w:proofErr w:type="spellEnd"/>
      <w:r w:rsidR="000121AC">
        <w:rPr>
          <w:rFonts w:ascii="Times New Roman" w:hAnsi="Times New Roman" w:cs="Times New Roman"/>
          <w:sz w:val="24"/>
          <w:szCs w:val="24"/>
        </w:rPr>
        <w:t>: There was agreement with what was stated in the</w:t>
      </w:r>
      <w:r>
        <w:rPr>
          <w:rFonts w:ascii="Times New Roman" w:hAnsi="Times New Roman" w:cs="Times New Roman"/>
          <w:sz w:val="24"/>
          <w:szCs w:val="24"/>
        </w:rPr>
        <w:t xml:space="preserve"> memo. </w:t>
      </w:r>
    </w:p>
    <w:p w:rsidR="007F3470" w:rsidRDefault="007F3470" w:rsidP="007F347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480035">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480035">
        <w:rPr>
          <w:rFonts w:ascii="Times New Roman" w:hAnsi="Times New Roman" w:cs="Times New Roman"/>
          <w:sz w:val="24"/>
          <w:szCs w:val="24"/>
        </w:rPr>
        <w:t>inne</w:t>
      </w:r>
      <w:proofErr w:type="spellEnd"/>
      <w:r w:rsidR="00480035">
        <w:rPr>
          <w:rFonts w:ascii="Times New Roman" w:hAnsi="Times New Roman" w:cs="Times New Roman"/>
          <w:sz w:val="24"/>
          <w:szCs w:val="24"/>
        </w:rPr>
        <w:t>: H</w:t>
      </w:r>
      <w:r>
        <w:rPr>
          <w:rFonts w:ascii="Times New Roman" w:hAnsi="Times New Roman" w:cs="Times New Roman"/>
          <w:sz w:val="24"/>
          <w:szCs w:val="24"/>
        </w:rPr>
        <w:t>as anything changed since the summer?</w:t>
      </w:r>
    </w:p>
    <w:p w:rsidR="007F3470" w:rsidRDefault="007F3470" w:rsidP="00480035">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48003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480035">
        <w:rPr>
          <w:rFonts w:ascii="Times New Roman" w:hAnsi="Times New Roman" w:cs="Times New Roman"/>
          <w:sz w:val="24"/>
          <w:szCs w:val="24"/>
        </w:rPr>
        <w:t>icari</w:t>
      </w:r>
      <w:proofErr w:type="spellEnd"/>
      <w:r>
        <w:rPr>
          <w:rFonts w:ascii="Times New Roman" w:hAnsi="Times New Roman" w:cs="Times New Roman"/>
          <w:sz w:val="24"/>
          <w:szCs w:val="24"/>
        </w:rPr>
        <w:t xml:space="preserve">: Yes, </w:t>
      </w:r>
      <w:r w:rsidR="00480035">
        <w:rPr>
          <w:rFonts w:ascii="Times New Roman" w:hAnsi="Times New Roman" w:cs="Times New Roman"/>
          <w:sz w:val="24"/>
          <w:szCs w:val="24"/>
        </w:rPr>
        <w:t xml:space="preserve">the </w:t>
      </w:r>
      <w:r>
        <w:rPr>
          <w:rFonts w:ascii="Times New Roman" w:hAnsi="Times New Roman" w:cs="Times New Roman"/>
          <w:sz w:val="24"/>
          <w:szCs w:val="24"/>
        </w:rPr>
        <w:t xml:space="preserve">summer email that came out of ORR is moot. </w:t>
      </w:r>
      <w:r w:rsidR="002D6BAE">
        <w:rPr>
          <w:rFonts w:ascii="Times New Roman" w:hAnsi="Times New Roman" w:cs="Times New Roman"/>
          <w:sz w:val="24"/>
          <w:szCs w:val="24"/>
        </w:rPr>
        <w:t xml:space="preserve">GC, Susan [Powers] and I have had </w:t>
      </w:r>
      <w:r>
        <w:rPr>
          <w:rFonts w:ascii="Times New Roman" w:hAnsi="Times New Roman" w:cs="Times New Roman"/>
          <w:sz w:val="24"/>
          <w:szCs w:val="24"/>
        </w:rPr>
        <w:t xml:space="preserve">many discussions. </w:t>
      </w:r>
      <w:r w:rsidR="00F56D2F">
        <w:rPr>
          <w:rFonts w:ascii="Times New Roman" w:hAnsi="Times New Roman" w:cs="Times New Roman"/>
          <w:sz w:val="24"/>
          <w:szCs w:val="24"/>
        </w:rPr>
        <w:t>W</w:t>
      </w:r>
      <w:r w:rsidR="002D6BAE">
        <w:rPr>
          <w:rFonts w:ascii="Times New Roman" w:hAnsi="Times New Roman" w:cs="Times New Roman"/>
          <w:sz w:val="24"/>
          <w:szCs w:val="24"/>
        </w:rPr>
        <w:t xml:space="preserve">orkflow at the college-level would change. There are two sentiments </w:t>
      </w:r>
      <w:r>
        <w:rPr>
          <w:rFonts w:ascii="Times New Roman" w:hAnsi="Times New Roman" w:cs="Times New Roman"/>
          <w:sz w:val="24"/>
          <w:szCs w:val="24"/>
        </w:rPr>
        <w:t>I agreement</w:t>
      </w:r>
      <w:r w:rsidR="00480035">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2D6BAE">
        <w:rPr>
          <w:rFonts w:ascii="Times New Roman" w:hAnsi="Times New Roman" w:cs="Times New Roman"/>
          <w:sz w:val="24"/>
          <w:szCs w:val="24"/>
        </w:rPr>
        <w:t xml:space="preserve"> </w:t>
      </w:r>
      <w:r>
        <w:rPr>
          <w:rFonts w:ascii="Times New Roman" w:hAnsi="Times New Roman" w:cs="Times New Roman"/>
          <w:sz w:val="24"/>
          <w:szCs w:val="24"/>
        </w:rPr>
        <w:t>I am no</w:t>
      </w:r>
      <w:r w:rsidR="00F56D2F">
        <w:rPr>
          <w:rFonts w:ascii="Times New Roman" w:hAnsi="Times New Roman" w:cs="Times New Roman"/>
          <w:sz w:val="24"/>
          <w:szCs w:val="24"/>
        </w:rPr>
        <w:t xml:space="preserve">t interested in doing anything that would result in changes to CGPS policies </w:t>
      </w:r>
      <w:r>
        <w:rPr>
          <w:rFonts w:ascii="Times New Roman" w:hAnsi="Times New Roman" w:cs="Times New Roman"/>
          <w:sz w:val="24"/>
          <w:szCs w:val="24"/>
        </w:rPr>
        <w:t xml:space="preserve">and I am not interested in </w:t>
      </w:r>
      <w:r w:rsidR="00480035">
        <w:rPr>
          <w:rFonts w:ascii="Times New Roman" w:hAnsi="Times New Roman" w:cs="Times New Roman"/>
          <w:sz w:val="24"/>
          <w:szCs w:val="24"/>
        </w:rPr>
        <w:t>dissolving</w:t>
      </w:r>
      <w:r>
        <w:rPr>
          <w:rFonts w:ascii="Times New Roman" w:hAnsi="Times New Roman" w:cs="Times New Roman"/>
          <w:sz w:val="24"/>
          <w:szCs w:val="24"/>
        </w:rPr>
        <w:t xml:space="preserve"> the graduate college. There might be som</w:t>
      </w:r>
      <w:r w:rsidR="00480035">
        <w:rPr>
          <w:rFonts w:ascii="Times New Roman" w:hAnsi="Times New Roman" w:cs="Times New Roman"/>
          <w:sz w:val="24"/>
          <w:szCs w:val="24"/>
        </w:rPr>
        <w:t>e further discussion with</w:t>
      </w:r>
      <w:r w:rsidR="002D6BAE">
        <w:rPr>
          <w:rFonts w:ascii="Times New Roman" w:hAnsi="Times New Roman" w:cs="Times New Roman"/>
          <w:sz w:val="24"/>
          <w:szCs w:val="24"/>
        </w:rPr>
        <w:t xml:space="preserve"> GC about how things will </w:t>
      </w:r>
      <w:r>
        <w:rPr>
          <w:rFonts w:ascii="Times New Roman" w:hAnsi="Times New Roman" w:cs="Times New Roman"/>
          <w:sz w:val="24"/>
          <w:szCs w:val="24"/>
        </w:rPr>
        <w:t xml:space="preserve">work but </w:t>
      </w:r>
      <w:r w:rsidR="002D6BAE">
        <w:rPr>
          <w:rFonts w:ascii="Times New Roman" w:hAnsi="Times New Roman" w:cs="Times New Roman"/>
          <w:sz w:val="24"/>
          <w:szCs w:val="24"/>
        </w:rPr>
        <w:t xml:space="preserve">I have </w:t>
      </w:r>
      <w:r>
        <w:rPr>
          <w:rFonts w:ascii="Times New Roman" w:hAnsi="Times New Roman" w:cs="Times New Roman"/>
          <w:sz w:val="24"/>
          <w:szCs w:val="24"/>
        </w:rPr>
        <w:t xml:space="preserve">no </w:t>
      </w:r>
      <w:r w:rsidR="002D6BAE">
        <w:rPr>
          <w:rFonts w:ascii="Times New Roman" w:hAnsi="Times New Roman" w:cs="Times New Roman"/>
          <w:sz w:val="24"/>
          <w:szCs w:val="24"/>
        </w:rPr>
        <w:t xml:space="preserve">philosophical </w:t>
      </w:r>
      <w:r>
        <w:rPr>
          <w:rFonts w:ascii="Times New Roman" w:hAnsi="Times New Roman" w:cs="Times New Roman"/>
          <w:sz w:val="24"/>
          <w:szCs w:val="24"/>
        </w:rPr>
        <w:t>disagreement</w:t>
      </w:r>
      <w:r w:rsidR="002D6BAE">
        <w:rPr>
          <w:rFonts w:ascii="Times New Roman" w:hAnsi="Times New Roman" w:cs="Times New Roman"/>
          <w:sz w:val="24"/>
          <w:szCs w:val="24"/>
        </w:rPr>
        <w:t xml:space="preserve"> with what was stated in the memo.</w:t>
      </w:r>
      <w:r>
        <w:rPr>
          <w:rFonts w:ascii="Times New Roman" w:hAnsi="Times New Roman" w:cs="Times New Roman"/>
          <w:sz w:val="24"/>
          <w:szCs w:val="24"/>
        </w:rPr>
        <w:t xml:space="preserve"> </w:t>
      </w:r>
    </w:p>
    <w:p w:rsidR="002F6E47" w:rsidRDefault="002F6E47" w:rsidP="002F6E47">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9F43B1">
        <w:rPr>
          <w:rFonts w:ascii="Times New Roman" w:hAnsi="Times New Roman" w:cs="Times New Roman"/>
          <w:sz w:val="24"/>
          <w:szCs w:val="24"/>
        </w:rPr>
        <w:t xml:space="preserve">. </w:t>
      </w:r>
      <w:r>
        <w:rPr>
          <w:rFonts w:ascii="Times New Roman" w:hAnsi="Times New Roman" w:cs="Times New Roman"/>
          <w:sz w:val="24"/>
          <w:szCs w:val="24"/>
        </w:rPr>
        <w:t>C</w:t>
      </w:r>
      <w:r w:rsidR="009F43B1">
        <w:rPr>
          <w:rFonts w:ascii="Times New Roman" w:hAnsi="Times New Roman" w:cs="Times New Roman"/>
          <w:sz w:val="24"/>
          <w:szCs w:val="24"/>
        </w:rPr>
        <w:t>hambers</w:t>
      </w:r>
      <w:r>
        <w:rPr>
          <w:rFonts w:ascii="Times New Roman" w:hAnsi="Times New Roman" w:cs="Times New Roman"/>
          <w:sz w:val="24"/>
          <w:szCs w:val="24"/>
        </w:rPr>
        <w:t xml:space="preserve">: The </w:t>
      </w:r>
      <w:r w:rsidR="009F43B1">
        <w:rPr>
          <w:rFonts w:ascii="Times New Roman" w:hAnsi="Times New Roman" w:cs="Times New Roman"/>
          <w:sz w:val="24"/>
          <w:szCs w:val="24"/>
        </w:rPr>
        <w:t>Tribune</w:t>
      </w:r>
      <w:r w:rsidR="002D6BAE">
        <w:rPr>
          <w:rFonts w:ascii="Times New Roman" w:hAnsi="Times New Roman" w:cs="Times New Roman"/>
          <w:sz w:val="24"/>
          <w:szCs w:val="24"/>
        </w:rPr>
        <w:t>-</w:t>
      </w:r>
      <w:r w:rsidR="009F43B1">
        <w:rPr>
          <w:rFonts w:ascii="Times New Roman" w:hAnsi="Times New Roman" w:cs="Times New Roman"/>
          <w:sz w:val="24"/>
          <w:szCs w:val="24"/>
        </w:rPr>
        <w:t>Star</w:t>
      </w:r>
      <w:r w:rsidR="002D6BAE">
        <w:rPr>
          <w:rFonts w:ascii="Times New Roman" w:hAnsi="Times New Roman" w:cs="Times New Roman"/>
          <w:sz w:val="24"/>
          <w:szCs w:val="24"/>
        </w:rPr>
        <w:t xml:space="preserve"> ran</w:t>
      </w:r>
      <w:r>
        <w:rPr>
          <w:rFonts w:ascii="Times New Roman" w:hAnsi="Times New Roman" w:cs="Times New Roman"/>
          <w:sz w:val="24"/>
          <w:szCs w:val="24"/>
        </w:rPr>
        <w:t xml:space="preserve"> an article </w:t>
      </w:r>
      <w:r w:rsidR="009F43B1">
        <w:rPr>
          <w:rFonts w:ascii="Times New Roman" w:hAnsi="Times New Roman" w:cs="Times New Roman"/>
          <w:sz w:val="24"/>
          <w:szCs w:val="24"/>
        </w:rPr>
        <w:t>about Anthem</w:t>
      </w:r>
      <w:r w:rsidR="002D6BAE">
        <w:rPr>
          <w:rFonts w:ascii="Times New Roman" w:hAnsi="Times New Roman" w:cs="Times New Roman"/>
          <w:sz w:val="24"/>
          <w:szCs w:val="24"/>
        </w:rPr>
        <w:t xml:space="preserve"> on Sunday</w:t>
      </w:r>
      <w:r w:rsidR="009F43B1">
        <w:rPr>
          <w:rFonts w:ascii="Times New Roman" w:hAnsi="Times New Roman" w:cs="Times New Roman"/>
          <w:sz w:val="24"/>
          <w:szCs w:val="24"/>
        </w:rPr>
        <w:t xml:space="preserve">. Apparently, </w:t>
      </w:r>
      <w:r>
        <w:rPr>
          <w:rFonts w:ascii="Times New Roman" w:hAnsi="Times New Roman" w:cs="Times New Roman"/>
          <w:sz w:val="24"/>
          <w:szCs w:val="24"/>
        </w:rPr>
        <w:t xml:space="preserve">to discourage people </w:t>
      </w:r>
      <w:r w:rsidR="002D6BAE">
        <w:rPr>
          <w:rFonts w:ascii="Times New Roman" w:hAnsi="Times New Roman" w:cs="Times New Roman"/>
          <w:sz w:val="24"/>
          <w:szCs w:val="24"/>
        </w:rPr>
        <w:t xml:space="preserve">from using the </w:t>
      </w:r>
      <w:r>
        <w:rPr>
          <w:rFonts w:ascii="Times New Roman" w:hAnsi="Times New Roman" w:cs="Times New Roman"/>
          <w:sz w:val="24"/>
          <w:szCs w:val="24"/>
        </w:rPr>
        <w:t xml:space="preserve">ER </w:t>
      </w:r>
      <w:r w:rsidR="009F43B1">
        <w:rPr>
          <w:rFonts w:ascii="Times New Roman" w:hAnsi="Times New Roman" w:cs="Times New Roman"/>
          <w:sz w:val="24"/>
          <w:szCs w:val="24"/>
        </w:rPr>
        <w:t>for non-emergencies</w:t>
      </w:r>
      <w:r w:rsidR="002D6BAE">
        <w:rPr>
          <w:rFonts w:ascii="Times New Roman" w:hAnsi="Times New Roman" w:cs="Times New Roman"/>
          <w:sz w:val="24"/>
          <w:szCs w:val="24"/>
        </w:rPr>
        <w:t>, it is</w:t>
      </w:r>
      <w:r>
        <w:rPr>
          <w:rFonts w:ascii="Times New Roman" w:hAnsi="Times New Roman" w:cs="Times New Roman"/>
          <w:sz w:val="24"/>
          <w:szCs w:val="24"/>
        </w:rPr>
        <w:t xml:space="preserve"> going to refuse </w:t>
      </w:r>
      <w:r w:rsidR="009F43B1">
        <w:rPr>
          <w:rFonts w:ascii="Times New Roman" w:hAnsi="Times New Roman" w:cs="Times New Roman"/>
          <w:sz w:val="24"/>
          <w:szCs w:val="24"/>
        </w:rPr>
        <w:t xml:space="preserve">some </w:t>
      </w:r>
      <w:r w:rsidR="00DC1A50">
        <w:rPr>
          <w:rFonts w:ascii="Times New Roman" w:hAnsi="Times New Roman" w:cs="Times New Roman"/>
          <w:sz w:val="24"/>
          <w:szCs w:val="24"/>
        </w:rPr>
        <w:t xml:space="preserve">claims. According to the report, a woman experiencing abdominal pain was instructed by a medical professional to go to the ER, Anthem refused to cover the expenses even though she was diagnosed with a </w:t>
      </w:r>
      <w:r w:rsidR="009F43B1">
        <w:rPr>
          <w:rFonts w:ascii="Times New Roman" w:hAnsi="Times New Roman" w:cs="Times New Roman"/>
          <w:sz w:val="24"/>
          <w:szCs w:val="24"/>
        </w:rPr>
        <w:t>ruptured ovarian cyst</w:t>
      </w:r>
      <w:r w:rsidR="00DC1A50">
        <w:rPr>
          <w:rFonts w:ascii="Times New Roman" w:hAnsi="Times New Roman" w:cs="Times New Roman"/>
          <w:sz w:val="24"/>
          <w:szCs w:val="24"/>
        </w:rPr>
        <w:t>.  She was left with</w:t>
      </w:r>
      <w:r w:rsidR="009F43B1">
        <w:rPr>
          <w:rFonts w:ascii="Times New Roman" w:hAnsi="Times New Roman" w:cs="Times New Roman"/>
          <w:sz w:val="24"/>
          <w:szCs w:val="24"/>
        </w:rPr>
        <w:t xml:space="preserve"> a four thousand dollar bill. The articles states that Anthem “said it </w:t>
      </w:r>
      <w:r w:rsidRPr="009F43B1">
        <w:rPr>
          <w:rFonts w:ascii="Times New Roman" w:hAnsi="Times New Roman" w:cs="Times New Roman"/>
          <w:i/>
          <w:sz w:val="24"/>
          <w:szCs w:val="24"/>
        </w:rPr>
        <w:t>may</w:t>
      </w:r>
      <w:r>
        <w:rPr>
          <w:rFonts w:ascii="Times New Roman" w:hAnsi="Times New Roman" w:cs="Times New Roman"/>
          <w:sz w:val="24"/>
          <w:szCs w:val="24"/>
        </w:rPr>
        <w:t xml:space="preserve"> cover a patient who </w:t>
      </w:r>
      <w:r w:rsidR="009F43B1">
        <w:rPr>
          <w:rFonts w:ascii="Times New Roman" w:hAnsi="Times New Roman" w:cs="Times New Roman"/>
          <w:sz w:val="24"/>
          <w:szCs w:val="24"/>
        </w:rPr>
        <w:t xml:space="preserve">arrives with </w:t>
      </w:r>
      <w:r>
        <w:rPr>
          <w:rFonts w:ascii="Times New Roman" w:hAnsi="Times New Roman" w:cs="Times New Roman"/>
          <w:sz w:val="24"/>
          <w:szCs w:val="24"/>
        </w:rPr>
        <w:t xml:space="preserve">chest pains </w:t>
      </w:r>
      <w:r w:rsidR="009F43B1">
        <w:rPr>
          <w:rFonts w:ascii="Times New Roman" w:hAnsi="Times New Roman" w:cs="Times New Roman"/>
          <w:sz w:val="24"/>
          <w:szCs w:val="24"/>
        </w:rPr>
        <w:t>that turn out to be indigestion instead of a heart attack.</w:t>
      </w:r>
      <w:r>
        <w:rPr>
          <w:rFonts w:ascii="Times New Roman" w:hAnsi="Times New Roman" w:cs="Times New Roman"/>
          <w:sz w:val="24"/>
          <w:szCs w:val="24"/>
        </w:rPr>
        <w:t xml:space="preserve">” I think the ER is </w:t>
      </w:r>
      <w:r w:rsidR="00C3431C">
        <w:rPr>
          <w:rFonts w:ascii="Times New Roman" w:hAnsi="Times New Roman" w:cs="Times New Roman"/>
          <w:sz w:val="24"/>
          <w:szCs w:val="24"/>
        </w:rPr>
        <w:t xml:space="preserve">obviously </w:t>
      </w:r>
      <w:r>
        <w:rPr>
          <w:rFonts w:ascii="Times New Roman" w:hAnsi="Times New Roman" w:cs="Times New Roman"/>
          <w:sz w:val="24"/>
          <w:szCs w:val="24"/>
        </w:rPr>
        <w:t xml:space="preserve">a good place to go if you have severe pain. </w:t>
      </w:r>
      <w:r w:rsidR="00DC1A50">
        <w:rPr>
          <w:rFonts w:ascii="Times New Roman" w:hAnsi="Times New Roman" w:cs="Times New Roman"/>
          <w:sz w:val="24"/>
          <w:szCs w:val="24"/>
        </w:rPr>
        <w:t xml:space="preserve">I am wondering if Anthem is going </w:t>
      </w:r>
      <w:r>
        <w:rPr>
          <w:rFonts w:ascii="Times New Roman" w:hAnsi="Times New Roman" w:cs="Times New Roman"/>
          <w:sz w:val="24"/>
          <w:szCs w:val="24"/>
        </w:rPr>
        <w:t>to adopt these restrictive measures in Indiana</w:t>
      </w:r>
      <w:r w:rsidR="00DC1A50">
        <w:rPr>
          <w:rFonts w:ascii="Times New Roman" w:hAnsi="Times New Roman" w:cs="Times New Roman"/>
          <w:sz w:val="24"/>
          <w:szCs w:val="24"/>
        </w:rPr>
        <w:t xml:space="preserve">, perhaps </w:t>
      </w:r>
      <w:r>
        <w:rPr>
          <w:rFonts w:ascii="Times New Roman" w:hAnsi="Times New Roman" w:cs="Times New Roman"/>
          <w:sz w:val="24"/>
          <w:szCs w:val="24"/>
        </w:rPr>
        <w:t xml:space="preserve">we should </w:t>
      </w:r>
      <w:r w:rsidR="00DC1A50">
        <w:rPr>
          <w:rFonts w:ascii="Times New Roman" w:hAnsi="Times New Roman" w:cs="Times New Roman"/>
          <w:sz w:val="24"/>
          <w:szCs w:val="24"/>
        </w:rPr>
        <w:t>re</w:t>
      </w:r>
      <w:r>
        <w:rPr>
          <w:rFonts w:ascii="Times New Roman" w:hAnsi="Times New Roman" w:cs="Times New Roman"/>
          <w:sz w:val="24"/>
          <w:szCs w:val="24"/>
        </w:rPr>
        <w:t xml:space="preserve">consider it. </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C3431C">
        <w:rPr>
          <w:rFonts w:ascii="Times New Roman" w:hAnsi="Times New Roman" w:cs="Times New Roman"/>
          <w:sz w:val="24"/>
          <w:szCs w:val="24"/>
        </w:rPr>
        <w:t xml:space="preserve">. </w:t>
      </w:r>
      <w:r>
        <w:rPr>
          <w:rFonts w:ascii="Times New Roman" w:hAnsi="Times New Roman" w:cs="Times New Roman"/>
          <w:sz w:val="24"/>
          <w:szCs w:val="24"/>
        </w:rPr>
        <w:t>B</w:t>
      </w:r>
      <w:r w:rsidR="00C3431C">
        <w:rPr>
          <w:rFonts w:ascii="Times New Roman" w:hAnsi="Times New Roman" w:cs="Times New Roman"/>
          <w:sz w:val="24"/>
          <w:szCs w:val="24"/>
        </w:rPr>
        <w:t xml:space="preserve">rown: We can invite Candy </w:t>
      </w:r>
      <w:r w:rsidR="00DC1A50">
        <w:rPr>
          <w:rFonts w:ascii="Times New Roman" w:hAnsi="Times New Roman" w:cs="Times New Roman"/>
          <w:sz w:val="24"/>
          <w:szCs w:val="24"/>
        </w:rPr>
        <w:t xml:space="preserve">[Barton] </w:t>
      </w:r>
      <w:r w:rsidR="00C3431C">
        <w:rPr>
          <w:rFonts w:ascii="Times New Roman" w:hAnsi="Times New Roman" w:cs="Times New Roman"/>
          <w:sz w:val="24"/>
          <w:szCs w:val="24"/>
        </w:rPr>
        <w:t xml:space="preserve">to come and talk about it. </w:t>
      </w:r>
    </w:p>
    <w:p w:rsidR="00C3431C" w:rsidRPr="00C3431C" w:rsidRDefault="00C3431C" w:rsidP="00C3431C">
      <w:pPr>
        <w:pStyle w:val="ListParagraph"/>
        <w:numPr>
          <w:ilvl w:val="2"/>
          <w:numId w:val="1"/>
        </w:numPr>
        <w:spacing w:before="240" w:after="0" w:line="240" w:lineRule="auto"/>
        <w:rPr>
          <w:rFonts w:ascii="Times New Roman" w:hAnsi="Times New Roman" w:cs="Times New Roman"/>
          <w:sz w:val="24"/>
          <w:szCs w:val="24"/>
        </w:rPr>
      </w:pPr>
      <w:r w:rsidRPr="00C3431C">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C3431C">
        <w:rPr>
          <w:rFonts w:ascii="Times New Roman" w:hAnsi="Times New Roman" w:cs="Times New Roman"/>
          <w:sz w:val="24"/>
          <w:szCs w:val="24"/>
        </w:rPr>
        <w:t>S</w:t>
      </w:r>
      <w:r>
        <w:rPr>
          <w:rFonts w:ascii="Times New Roman" w:hAnsi="Times New Roman" w:cs="Times New Roman"/>
          <w:sz w:val="24"/>
          <w:szCs w:val="24"/>
        </w:rPr>
        <w:t>olesky</w:t>
      </w:r>
      <w:proofErr w:type="spellEnd"/>
      <w:r w:rsidRPr="00C3431C">
        <w:rPr>
          <w:rFonts w:ascii="Times New Roman" w:hAnsi="Times New Roman" w:cs="Times New Roman"/>
          <w:sz w:val="24"/>
          <w:szCs w:val="24"/>
        </w:rPr>
        <w:t>: I went to the open insurance meeting o</w:t>
      </w:r>
      <w:r>
        <w:rPr>
          <w:rFonts w:ascii="Times New Roman" w:hAnsi="Times New Roman" w:cs="Times New Roman"/>
          <w:sz w:val="24"/>
          <w:szCs w:val="24"/>
        </w:rPr>
        <w:t>n Monday and discussed it with C</w:t>
      </w:r>
      <w:r w:rsidRPr="00C3431C">
        <w:rPr>
          <w:rFonts w:ascii="Times New Roman" w:hAnsi="Times New Roman" w:cs="Times New Roman"/>
          <w:sz w:val="24"/>
          <w:szCs w:val="24"/>
        </w:rPr>
        <w:t xml:space="preserve">andy. </w:t>
      </w:r>
      <w:r w:rsidR="00DC1A50">
        <w:rPr>
          <w:rFonts w:ascii="Times New Roman" w:hAnsi="Times New Roman" w:cs="Times New Roman"/>
          <w:sz w:val="24"/>
          <w:szCs w:val="24"/>
        </w:rPr>
        <w:t>She is aware of it and t</w:t>
      </w:r>
      <w:r w:rsidRPr="00C3431C">
        <w:rPr>
          <w:rFonts w:ascii="Times New Roman" w:hAnsi="Times New Roman" w:cs="Times New Roman"/>
          <w:sz w:val="24"/>
          <w:szCs w:val="24"/>
        </w:rPr>
        <w:t>here is an appeal</w:t>
      </w:r>
      <w:r w:rsidR="00DC1A50">
        <w:rPr>
          <w:rFonts w:ascii="Times New Roman" w:hAnsi="Times New Roman" w:cs="Times New Roman"/>
          <w:sz w:val="24"/>
          <w:szCs w:val="24"/>
        </w:rPr>
        <w:t>s</w:t>
      </w:r>
      <w:r w:rsidRPr="00C3431C">
        <w:rPr>
          <w:rFonts w:ascii="Times New Roman" w:hAnsi="Times New Roman" w:cs="Times New Roman"/>
          <w:sz w:val="24"/>
          <w:szCs w:val="24"/>
        </w:rPr>
        <w:t xml:space="preserve"> process</w:t>
      </w:r>
      <w:r w:rsidR="00DC1A50">
        <w:rPr>
          <w:rFonts w:ascii="Times New Roman" w:hAnsi="Times New Roman" w:cs="Times New Roman"/>
          <w:sz w:val="24"/>
          <w:szCs w:val="24"/>
        </w:rPr>
        <w:t>. The policy i</w:t>
      </w:r>
      <w:r w:rsidRPr="00C3431C">
        <w:rPr>
          <w:rFonts w:ascii="Times New Roman" w:hAnsi="Times New Roman" w:cs="Times New Roman"/>
          <w:sz w:val="24"/>
          <w:szCs w:val="24"/>
        </w:rPr>
        <w:t xml:space="preserve">s mostly to stop people from going </w:t>
      </w:r>
      <w:r w:rsidR="00DC1A50">
        <w:rPr>
          <w:rFonts w:ascii="Times New Roman" w:hAnsi="Times New Roman" w:cs="Times New Roman"/>
          <w:sz w:val="24"/>
          <w:szCs w:val="24"/>
        </w:rPr>
        <w:t xml:space="preserve">to the ER for </w:t>
      </w:r>
      <w:r w:rsidRPr="00C3431C">
        <w:rPr>
          <w:rFonts w:ascii="Times New Roman" w:hAnsi="Times New Roman" w:cs="Times New Roman"/>
          <w:sz w:val="24"/>
          <w:szCs w:val="24"/>
        </w:rPr>
        <w:t xml:space="preserve">colds. She might be putting something out about </w:t>
      </w:r>
      <w:r w:rsidR="00DC1A50">
        <w:rPr>
          <w:rFonts w:ascii="Times New Roman" w:hAnsi="Times New Roman" w:cs="Times New Roman"/>
          <w:sz w:val="24"/>
          <w:szCs w:val="24"/>
        </w:rPr>
        <w:t>it</w:t>
      </w:r>
      <w:r w:rsidRPr="00C3431C">
        <w:rPr>
          <w:rFonts w:ascii="Times New Roman" w:hAnsi="Times New Roman" w:cs="Times New Roman"/>
          <w:sz w:val="24"/>
          <w:szCs w:val="24"/>
        </w:rPr>
        <w:t xml:space="preserve">. </w:t>
      </w:r>
    </w:p>
    <w:p w:rsidR="00C3431C" w:rsidRPr="00C3431C" w:rsidRDefault="00C3431C" w:rsidP="00C3431C">
      <w:pPr>
        <w:pStyle w:val="ListParagraph"/>
        <w:numPr>
          <w:ilvl w:val="2"/>
          <w:numId w:val="1"/>
        </w:numPr>
        <w:spacing w:before="240" w:after="0" w:line="240" w:lineRule="auto"/>
        <w:rPr>
          <w:rFonts w:ascii="Times New Roman" w:hAnsi="Times New Roman" w:cs="Times New Roman"/>
          <w:sz w:val="24"/>
          <w:szCs w:val="24"/>
        </w:rPr>
      </w:pPr>
      <w:r w:rsidRPr="00C3431C">
        <w:rPr>
          <w:rFonts w:ascii="Times New Roman" w:hAnsi="Times New Roman" w:cs="Times New Roman"/>
          <w:sz w:val="24"/>
          <w:szCs w:val="24"/>
        </w:rPr>
        <w:t>C</w:t>
      </w:r>
      <w:r>
        <w:rPr>
          <w:rFonts w:ascii="Times New Roman" w:hAnsi="Times New Roman" w:cs="Times New Roman"/>
          <w:sz w:val="24"/>
          <w:szCs w:val="24"/>
        </w:rPr>
        <w:t xml:space="preserve">. </w:t>
      </w:r>
      <w:r w:rsidRPr="00C3431C">
        <w:rPr>
          <w:rFonts w:ascii="Times New Roman" w:hAnsi="Times New Roman" w:cs="Times New Roman"/>
          <w:sz w:val="24"/>
          <w:szCs w:val="24"/>
        </w:rPr>
        <w:t>O</w:t>
      </w:r>
      <w:r>
        <w:rPr>
          <w:rFonts w:ascii="Times New Roman" w:hAnsi="Times New Roman" w:cs="Times New Roman"/>
          <w:sz w:val="24"/>
          <w:szCs w:val="24"/>
        </w:rPr>
        <w:t xml:space="preserve">lsen: If I am correct we are self-insured so Anthem is just processing the claims and not paying them. </w:t>
      </w:r>
    </w:p>
    <w:p w:rsidR="00C3431C" w:rsidRPr="00C3431C" w:rsidRDefault="00C3431C" w:rsidP="00C3431C">
      <w:pPr>
        <w:pStyle w:val="ListParagraph"/>
        <w:numPr>
          <w:ilvl w:val="2"/>
          <w:numId w:val="1"/>
        </w:numPr>
        <w:spacing w:before="240" w:after="0" w:line="240" w:lineRule="auto"/>
        <w:rPr>
          <w:rFonts w:ascii="Times New Roman" w:hAnsi="Times New Roman" w:cs="Times New Roman"/>
          <w:sz w:val="24"/>
          <w:szCs w:val="24"/>
        </w:rPr>
      </w:pPr>
      <w:r w:rsidRPr="00C3431C">
        <w:rPr>
          <w:rFonts w:ascii="Times New Roman" w:hAnsi="Times New Roman" w:cs="Times New Roman"/>
          <w:sz w:val="24"/>
          <w:szCs w:val="24"/>
        </w:rPr>
        <w:t>M</w:t>
      </w:r>
      <w:r>
        <w:rPr>
          <w:rFonts w:ascii="Times New Roman" w:hAnsi="Times New Roman" w:cs="Times New Roman"/>
          <w:sz w:val="24"/>
          <w:szCs w:val="24"/>
        </w:rPr>
        <w:t xml:space="preserve">. </w:t>
      </w:r>
      <w:r w:rsidRPr="00C3431C">
        <w:rPr>
          <w:rFonts w:ascii="Times New Roman" w:hAnsi="Times New Roman" w:cs="Times New Roman"/>
          <w:sz w:val="24"/>
          <w:szCs w:val="24"/>
        </w:rPr>
        <w:t>C</w:t>
      </w:r>
      <w:r>
        <w:rPr>
          <w:rFonts w:ascii="Times New Roman" w:hAnsi="Times New Roman" w:cs="Times New Roman"/>
          <w:sz w:val="24"/>
          <w:szCs w:val="24"/>
        </w:rPr>
        <w:t>hambers</w:t>
      </w:r>
      <w:r w:rsidRPr="00C3431C">
        <w:rPr>
          <w:rFonts w:ascii="Times New Roman" w:hAnsi="Times New Roman" w:cs="Times New Roman"/>
          <w:sz w:val="24"/>
          <w:szCs w:val="24"/>
        </w:rPr>
        <w:t>: Yes</w:t>
      </w:r>
      <w:r>
        <w:rPr>
          <w:rFonts w:ascii="Times New Roman" w:hAnsi="Times New Roman" w:cs="Times New Roman"/>
          <w:sz w:val="24"/>
          <w:szCs w:val="24"/>
        </w:rPr>
        <w:t>,</w:t>
      </w:r>
      <w:r w:rsidRPr="00C3431C">
        <w:rPr>
          <w:rFonts w:ascii="Times New Roman" w:hAnsi="Times New Roman" w:cs="Times New Roman"/>
          <w:sz w:val="24"/>
          <w:szCs w:val="24"/>
        </w:rPr>
        <w:t xml:space="preserve"> but we </w:t>
      </w:r>
      <w:r w:rsidR="00EE57B2">
        <w:rPr>
          <w:rFonts w:ascii="Times New Roman" w:hAnsi="Times New Roman" w:cs="Times New Roman"/>
          <w:sz w:val="24"/>
          <w:szCs w:val="24"/>
        </w:rPr>
        <w:t>may still be</w:t>
      </w:r>
      <w:r w:rsidRPr="00C3431C">
        <w:rPr>
          <w:rFonts w:ascii="Times New Roman" w:hAnsi="Times New Roman" w:cs="Times New Roman"/>
          <w:sz w:val="24"/>
          <w:szCs w:val="24"/>
        </w:rPr>
        <w:t xml:space="preserve"> affected. </w:t>
      </w:r>
    </w:p>
    <w:p w:rsidR="00C3431C" w:rsidRPr="00C3431C" w:rsidRDefault="00C3431C" w:rsidP="00C3431C">
      <w:pPr>
        <w:pStyle w:val="ListParagraph"/>
        <w:numPr>
          <w:ilvl w:val="2"/>
          <w:numId w:val="1"/>
        </w:numPr>
        <w:spacing w:before="240" w:after="0" w:line="240" w:lineRule="auto"/>
        <w:rPr>
          <w:rFonts w:ascii="Times New Roman" w:hAnsi="Times New Roman" w:cs="Times New Roman"/>
          <w:sz w:val="24"/>
          <w:szCs w:val="24"/>
        </w:rPr>
      </w:pPr>
      <w:r w:rsidRPr="00C3431C">
        <w:rPr>
          <w:rFonts w:ascii="Times New Roman" w:hAnsi="Times New Roman" w:cs="Times New Roman"/>
          <w:sz w:val="24"/>
          <w:szCs w:val="24"/>
        </w:rPr>
        <w:t>L</w:t>
      </w:r>
      <w:r>
        <w:rPr>
          <w:rFonts w:ascii="Times New Roman" w:hAnsi="Times New Roman" w:cs="Times New Roman"/>
          <w:sz w:val="24"/>
          <w:szCs w:val="24"/>
        </w:rPr>
        <w:t xml:space="preserve">. </w:t>
      </w:r>
      <w:r w:rsidRPr="00C3431C">
        <w:rPr>
          <w:rFonts w:ascii="Times New Roman" w:hAnsi="Times New Roman" w:cs="Times New Roman"/>
          <w:sz w:val="24"/>
          <w:szCs w:val="24"/>
        </w:rPr>
        <w:t>B</w:t>
      </w:r>
      <w:r>
        <w:rPr>
          <w:rFonts w:ascii="Times New Roman" w:hAnsi="Times New Roman" w:cs="Times New Roman"/>
          <w:sz w:val="24"/>
          <w:szCs w:val="24"/>
        </w:rPr>
        <w:t>rown</w:t>
      </w:r>
      <w:r w:rsidR="00EE57B2">
        <w:rPr>
          <w:rFonts w:ascii="Times New Roman" w:hAnsi="Times New Roman" w:cs="Times New Roman"/>
          <w:sz w:val="24"/>
          <w:szCs w:val="24"/>
        </w:rPr>
        <w:t>: We will</w:t>
      </w:r>
      <w:r w:rsidRPr="00C3431C">
        <w:rPr>
          <w:rFonts w:ascii="Times New Roman" w:hAnsi="Times New Roman" w:cs="Times New Roman"/>
          <w:sz w:val="24"/>
          <w:szCs w:val="24"/>
        </w:rPr>
        <w:t xml:space="preserve"> ask </w:t>
      </w:r>
      <w:r>
        <w:rPr>
          <w:rFonts w:ascii="Times New Roman" w:hAnsi="Times New Roman" w:cs="Times New Roman"/>
          <w:sz w:val="24"/>
          <w:szCs w:val="24"/>
        </w:rPr>
        <w:t xml:space="preserve">Candy. </w:t>
      </w:r>
    </w:p>
    <w:p w:rsidR="002F6E47" w:rsidRDefault="002F6E47" w:rsidP="002F6E47">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C3431C">
        <w:rPr>
          <w:rFonts w:ascii="Times New Roman" w:hAnsi="Times New Roman" w:cs="Times New Roman"/>
          <w:sz w:val="24"/>
          <w:szCs w:val="24"/>
        </w:rPr>
        <w:t xml:space="preserve">. </w:t>
      </w:r>
      <w:r>
        <w:rPr>
          <w:rFonts w:ascii="Times New Roman" w:hAnsi="Times New Roman" w:cs="Times New Roman"/>
          <w:sz w:val="24"/>
          <w:szCs w:val="24"/>
        </w:rPr>
        <w:t>O</w:t>
      </w:r>
      <w:r w:rsidR="00C3431C">
        <w:rPr>
          <w:rFonts w:ascii="Times New Roman" w:hAnsi="Times New Roman" w:cs="Times New Roman"/>
          <w:sz w:val="24"/>
          <w:szCs w:val="24"/>
        </w:rPr>
        <w:t>’</w:t>
      </w:r>
      <w:r>
        <w:rPr>
          <w:rFonts w:ascii="Times New Roman" w:hAnsi="Times New Roman" w:cs="Times New Roman"/>
          <w:sz w:val="24"/>
          <w:szCs w:val="24"/>
        </w:rPr>
        <w:t>K</w:t>
      </w:r>
      <w:r w:rsidR="00C3431C">
        <w:rPr>
          <w:rFonts w:ascii="Times New Roman" w:hAnsi="Times New Roman" w:cs="Times New Roman"/>
          <w:sz w:val="24"/>
          <w:szCs w:val="24"/>
        </w:rPr>
        <w:t xml:space="preserve">eefe: I am concerned </w:t>
      </w:r>
      <w:r w:rsidR="00EE57B2">
        <w:rPr>
          <w:rFonts w:ascii="Times New Roman" w:hAnsi="Times New Roman" w:cs="Times New Roman"/>
          <w:sz w:val="24"/>
          <w:szCs w:val="24"/>
        </w:rPr>
        <w:t xml:space="preserve">about </w:t>
      </w:r>
      <w:r w:rsidR="00C3431C">
        <w:rPr>
          <w:rFonts w:ascii="Times New Roman" w:hAnsi="Times New Roman" w:cs="Times New Roman"/>
          <w:sz w:val="24"/>
          <w:szCs w:val="24"/>
        </w:rPr>
        <w:t>my</w:t>
      </w:r>
      <w:r>
        <w:rPr>
          <w:rFonts w:ascii="Times New Roman" w:hAnsi="Times New Roman" w:cs="Times New Roman"/>
          <w:sz w:val="24"/>
          <w:szCs w:val="24"/>
        </w:rPr>
        <w:t xml:space="preserve"> </w:t>
      </w:r>
      <w:r w:rsidR="00C3431C">
        <w:rPr>
          <w:rFonts w:ascii="Times New Roman" w:hAnsi="Times New Roman" w:cs="Times New Roman"/>
          <w:sz w:val="24"/>
          <w:szCs w:val="24"/>
        </w:rPr>
        <w:t>graduate</w:t>
      </w:r>
      <w:r>
        <w:rPr>
          <w:rFonts w:ascii="Times New Roman" w:hAnsi="Times New Roman" w:cs="Times New Roman"/>
          <w:sz w:val="24"/>
          <w:szCs w:val="24"/>
        </w:rPr>
        <w:t xml:space="preserve"> stud</w:t>
      </w:r>
      <w:r w:rsidR="00C3431C">
        <w:rPr>
          <w:rFonts w:ascii="Times New Roman" w:hAnsi="Times New Roman" w:cs="Times New Roman"/>
          <w:sz w:val="24"/>
          <w:szCs w:val="24"/>
        </w:rPr>
        <w:t>ents</w:t>
      </w:r>
      <w:r w:rsidR="00EE57B2">
        <w:rPr>
          <w:rFonts w:ascii="Times New Roman" w:hAnsi="Times New Roman" w:cs="Times New Roman"/>
          <w:sz w:val="24"/>
          <w:szCs w:val="24"/>
        </w:rPr>
        <w:t xml:space="preserve">. They will </w:t>
      </w:r>
      <w:r w:rsidR="00C3431C">
        <w:rPr>
          <w:rFonts w:ascii="Times New Roman" w:hAnsi="Times New Roman" w:cs="Times New Roman"/>
          <w:sz w:val="24"/>
          <w:szCs w:val="24"/>
        </w:rPr>
        <w:t xml:space="preserve">not be paid during Thanksgiving break </w:t>
      </w:r>
      <w:r w:rsidR="00EE57B2">
        <w:rPr>
          <w:rFonts w:ascii="Times New Roman" w:hAnsi="Times New Roman" w:cs="Times New Roman"/>
          <w:sz w:val="24"/>
          <w:szCs w:val="24"/>
        </w:rPr>
        <w:t xml:space="preserve">so they </w:t>
      </w:r>
      <w:r w:rsidR="00C3431C">
        <w:rPr>
          <w:rFonts w:ascii="Times New Roman" w:hAnsi="Times New Roman" w:cs="Times New Roman"/>
          <w:sz w:val="24"/>
          <w:szCs w:val="24"/>
        </w:rPr>
        <w:t xml:space="preserve">miss a week of pay and we are not able to ask them for help grading during that time. </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95E3C">
        <w:rPr>
          <w:rFonts w:ascii="Times New Roman" w:hAnsi="Times New Roman" w:cs="Times New Roman"/>
          <w:sz w:val="24"/>
          <w:szCs w:val="24"/>
        </w:rPr>
        <w:t xml:space="preserve">. </w:t>
      </w:r>
      <w:r>
        <w:rPr>
          <w:rFonts w:ascii="Times New Roman" w:hAnsi="Times New Roman" w:cs="Times New Roman"/>
          <w:sz w:val="24"/>
          <w:szCs w:val="24"/>
        </w:rPr>
        <w:t>M</w:t>
      </w:r>
      <w:r w:rsidR="00395E3C">
        <w:rPr>
          <w:rFonts w:ascii="Times New Roman" w:hAnsi="Times New Roman" w:cs="Times New Roman"/>
          <w:sz w:val="24"/>
          <w:szCs w:val="24"/>
        </w:rPr>
        <w:t>aurer</w:t>
      </w:r>
      <w:r>
        <w:rPr>
          <w:rFonts w:ascii="Times New Roman" w:hAnsi="Times New Roman" w:cs="Times New Roman"/>
          <w:sz w:val="24"/>
          <w:szCs w:val="24"/>
        </w:rPr>
        <w:t>: That might be true. I kno</w:t>
      </w:r>
      <w:r w:rsidR="00395E3C">
        <w:rPr>
          <w:rFonts w:ascii="Times New Roman" w:hAnsi="Times New Roman" w:cs="Times New Roman"/>
          <w:sz w:val="24"/>
          <w:szCs w:val="24"/>
        </w:rPr>
        <w:t>w that we do not pay them over Winter b</w:t>
      </w:r>
      <w:r>
        <w:rPr>
          <w:rFonts w:ascii="Times New Roman" w:hAnsi="Times New Roman" w:cs="Times New Roman"/>
          <w:sz w:val="24"/>
          <w:szCs w:val="24"/>
        </w:rPr>
        <w:t xml:space="preserve">reak. We need to talk to Chip Rogers. I know over some </w:t>
      </w:r>
      <w:r w:rsidR="00395E3C">
        <w:rPr>
          <w:rFonts w:ascii="Times New Roman" w:hAnsi="Times New Roman" w:cs="Times New Roman"/>
          <w:sz w:val="24"/>
          <w:szCs w:val="24"/>
        </w:rPr>
        <w:t>breaks that a few</w:t>
      </w:r>
      <w:r>
        <w:rPr>
          <w:rFonts w:ascii="Times New Roman" w:hAnsi="Times New Roman" w:cs="Times New Roman"/>
          <w:sz w:val="24"/>
          <w:szCs w:val="24"/>
        </w:rPr>
        <w:t xml:space="preserve"> departments hire th</w:t>
      </w:r>
      <w:r w:rsidR="00395E3C">
        <w:rPr>
          <w:rFonts w:ascii="Times New Roman" w:hAnsi="Times New Roman" w:cs="Times New Roman"/>
          <w:sz w:val="24"/>
          <w:szCs w:val="24"/>
        </w:rPr>
        <w:t>eir graduate students as regular student employees</w:t>
      </w:r>
      <w:r>
        <w:rPr>
          <w:rFonts w:ascii="Times New Roman" w:hAnsi="Times New Roman" w:cs="Times New Roman"/>
          <w:sz w:val="24"/>
          <w:szCs w:val="24"/>
        </w:rPr>
        <w:t xml:space="preserve">. </w:t>
      </w:r>
      <w:r w:rsidR="00EE57B2">
        <w:rPr>
          <w:rFonts w:ascii="Times New Roman" w:hAnsi="Times New Roman" w:cs="Times New Roman"/>
          <w:sz w:val="24"/>
          <w:szCs w:val="24"/>
        </w:rPr>
        <w:t>We cannot do much about it, maybe we can put it</w:t>
      </w:r>
      <w:r>
        <w:rPr>
          <w:rFonts w:ascii="Times New Roman" w:hAnsi="Times New Roman" w:cs="Times New Roman"/>
          <w:sz w:val="24"/>
          <w:szCs w:val="24"/>
        </w:rPr>
        <w:t xml:space="preserve"> in their offer letter. </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395E3C">
        <w:rPr>
          <w:rFonts w:ascii="Times New Roman" w:hAnsi="Times New Roman" w:cs="Times New Roman"/>
          <w:sz w:val="24"/>
          <w:szCs w:val="24"/>
        </w:rPr>
        <w:t xml:space="preserve">. </w:t>
      </w:r>
      <w:r>
        <w:rPr>
          <w:rFonts w:ascii="Times New Roman" w:hAnsi="Times New Roman" w:cs="Times New Roman"/>
          <w:sz w:val="24"/>
          <w:szCs w:val="24"/>
        </w:rPr>
        <w:t>G</w:t>
      </w:r>
      <w:r w:rsidR="00395E3C">
        <w:rPr>
          <w:rFonts w:ascii="Times New Roman" w:hAnsi="Times New Roman" w:cs="Times New Roman"/>
          <w:sz w:val="24"/>
          <w:szCs w:val="24"/>
        </w:rPr>
        <w:t>ames: I</w:t>
      </w:r>
      <w:r>
        <w:rPr>
          <w:rFonts w:ascii="Times New Roman" w:hAnsi="Times New Roman" w:cs="Times New Roman"/>
          <w:sz w:val="24"/>
          <w:szCs w:val="24"/>
        </w:rPr>
        <w:t>n my department our clinical GA’s a</w:t>
      </w:r>
      <w:r w:rsidR="00395E3C">
        <w:rPr>
          <w:rFonts w:ascii="Times New Roman" w:hAnsi="Times New Roman" w:cs="Times New Roman"/>
          <w:sz w:val="24"/>
          <w:szCs w:val="24"/>
        </w:rPr>
        <w:t>re not expected to work during T</w:t>
      </w:r>
      <w:r>
        <w:rPr>
          <w:rFonts w:ascii="Times New Roman" w:hAnsi="Times New Roman" w:cs="Times New Roman"/>
          <w:sz w:val="24"/>
          <w:szCs w:val="24"/>
        </w:rPr>
        <w:t xml:space="preserve">hanksgiving </w:t>
      </w:r>
      <w:r w:rsidR="00395E3C">
        <w:rPr>
          <w:rFonts w:ascii="Times New Roman" w:hAnsi="Times New Roman" w:cs="Times New Roman"/>
          <w:sz w:val="24"/>
          <w:szCs w:val="24"/>
        </w:rPr>
        <w:t xml:space="preserve">break </w:t>
      </w:r>
      <w:r>
        <w:rPr>
          <w:rFonts w:ascii="Times New Roman" w:hAnsi="Times New Roman" w:cs="Times New Roman"/>
          <w:sz w:val="24"/>
          <w:szCs w:val="24"/>
        </w:rPr>
        <w:t>a</w:t>
      </w:r>
      <w:r w:rsidR="00395E3C">
        <w:rPr>
          <w:rFonts w:ascii="Times New Roman" w:hAnsi="Times New Roman" w:cs="Times New Roman"/>
          <w:sz w:val="24"/>
          <w:szCs w:val="24"/>
        </w:rPr>
        <w:t xml:space="preserve">nd everyone is aware of that. </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J</w:t>
      </w:r>
      <w:r w:rsidR="00C67C1E">
        <w:rPr>
          <w:rFonts w:ascii="Times New Roman" w:hAnsi="Times New Roman" w:cs="Times New Roman"/>
          <w:sz w:val="24"/>
          <w:szCs w:val="24"/>
        </w:rPr>
        <w:t xml:space="preserve">. </w:t>
      </w:r>
      <w:r>
        <w:rPr>
          <w:rFonts w:ascii="Times New Roman" w:hAnsi="Times New Roman" w:cs="Times New Roman"/>
          <w:sz w:val="24"/>
          <w:szCs w:val="24"/>
        </w:rPr>
        <w:t>G</w:t>
      </w:r>
      <w:r w:rsidR="00C67C1E">
        <w:rPr>
          <w:rFonts w:ascii="Times New Roman" w:hAnsi="Times New Roman" w:cs="Times New Roman"/>
          <w:sz w:val="24"/>
          <w:szCs w:val="24"/>
        </w:rPr>
        <w:t>ustafson: Is there a</w:t>
      </w:r>
      <w:r>
        <w:rPr>
          <w:rFonts w:ascii="Times New Roman" w:hAnsi="Times New Roman" w:cs="Times New Roman"/>
          <w:sz w:val="24"/>
          <w:szCs w:val="24"/>
        </w:rPr>
        <w:t xml:space="preserve"> system to pay graduate assistants every two weeks</w:t>
      </w:r>
      <w:r w:rsidR="00EE57B2">
        <w:rPr>
          <w:rFonts w:ascii="Times New Roman" w:hAnsi="Times New Roman" w:cs="Times New Roman"/>
          <w:sz w:val="24"/>
          <w:szCs w:val="24"/>
        </w:rPr>
        <w:t>?</w:t>
      </w:r>
      <w:r w:rsidR="00C67C1E">
        <w:rPr>
          <w:rFonts w:ascii="Times New Roman" w:hAnsi="Times New Roman" w:cs="Times New Roman"/>
          <w:sz w:val="24"/>
          <w:szCs w:val="24"/>
        </w:rPr>
        <w:t xml:space="preserve"> </w:t>
      </w:r>
    </w:p>
    <w:p w:rsidR="00C67C1E" w:rsidRDefault="00C67C1E" w:rsidP="006D097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505C6D">
        <w:rPr>
          <w:rFonts w:ascii="Times New Roman" w:hAnsi="Times New Roman" w:cs="Times New Roman"/>
          <w:sz w:val="24"/>
          <w:szCs w:val="24"/>
        </w:rPr>
        <w:t>Maurer</w:t>
      </w:r>
      <w:r>
        <w:rPr>
          <w:rFonts w:ascii="Times New Roman" w:hAnsi="Times New Roman" w:cs="Times New Roman"/>
          <w:sz w:val="24"/>
          <w:szCs w:val="24"/>
        </w:rPr>
        <w:t xml:space="preserve">: They do get biweekly pay checks. </w:t>
      </w:r>
    </w:p>
    <w:p w:rsidR="00442046" w:rsidRDefault="00C67C1E" w:rsidP="00EE57B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 Gustafson: Can we spread their pay over 12 months like we do with ten month faculty?</w:t>
      </w:r>
    </w:p>
    <w:p w:rsidR="00442046" w:rsidRDefault="002F6E47" w:rsidP="006D097F">
      <w:pPr>
        <w:pStyle w:val="ListParagraph"/>
        <w:numPr>
          <w:ilvl w:val="3"/>
          <w:numId w:val="1"/>
        </w:numPr>
        <w:spacing w:before="240" w:after="0" w:line="240" w:lineRule="auto"/>
        <w:rPr>
          <w:rFonts w:ascii="Times New Roman" w:hAnsi="Times New Roman" w:cs="Times New Roman"/>
          <w:sz w:val="24"/>
          <w:szCs w:val="24"/>
        </w:rPr>
      </w:pPr>
      <w:r w:rsidRPr="00442046">
        <w:rPr>
          <w:rFonts w:ascii="Times New Roman" w:hAnsi="Times New Roman" w:cs="Times New Roman"/>
          <w:sz w:val="24"/>
          <w:szCs w:val="24"/>
        </w:rPr>
        <w:t>M</w:t>
      </w:r>
      <w:r w:rsidR="00442046">
        <w:rPr>
          <w:rFonts w:ascii="Times New Roman" w:hAnsi="Times New Roman" w:cs="Times New Roman"/>
          <w:sz w:val="24"/>
          <w:szCs w:val="24"/>
        </w:rPr>
        <w:t xml:space="preserve">. </w:t>
      </w:r>
      <w:proofErr w:type="spellStart"/>
      <w:r w:rsidRPr="00442046">
        <w:rPr>
          <w:rFonts w:ascii="Times New Roman" w:hAnsi="Times New Roman" w:cs="Times New Roman"/>
          <w:sz w:val="24"/>
          <w:szCs w:val="24"/>
        </w:rPr>
        <w:t>L</w:t>
      </w:r>
      <w:r w:rsidR="00442046">
        <w:rPr>
          <w:rFonts w:ascii="Times New Roman" w:hAnsi="Times New Roman" w:cs="Times New Roman"/>
          <w:sz w:val="24"/>
          <w:szCs w:val="24"/>
        </w:rPr>
        <w:t>icari</w:t>
      </w:r>
      <w:proofErr w:type="spellEnd"/>
      <w:r w:rsidRPr="00442046">
        <w:rPr>
          <w:rFonts w:ascii="Times New Roman" w:hAnsi="Times New Roman" w:cs="Times New Roman"/>
          <w:sz w:val="24"/>
          <w:szCs w:val="24"/>
        </w:rPr>
        <w:t xml:space="preserve">: No, not for hourly </w:t>
      </w:r>
      <w:r w:rsidR="00EE57B2">
        <w:rPr>
          <w:rFonts w:ascii="Times New Roman" w:hAnsi="Times New Roman" w:cs="Times New Roman"/>
          <w:sz w:val="24"/>
          <w:szCs w:val="24"/>
        </w:rPr>
        <w:t>pay</w:t>
      </w:r>
      <w:r w:rsidRPr="00442046">
        <w:rPr>
          <w:rFonts w:ascii="Times New Roman" w:hAnsi="Times New Roman" w:cs="Times New Roman"/>
          <w:sz w:val="24"/>
          <w:szCs w:val="24"/>
        </w:rPr>
        <w:t xml:space="preserve">. </w:t>
      </w:r>
      <w:r w:rsidR="00442046">
        <w:rPr>
          <w:rFonts w:ascii="Times New Roman" w:hAnsi="Times New Roman" w:cs="Times New Roman"/>
          <w:sz w:val="24"/>
          <w:szCs w:val="24"/>
        </w:rPr>
        <w:t xml:space="preserve"> </w:t>
      </w:r>
      <w:r w:rsidRPr="00442046">
        <w:rPr>
          <w:rFonts w:ascii="Times New Roman" w:hAnsi="Times New Roman" w:cs="Times New Roman"/>
          <w:sz w:val="24"/>
          <w:szCs w:val="24"/>
        </w:rPr>
        <w:t xml:space="preserve"> </w:t>
      </w:r>
    </w:p>
    <w:p w:rsidR="00442046" w:rsidRDefault="002F6E47" w:rsidP="00EE57B2">
      <w:pPr>
        <w:pStyle w:val="ListParagraph"/>
        <w:numPr>
          <w:ilvl w:val="3"/>
          <w:numId w:val="1"/>
        </w:numPr>
        <w:spacing w:before="240" w:after="0" w:line="240" w:lineRule="auto"/>
        <w:rPr>
          <w:rFonts w:ascii="Times New Roman" w:hAnsi="Times New Roman" w:cs="Times New Roman"/>
          <w:sz w:val="24"/>
          <w:szCs w:val="24"/>
        </w:rPr>
      </w:pPr>
      <w:r w:rsidRPr="00442046">
        <w:rPr>
          <w:rFonts w:ascii="Times New Roman" w:hAnsi="Times New Roman" w:cs="Times New Roman"/>
          <w:sz w:val="24"/>
          <w:szCs w:val="24"/>
        </w:rPr>
        <w:t>L</w:t>
      </w:r>
      <w:r w:rsidR="00442046">
        <w:rPr>
          <w:rFonts w:ascii="Times New Roman" w:hAnsi="Times New Roman" w:cs="Times New Roman"/>
          <w:sz w:val="24"/>
          <w:szCs w:val="24"/>
        </w:rPr>
        <w:t xml:space="preserve">. </w:t>
      </w:r>
      <w:r w:rsidRPr="00442046">
        <w:rPr>
          <w:rFonts w:ascii="Times New Roman" w:hAnsi="Times New Roman" w:cs="Times New Roman"/>
          <w:sz w:val="24"/>
          <w:szCs w:val="24"/>
        </w:rPr>
        <w:t>Mau</w:t>
      </w:r>
      <w:r w:rsidR="00505C6D">
        <w:rPr>
          <w:rFonts w:ascii="Times New Roman" w:hAnsi="Times New Roman" w:cs="Times New Roman"/>
          <w:sz w:val="24"/>
          <w:szCs w:val="24"/>
        </w:rPr>
        <w:t>rer</w:t>
      </w:r>
      <w:r w:rsidRPr="00442046">
        <w:rPr>
          <w:rFonts w:ascii="Times New Roman" w:hAnsi="Times New Roman" w:cs="Times New Roman"/>
          <w:sz w:val="24"/>
          <w:szCs w:val="24"/>
        </w:rPr>
        <w:t>: They have to be here and swip</w:t>
      </w:r>
      <w:r w:rsidR="00EE57B2">
        <w:rPr>
          <w:rFonts w:ascii="Times New Roman" w:hAnsi="Times New Roman" w:cs="Times New Roman"/>
          <w:sz w:val="24"/>
          <w:szCs w:val="24"/>
        </w:rPr>
        <w:t xml:space="preserve">e </w:t>
      </w:r>
      <w:r w:rsidRPr="00442046">
        <w:rPr>
          <w:rFonts w:ascii="Times New Roman" w:hAnsi="Times New Roman" w:cs="Times New Roman"/>
          <w:sz w:val="24"/>
          <w:szCs w:val="24"/>
        </w:rPr>
        <w:t>into Kronos</w:t>
      </w:r>
      <w:r w:rsidR="00442046">
        <w:rPr>
          <w:rFonts w:ascii="Times New Roman" w:hAnsi="Times New Roman" w:cs="Times New Roman"/>
          <w:sz w:val="24"/>
          <w:szCs w:val="24"/>
        </w:rPr>
        <w:t xml:space="preserve"> to get paid</w:t>
      </w:r>
      <w:r w:rsidRPr="00442046">
        <w:rPr>
          <w:rFonts w:ascii="Times New Roman" w:hAnsi="Times New Roman" w:cs="Times New Roman"/>
          <w:sz w:val="24"/>
          <w:szCs w:val="24"/>
        </w:rPr>
        <w:t>.</w:t>
      </w:r>
    </w:p>
    <w:p w:rsidR="002F6E47" w:rsidRPr="003015AF" w:rsidRDefault="004A36C0" w:rsidP="004A36C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Licari</w:t>
      </w:r>
      <w:proofErr w:type="spellEnd"/>
      <w:r w:rsidR="0044204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42046">
        <w:rPr>
          <w:rFonts w:ascii="Times New Roman" w:hAnsi="Times New Roman" w:cs="Times New Roman"/>
          <w:sz w:val="24"/>
          <w:szCs w:val="24"/>
        </w:rPr>
        <w:t>re</w:t>
      </w:r>
      <w:r>
        <w:rPr>
          <w:rFonts w:ascii="Times New Roman" w:hAnsi="Times New Roman" w:cs="Times New Roman"/>
          <w:sz w:val="24"/>
          <w:szCs w:val="24"/>
        </w:rPr>
        <w:t>gulations</w:t>
      </w:r>
      <w:r w:rsidR="00442046">
        <w:rPr>
          <w:rFonts w:ascii="Times New Roman" w:hAnsi="Times New Roman" w:cs="Times New Roman"/>
          <w:sz w:val="24"/>
          <w:szCs w:val="24"/>
        </w:rPr>
        <w:t xml:space="preserve"> have to do with the 2</w:t>
      </w:r>
      <w:r>
        <w:rPr>
          <w:rFonts w:ascii="Times New Roman" w:hAnsi="Times New Roman" w:cs="Times New Roman"/>
          <w:sz w:val="24"/>
          <w:szCs w:val="24"/>
        </w:rPr>
        <w:t>0-</w:t>
      </w:r>
      <w:r w:rsidR="00442046">
        <w:rPr>
          <w:rFonts w:ascii="Times New Roman" w:hAnsi="Times New Roman" w:cs="Times New Roman"/>
          <w:sz w:val="24"/>
          <w:szCs w:val="24"/>
        </w:rPr>
        <w:t>hour</w:t>
      </w:r>
      <w:r>
        <w:rPr>
          <w:rFonts w:ascii="Times New Roman" w:hAnsi="Times New Roman" w:cs="Times New Roman"/>
          <w:sz w:val="24"/>
          <w:szCs w:val="24"/>
        </w:rPr>
        <w:t xml:space="preserve"> rule and the Affordable Care </w:t>
      </w:r>
      <w:r w:rsidR="00442046">
        <w:rPr>
          <w:rFonts w:ascii="Times New Roman" w:hAnsi="Times New Roman" w:cs="Times New Roman"/>
          <w:sz w:val="24"/>
          <w:szCs w:val="24"/>
        </w:rPr>
        <w:t xml:space="preserve">Act. </w:t>
      </w:r>
      <w:r w:rsidR="002F6E47" w:rsidRPr="003015AF">
        <w:rPr>
          <w:rFonts w:ascii="Times New Roman" w:hAnsi="Times New Roman" w:cs="Times New Roman"/>
          <w:sz w:val="24"/>
          <w:szCs w:val="24"/>
        </w:rPr>
        <w:t xml:space="preserve"> </w:t>
      </w:r>
    </w:p>
    <w:p w:rsidR="002F6E47" w:rsidRDefault="002F6E47" w:rsidP="002F6E47">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3015AF">
        <w:rPr>
          <w:rFonts w:ascii="Times New Roman" w:hAnsi="Times New Roman" w:cs="Times New Roman"/>
          <w:sz w:val="24"/>
          <w:szCs w:val="24"/>
        </w:rPr>
        <w:t>. I</w:t>
      </w:r>
      <w:r w:rsidR="004A36C0">
        <w:rPr>
          <w:rFonts w:ascii="Times New Roman" w:hAnsi="Times New Roman" w:cs="Times New Roman"/>
          <w:sz w:val="24"/>
          <w:szCs w:val="24"/>
        </w:rPr>
        <w:t>srael</w:t>
      </w:r>
      <w:r w:rsidR="003015AF">
        <w:rPr>
          <w:rFonts w:ascii="Times New Roman" w:hAnsi="Times New Roman" w:cs="Times New Roman"/>
          <w:sz w:val="24"/>
          <w:szCs w:val="24"/>
        </w:rPr>
        <w:t>: Can we get an u</w:t>
      </w:r>
      <w:r>
        <w:rPr>
          <w:rFonts w:ascii="Times New Roman" w:hAnsi="Times New Roman" w:cs="Times New Roman"/>
          <w:sz w:val="24"/>
          <w:szCs w:val="24"/>
        </w:rPr>
        <w:t>pdate on tenure tr</w:t>
      </w:r>
      <w:r w:rsidR="003015AF">
        <w:rPr>
          <w:rFonts w:ascii="Times New Roman" w:hAnsi="Times New Roman" w:cs="Times New Roman"/>
          <w:sz w:val="24"/>
          <w:szCs w:val="24"/>
        </w:rPr>
        <w:t>ack searches</w:t>
      </w:r>
      <w:r w:rsidR="004A36C0">
        <w:rPr>
          <w:rFonts w:ascii="Times New Roman" w:hAnsi="Times New Roman" w:cs="Times New Roman"/>
          <w:sz w:val="24"/>
          <w:szCs w:val="24"/>
        </w:rPr>
        <w:t>? Ar</w:t>
      </w:r>
      <w:r w:rsidR="003015AF">
        <w:rPr>
          <w:rFonts w:ascii="Times New Roman" w:hAnsi="Times New Roman" w:cs="Times New Roman"/>
          <w:sz w:val="24"/>
          <w:szCs w:val="24"/>
        </w:rPr>
        <w:t>e there any coming before T</w:t>
      </w:r>
      <w:r>
        <w:rPr>
          <w:rFonts w:ascii="Times New Roman" w:hAnsi="Times New Roman" w:cs="Times New Roman"/>
          <w:sz w:val="24"/>
          <w:szCs w:val="24"/>
        </w:rPr>
        <w:t>hanksgiving?</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3015AF">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3015AF">
        <w:rPr>
          <w:rFonts w:ascii="Times New Roman" w:hAnsi="Times New Roman" w:cs="Times New Roman"/>
          <w:sz w:val="24"/>
          <w:szCs w:val="24"/>
        </w:rPr>
        <w:t>icari</w:t>
      </w:r>
      <w:proofErr w:type="spellEnd"/>
      <w:r>
        <w:rPr>
          <w:rFonts w:ascii="Times New Roman" w:hAnsi="Times New Roman" w:cs="Times New Roman"/>
          <w:sz w:val="24"/>
          <w:szCs w:val="24"/>
        </w:rPr>
        <w:t xml:space="preserve">: Many </w:t>
      </w:r>
      <w:r w:rsidR="003015AF">
        <w:rPr>
          <w:rFonts w:ascii="Times New Roman" w:hAnsi="Times New Roman" w:cs="Times New Roman"/>
          <w:sz w:val="24"/>
          <w:szCs w:val="24"/>
        </w:rPr>
        <w:t xml:space="preserve">have been </w:t>
      </w:r>
      <w:r>
        <w:rPr>
          <w:rFonts w:ascii="Times New Roman" w:hAnsi="Times New Roman" w:cs="Times New Roman"/>
          <w:sz w:val="24"/>
          <w:szCs w:val="24"/>
        </w:rPr>
        <w:t xml:space="preserve">approved, some are pending.  </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015AF">
        <w:rPr>
          <w:rFonts w:ascii="Times New Roman" w:hAnsi="Times New Roman" w:cs="Times New Roman"/>
          <w:sz w:val="24"/>
          <w:szCs w:val="24"/>
        </w:rPr>
        <w:t xml:space="preserve">. </w:t>
      </w:r>
      <w:proofErr w:type="spellStart"/>
      <w:r w:rsidR="006D097F">
        <w:rPr>
          <w:rFonts w:ascii="Times New Roman" w:hAnsi="Times New Roman" w:cs="Times New Roman"/>
          <w:sz w:val="24"/>
          <w:szCs w:val="24"/>
        </w:rPr>
        <w:t>Kilp</w:t>
      </w:r>
      <w:proofErr w:type="spellEnd"/>
      <w:r w:rsidR="006D097F">
        <w:rPr>
          <w:rFonts w:ascii="Times New Roman" w:hAnsi="Times New Roman" w:cs="Times New Roman"/>
          <w:sz w:val="24"/>
          <w:szCs w:val="24"/>
        </w:rPr>
        <w:t>: Are you waiting to announce them all at once?</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6D097F">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6D097F">
        <w:rPr>
          <w:rFonts w:ascii="Times New Roman" w:hAnsi="Times New Roman" w:cs="Times New Roman"/>
          <w:sz w:val="24"/>
          <w:szCs w:val="24"/>
        </w:rPr>
        <w:t>icari</w:t>
      </w:r>
      <w:proofErr w:type="spellEnd"/>
      <w:r>
        <w:rPr>
          <w:rFonts w:ascii="Times New Roman" w:hAnsi="Times New Roman" w:cs="Times New Roman"/>
          <w:sz w:val="24"/>
          <w:szCs w:val="24"/>
        </w:rPr>
        <w:t xml:space="preserve">: No, some are </w:t>
      </w:r>
      <w:r w:rsidR="006D097F">
        <w:rPr>
          <w:rFonts w:ascii="Times New Roman" w:hAnsi="Times New Roman" w:cs="Times New Roman"/>
          <w:sz w:val="24"/>
          <w:szCs w:val="24"/>
        </w:rPr>
        <w:t xml:space="preserve">already </w:t>
      </w:r>
      <w:r>
        <w:rPr>
          <w:rFonts w:ascii="Times New Roman" w:hAnsi="Times New Roman" w:cs="Times New Roman"/>
          <w:sz w:val="24"/>
          <w:szCs w:val="24"/>
        </w:rPr>
        <w:t>happening</w:t>
      </w:r>
      <w:r w:rsidR="006D097F">
        <w:rPr>
          <w:rFonts w:ascii="Times New Roman" w:hAnsi="Times New Roman" w:cs="Times New Roman"/>
          <w:sz w:val="24"/>
          <w:szCs w:val="24"/>
        </w:rPr>
        <w:t xml:space="preserve">. </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6D097F">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006D097F">
        <w:rPr>
          <w:rFonts w:ascii="Times New Roman" w:hAnsi="Times New Roman" w:cs="Times New Roman"/>
          <w:sz w:val="24"/>
          <w:szCs w:val="24"/>
        </w:rPr>
        <w:t>ousif</w:t>
      </w:r>
      <w:proofErr w:type="spellEnd"/>
      <w:r w:rsidR="006D097F">
        <w:rPr>
          <w:rFonts w:ascii="Times New Roman" w:hAnsi="Times New Roman" w:cs="Times New Roman"/>
          <w:sz w:val="24"/>
          <w:szCs w:val="24"/>
        </w:rPr>
        <w:t>: I guess it is that</w:t>
      </w:r>
      <w:r>
        <w:rPr>
          <w:rFonts w:ascii="Times New Roman" w:hAnsi="Times New Roman" w:cs="Times New Roman"/>
          <w:sz w:val="24"/>
          <w:szCs w:val="24"/>
        </w:rPr>
        <w:t xml:space="preserve"> lack of transparency that concerns us. For example, when we look at curriculum proposals</w:t>
      </w:r>
      <w:r w:rsidR="004A36C0">
        <w:rPr>
          <w:rFonts w:ascii="Times New Roman" w:hAnsi="Times New Roman" w:cs="Times New Roman"/>
          <w:sz w:val="24"/>
          <w:szCs w:val="24"/>
        </w:rPr>
        <w:t>, we have to consider what searches that will be approved</w:t>
      </w:r>
      <w:r>
        <w:rPr>
          <w:rFonts w:ascii="Times New Roman" w:hAnsi="Times New Roman" w:cs="Times New Roman"/>
          <w:sz w:val="24"/>
          <w:szCs w:val="24"/>
        </w:rPr>
        <w:t xml:space="preserve">. </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6D097F">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6D097F">
        <w:rPr>
          <w:rFonts w:ascii="Times New Roman" w:hAnsi="Times New Roman" w:cs="Times New Roman"/>
          <w:sz w:val="24"/>
          <w:szCs w:val="24"/>
        </w:rPr>
        <w:t>inne</w:t>
      </w:r>
      <w:proofErr w:type="spellEnd"/>
      <w:r w:rsidR="006D097F">
        <w:rPr>
          <w:rFonts w:ascii="Times New Roman" w:hAnsi="Times New Roman" w:cs="Times New Roman"/>
          <w:sz w:val="24"/>
          <w:szCs w:val="24"/>
        </w:rPr>
        <w:t>:</w:t>
      </w:r>
      <w:r>
        <w:rPr>
          <w:rFonts w:ascii="Times New Roman" w:hAnsi="Times New Roman" w:cs="Times New Roman"/>
          <w:sz w:val="24"/>
          <w:szCs w:val="24"/>
        </w:rPr>
        <w:t xml:space="preserve"> Can we get an update</w:t>
      </w:r>
      <w:r w:rsidR="006D097F">
        <w:rPr>
          <w:rFonts w:ascii="Times New Roman" w:hAnsi="Times New Roman" w:cs="Times New Roman"/>
          <w:sz w:val="24"/>
          <w:szCs w:val="24"/>
        </w:rPr>
        <w:t xml:space="preserve"> </w:t>
      </w:r>
      <w:r w:rsidR="004A36C0">
        <w:rPr>
          <w:rFonts w:ascii="Times New Roman" w:hAnsi="Times New Roman" w:cs="Times New Roman"/>
          <w:sz w:val="24"/>
          <w:szCs w:val="24"/>
        </w:rPr>
        <w:t>periodically</w:t>
      </w:r>
      <w:r>
        <w:rPr>
          <w:rFonts w:ascii="Times New Roman" w:hAnsi="Times New Roman" w:cs="Times New Roman"/>
          <w:sz w:val="24"/>
          <w:szCs w:val="24"/>
        </w:rPr>
        <w:t>?</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6D097F">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6D097F">
        <w:rPr>
          <w:rFonts w:ascii="Times New Roman" w:hAnsi="Times New Roman" w:cs="Times New Roman"/>
          <w:sz w:val="24"/>
          <w:szCs w:val="24"/>
        </w:rPr>
        <w:t>icari</w:t>
      </w:r>
      <w:proofErr w:type="spellEnd"/>
      <w:r>
        <w:rPr>
          <w:rFonts w:ascii="Times New Roman" w:hAnsi="Times New Roman" w:cs="Times New Roman"/>
          <w:sz w:val="24"/>
          <w:szCs w:val="24"/>
        </w:rPr>
        <w:t>: Yes, we can ask the dea</w:t>
      </w:r>
      <w:r w:rsidR="006D097F">
        <w:rPr>
          <w:rFonts w:ascii="Times New Roman" w:hAnsi="Times New Roman" w:cs="Times New Roman"/>
          <w:sz w:val="24"/>
          <w:szCs w:val="24"/>
        </w:rPr>
        <w:t>ns to do that as well. It is no</w:t>
      </w:r>
      <w:r>
        <w:rPr>
          <w:rFonts w:ascii="Times New Roman" w:hAnsi="Times New Roman" w:cs="Times New Roman"/>
          <w:sz w:val="24"/>
          <w:szCs w:val="24"/>
        </w:rPr>
        <w:t xml:space="preserve"> secret</w:t>
      </w:r>
      <w:r w:rsidR="004A36C0">
        <w:rPr>
          <w:rFonts w:ascii="Times New Roman" w:hAnsi="Times New Roman" w:cs="Times New Roman"/>
          <w:sz w:val="24"/>
          <w:szCs w:val="24"/>
        </w:rPr>
        <w:t>,</w:t>
      </w:r>
      <w:r>
        <w:rPr>
          <w:rFonts w:ascii="Times New Roman" w:hAnsi="Times New Roman" w:cs="Times New Roman"/>
          <w:sz w:val="24"/>
          <w:szCs w:val="24"/>
        </w:rPr>
        <w:t xml:space="preserve"> you can login and look at </w:t>
      </w:r>
      <w:r w:rsidR="004A36C0">
        <w:rPr>
          <w:rFonts w:ascii="Times New Roman" w:hAnsi="Times New Roman" w:cs="Times New Roman"/>
          <w:sz w:val="24"/>
          <w:szCs w:val="24"/>
        </w:rPr>
        <w:t xml:space="preserve">the </w:t>
      </w:r>
      <w:r>
        <w:rPr>
          <w:rFonts w:ascii="Times New Roman" w:hAnsi="Times New Roman" w:cs="Times New Roman"/>
          <w:sz w:val="24"/>
          <w:szCs w:val="24"/>
        </w:rPr>
        <w:t xml:space="preserve">open job searches. </w:t>
      </w:r>
      <w:r w:rsidR="004A36C0">
        <w:rPr>
          <w:rFonts w:ascii="Times New Roman" w:hAnsi="Times New Roman" w:cs="Times New Roman"/>
          <w:sz w:val="24"/>
          <w:szCs w:val="24"/>
        </w:rPr>
        <w:t>I cannot say anything about the positions that have not yet been approved</w:t>
      </w:r>
      <w:r>
        <w:rPr>
          <w:rFonts w:ascii="Times New Roman" w:hAnsi="Times New Roman" w:cs="Times New Roman"/>
          <w:sz w:val="24"/>
          <w:szCs w:val="24"/>
        </w:rPr>
        <w:t xml:space="preserve">. </w:t>
      </w:r>
    </w:p>
    <w:p w:rsidR="002F6E47" w:rsidRDefault="002F6E47"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6D097F">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006D097F">
        <w:rPr>
          <w:rFonts w:ascii="Times New Roman" w:hAnsi="Times New Roman" w:cs="Times New Roman"/>
          <w:sz w:val="24"/>
          <w:szCs w:val="24"/>
        </w:rPr>
        <w:t>ousif</w:t>
      </w:r>
      <w:proofErr w:type="spellEnd"/>
      <w:r w:rsidR="006D097F">
        <w:rPr>
          <w:rFonts w:ascii="Times New Roman" w:hAnsi="Times New Roman" w:cs="Times New Roman"/>
          <w:sz w:val="24"/>
          <w:szCs w:val="24"/>
        </w:rPr>
        <w:t>: For example, I cannot call the College of T</w:t>
      </w:r>
      <w:r>
        <w:rPr>
          <w:rFonts w:ascii="Times New Roman" w:hAnsi="Times New Roman" w:cs="Times New Roman"/>
          <w:sz w:val="24"/>
          <w:szCs w:val="24"/>
        </w:rPr>
        <w:t>ech</w:t>
      </w:r>
      <w:r w:rsidR="006D097F">
        <w:rPr>
          <w:rFonts w:ascii="Times New Roman" w:hAnsi="Times New Roman" w:cs="Times New Roman"/>
          <w:sz w:val="24"/>
          <w:szCs w:val="24"/>
        </w:rPr>
        <w:t>nology</w:t>
      </w:r>
      <w:r>
        <w:rPr>
          <w:rFonts w:ascii="Times New Roman" w:hAnsi="Times New Roman" w:cs="Times New Roman"/>
          <w:sz w:val="24"/>
          <w:szCs w:val="24"/>
        </w:rPr>
        <w:t xml:space="preserve"> and say </w:t>
      </w:r>
      <w:r w:rsidR="006D097F">
        <w:rPr>
          <w:rFonts w:ascii="Times New Roman" w:hAnsi="Times New Roman" w:cs="Times New Roman"/>
          <w:sz w:val="24"/>
          <w:szCs w:val="24"/>
        </w:rPr>
        <w:t>“D</w:t>
      </w:r>
      <w:r w:rsidR="00E46E63">
        <w:rPr>
          <w:rFonts w:ascii="Times New Roman" w:hAnsi="Times New Roman" w:cs="Times New Roman"/>
          <w:sz w:val="24"/>
          <w:szCs w:val="24"/>
        </w:rPr>
        <w:t xml:space="preserve">id </w:t>
      </w:r>
      <w:r w:rsidR="006D097F">
        <w:rPr>
          <w:rFonts w:ascii="Times New Roman" w:hAnsi="Times New Roman" w:cs="Times New Roman"/>
          <w:sz w:val="24"/>
          <w:szCs w:val="24"/>
        </w:rPr>
        <w:t xml:space="preserve">you get the three lines </w:t>
      </w:r>
      <w:r w:rsidR="004A36C0">
        <w:rPr>
          <w:rFonts w:ascii="Times New Roman" w:hAnsi="Times New Roman" w:cs="Times New Roman"/>
          <w:sz w:val="24"/>
          <w:szCs w:val="24"/>
        </w:rPr>
        <w:t>you needed to deliver your proposed program</w:t>
      </w:r>
      <w:r w:rsidR="00E46E63">
        <w:rPr>
          <w:rFonts w:ascii="Times New Roman" w:hAnsi="Times New Roman" w:cs="Times New Roman"/>
          <w:sz w:val="24"/>
          <w:szCs w:val="24"/>
        </w:rPr>
        <w:t>?</w:t>
      </w:r>
      <w:r w:rsidR="006D097F">
        <w:rPr>
          <w:rFonts w:ascii="Times New Roman" w:hAnsi="Times New Roman" w:cs="Times New Roman"/>
          <w:sz w:val="24"/>
          <w:szCs w:val="24"/>
        </w:rPr>
        <w:t>”</w:t>
      </w:r>
      <w:r w:rsidR="00E46E63">
        <w:rPr>
          <w:rFonts w:ascii="Times New Roman" w:hAnsi="Times New Roman" w:cs="Times New Roman"/>
          <w:sz w:val="24"/>
          <w:szCs w:val="24"/>
        </w:rPr>
        <w:t xml:space="preserve"> </w:t>
      </w:r>
      <w:r w:rsidR="006D097F">
        <w:rPr>
          <w:rFonts w:ascii="Times New Roman" w:hAnsi="Times New Roman" w:cs="Times New Roman"/>
          <w:sz w:val="24"/>
          <w:szCs w:val="24"/>
        </w:rPr>
        <w:t>There is no</w:t>
      </w:r>
      <w:r w:rsidR="00E46E63">
        <w:rPr>
          <w:rFonts w:ascii="Times New Roman" w:hAnsi="Times New Roman" w:cs="Times New Roman"/>
          <w:sz w:val="24"/>
          <w:szCs w:val="24"/>
        </w:rPr>
        <w:t xml:space="preserve"> </w:t>
      </w:r>
      <w:r w:rsidR="004A36C0">
        <w:rPr>
          <w:rFonts w:ascii="Times New Roman" w:hAnsi="Times New Roman" w:cs="Times New Roman"/>
          <w:sz w:val="24"/>
          <w:szCs w:val="24"/>
        </w:rPr>
        <w:t xml:space="preserve">way to follow up on how the </w:t>
      </w:r>
      <w:r w:rsidR="00E46E63">
        <w:rPr>
          <w:rFonts w:ascii="Times New Roman" w:hAnsi="Times New Roman" w:cs="Times New Roman"/>
          <w:sz w:val="24"/>
          <w:szCs w:val="24"/>
        </w:rPr>
        <w:t xml:space="preserve">curriculum </w:t>
      </w:r>
      <w:r w:rsidR="004A36C0">
        <w:rPr>
          <w:rFonts w:ascii="Times New Roman" w:hAnsi="Times New Roman" w:cs="Times New Roman"/>
          <w:sz w:val="24"/>
          <w:szCs w:val="24"/>
        </w:rPr>
        <w:t xml:space="preserve">changes that were approved are </w:t>
      </w:r>
      <w:r w:rsidR="00E46E63">
        <w:rPr>
          <w:rFonts w:ascii="Times New Roman" w:hAnsi="Times New Roman" w:cs="Times New Roman"/>
          <w:sz w:val="24"/>
          <w:szCs w:val="24"/>
        </w:rPr>
        <w:t xml:space="preserve">moving forward. </w:t>
      </w:r>
    </w:p>
    <w:p w:rsidR="00E46E63" w:rsidRDefault="00E46E63"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6D097F">
        <w:rPr>
          <w:rFonts w:ascii="Times New Roman" w:hAnsi="Times New Roman" w:cs="Times New Roman"/>
          <w:sz w:val="24"/>
          <w:szCs w:val="24"/>
        </w:rPr>
        <w:t xml:space="preserve">. </w:t>
      </w:r>
      <w:r>
        <w:rPr>
          <w:rFonts w:ascii="Times New Roman" w:hAnsi="Times New Roman" w:cs="Times New Roman"/>
          <w:sz w:val="24"/>
          <w:szCs w:val="24"/>
        </w:rPr>
        <w:t>P</w:t>
      </w:r>
      <w:r w:rsidR="006D097F">
        <w:rPr>
          <w:rFonts w:ascii="Times New Roman" w:hAnsi="Times New Roman" w:cs="Times New Roman"/>
          <w:sz w:val="24"/>
          <w:szCs w:val="24"/>
        </w:rPr>
        <w:t>hillips: Is there anything we can do</w:t>
      </w:r>
      <w:r w:rsidR="004A36C0">
        <w:rPr>
          <w:rFonts w:ascii="Times New Roman" w:hAnsi="Times New Roman" w:cs="Times New Roman"/>
          <w:sz w:val="24"/>
          <w:szCs w:val="24"/>
        </w:rPr>
        <w:t xml:space="preserve"> as officers</w:t>
      </w:r>
      <w:r w:rsidR="006D097F">
        <w:rPr>
          <w:rFonts w:ascii="Times New Roman" w:hAnsi="Times New Roman" w:cs="Times New Roman"/>
          <w:sz w:val="24"/>
          <w:szCs w:val="24"/>
        </w:rPr>
        <w:t>?</w:t>
      </w:r>
      <w:r>
        <w:rPr>
          <w:rFonts w:ascii="Times New Roman" w:hAnsi="Times New Roman" w:cs="Times New Roman"/>
          <w:sz w:val="24"/>
          <w:szCs w:val="24"/>
        </w:rPr>
        <w:t xml:space="preserve"> If we </w:t>
      </w:r>
      <w:r w:rsidR="004A36C0">
        <w:rPr>
          <w:rFonts w:ascii="Times New Roman" w:hAnsi="Times New Roman" w:cs="Times New Roman"/>
          <w:sz w:val="24"/>
          <w:szCs w:val="24"/>
        </w:rPr>
        <w:t>are approving curriculum can we somehow report on related searches and</w:t>
      </w:r>
      <w:r>
        <w:rPr>
          <w:rFonts w:ascii="Times New Roman" w:hAnsi="Times New Roman" w:cs="Times New Roman"/>
          <w:sz w:val="24"/>
          <w:szCs w:val="24"/>
        </w:rPr>
        <w:t xml:space="preserve"> bring that to the discussion?</w:t>
      </w:r>
    </w:p>
    <w:p w:rsidR="00E46E63" w:rsidRDefault="006D097F"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Are we talking about p</w:t>
      </w:r>
      <w:r w:rsidR="00E46E63">
        <w:rPr>
          <w:rFonts w:ascii="Times New Roman" w:hAnsi="Times New Roman" w:cs="Times New Roman"/>
          <w:sz w:val="24"/>
          <w:szCs w:val="24"/>
        </w:rPr>
        <w:t>revious</w:t>
      </w:r>
      <w:r>
        <w:rPr>
          <w:rFonts w:ascii="Times New Roman" w:hAnsi="Times New Roman" w:cs="Times New Roman"/>
          <w:sz w:val="24"/>
          <w:szCs w:val="24"/>
        </w:rPr>
        <w:t>ly approved items</w:t>
      </w:r>
      <w:r w:rsidR="00E46E63">
        <w:rPr>
          <w:rFonts w:ascii="Times New Roman" w:hAnsi="Times New Roman" w:cs="Times New Roman"/>
          <w:sz w:val="24"/>
          <w:szCs w:val="24"/>
        </w:rPr>
        <w:t>?</w:t>
      </w:r>
    </w:p>
    <w:p w:rsidR="00E46E63" w:rsidRDefault="00E46E63"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6D097F">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6D097F">
        <w:rPr>
          <w:rFonts w:ascii="Times New Roman" w:hAnsi="Times New Roman" w:cs="Times New Roman"/>
          <w:sz w:val="24"/>
          <w:szCs w:val="24"/>
        </w:rPr>
        <w:t>inne</w:t>
      </w:r>
      <w:proofErr w:type="spellEnd"/>
      <w:r w:rsidR="006D097F">
        <w:rPr>
          <w:rFonts w:ascii="Times New Roman" w:hAnsi="Times New Roman" w:cs="Times New Roman"/>
          <w:sz w:val="24"/>
          <w:szCs w:val="24"/>
        </w:rPr>
        <w:t>: Maybe a report from Academic A</w:t>
      </w:r>
      <w:r>
        <w:rPr>
          <w:rFonts w:ascii="Times New Roman" w:hAnsi="Times New Roman" w:cs="Times New Roman"/>
          <w:sz w:val="24"/>
          <w:szCs w:val="24"/>
        </w:rPr>
        <w:t xml:space="preserve">ffairs on the searches that are </w:t>
      </w:r>
      <w:r w:rsidR="006D097F">
        <w:rPr>
          <w:rFonts w:ascii="Times New Roman" w:hAnsi="Times New Roman" w:cs="Times New Roman"/>
          <w:sz w:val="24"/>
          <w:szCs w:val="24"/>
        </w:rPr>
        <w:t>going on</w:t>
      </w:r>
      <w:r w:rsidR="004A36C0">
        <w:rPr>
          <w:rFonts w:ascii="Times New Roman" w:hAnsi="Times New Roman" w:cs="Times New Roman"/>
          <w:sz w:val="24"/>
          <w:szCs w:val="24"/>
        </w:rPr>
        <w:t xml:space="preserve"> and what </w:t>
      </w:r>
      <w:r>
        <w:rPr>
          <w:rFonts w:ascii="Times New Roman" w:hAnsi="Times New Roman" w:cs="Times New Roman"/>
          <w:sz w:val="24"/>
          <w:szCs w:val="24"/>
        </w:rPr>
        <w:t xml:space="preserve">is happening with requests. </w:t>
      </w:r>
    </w:p>
    <w:p w:rsidR="00E46E63" w:rsidRDefault="00E46E63"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6D097F">
        <w:rPr>
          <w:rFonts w:ascii="Times New Roman" w:hAnsi="Times New Roman" w:cs="Times New Roman"/>
          <w:sz w:val="24"/>
          <w:szCs w:val="24"/>
        </w:rPr>
        <w:t xml:space="preserve">. </w:t>
      </w:r>
      <w:r>
        <w:rPr>
          <w:rFonts w:ascii="Times New Roman" w:hAnsi="Times New Roman" w:cs="Times New Roman"/>
          <w:sz w:val="24"/>
          <w:szCs w:val="24"/>
        </w:rPr>
        <w:t>P</w:t>
      </w:r>
      <w:r w:rsidR="006D097F">
        <w:rPr>
          <w:rFonts w:ascii="Times New Roman" w:hAnsi="Times New Roman" w:cs="Times New Roman"/>
          <w:sz w:val="24"/>
          <w:szCs w:val="24"/>
        </w:rPr>
        <w:t>ayne: As s</w:t>
      </w:r>
      <w:r>
        <w:rPr>
          <w:rFonts w:ascii="Times New Roman" w:hAnsi="Times New Roman" w:cs="Times New Roman"/>
          <w:sz w:val="24"/>
          <w:szCs w:val="24"/>
        </w:rPr>
        <w:t xml:space="preserve">omeone who got a program approved, but </w:t>
      </w:r>
      <w:r w:rsidR="006D097F">
        <w:rPr>
          <w:rFonts w:ascii="Times New Roman" w:hAnsi="Times New Roman" w:cs="Times New Roman"/>
          <w:sz w:val="24"/>
          <w:szCs w:val="24"/>
        </w:rPr>
        <w:t xml:space="preserve">have </w:t>
      </w:r>
      <w:r>
        <w:rPr>
          <w:rFonts w:ascii="Times New Roman" w:hAnsi="Times New Roman" w:cs="Times New Roman"/>
          <w:sz w:val="24"/>
          <w:szCs w:val="24"/>
        </w:rPr>
        <w:t xml:space="preserve">no </w:t>
      </w:r>
      <w:r w:rsidR="006D097F">
        <w:rPr>
          <w:rFonts w:ascii="Times New Roman" w:hAnsi="Times New Roman" w:cs="Times New Roman"/>
          <w:sz w:val="24"/>
          <w:szCs w:val="24"/>
        </w:rPr>
        <w:t>faculty</w:t>
      </w:r>
      <w:r w:rsidR="002857F2">
        <w:rPr>
          <w:rFonts w:ascii="Times New Roman" w:hAnsi="Times New Roman" w:cs="Times New Roman"/>
          <w:sz w:val="24"/>
          <w:szCs w:val="24"/>
        </w:rPr>
        <w:t xml:space="preserve"> for it yet</w:t>
      </w:r>
      <w:r w:rsidR="00111888">
        <w:rPr>
          <w:rFonts w:ascii="Times New Roman" w:hAnsi="Times New Roman" w:cs="Times New Roman"/>
          <w:sz w:val="24"/>
          <w:szCs w:val="24"/>
        </w:rPr>
        <w:t>,</w:t>
      </w:r>
      <w:r w:rsidR="002857F2">
        <w:rPr>
          <w:rFonts w:ascii="Times New Roman" w:hAnsi="Times New Roman" w:cs="Times New Roman"/>
          <w:sz w:val="24"/>
          <w:szCs w:val="24"/>
        </w:rPr>
        <w:t xml:space="preserve"> I am</w:t>
      </w:r>
      <w:r w:rsidR="00111888">
        <w:rPr>
          <w:rFonts w:ascii="Times New Roman" w:hAnsi="Times New Roman" w:cs="Times New Roman"/>
          <w:sz w:val="24"/>
          <w:szCs w:val="24"/>
        </w:rPr>
        <w:t xml:space="preserve"> interested i</w:t>
      </w:r>
      <w:r>
        <w:rPr>
          <w:rFonts w:ascii="Times New Roman" w:hAnsi="Times New Roman" w:cs="Times New Roman"/>
          <w:sz w:val="24"/>
          <w:szCs w:val="24"/>
        </w:rPr>
        <w:t>n the flip side</w:t>
      </w:r>
      <w:r w:rsidR="00111888">
        <w:rPr>
          <w:rFonts w:ascii="Times New Roman" w:hAnsi="Times New Roman" w:cs="Times New Roman"/>
          <w:sz w:val="24"/>
          <w:szCs w:val="24"/>
        </w:rPr>
        <w:t xml:space="preserve">. The program was </w:t>
      </w:r>
      <w:r>
        <w:rPr>
          <w:rFonts w:ascii="Times New Roman" w:hAnsi="Times New Roman" w:cs="Times New Roman"/>
          <w:sz w:val="24"/>
          <w:szCs w:val="24"/>
        </w:rPr>
        <w:t>approved but the search</w:t>
      </w:r>
      <w:r w:rsidR="002857F2">
        <w:rPr>
          <w:rFonts w:ascii="Times New Roman" w:hAnsi="Times New Roman" w:cs="Times New Roman"/>
          <w:sz w:val="24"/>
          <w:szCs w:val="24"/>
        </w:rPr>
        <w:t xml:space="preserve"> </w:t>
      </w:r>
      <w:r w:rsidR="00111888">
        <w:rPr>
          <w:rFonts w:ascii="Times New Roman" w:hAnsi="Times New Roman" w:cs="Times New Roman"/>
          <w:sz w:val="24"/>
          <w:szCs w:val="24"/>
        </w:rPr>
        <w:t>was</w:t>
      </w:r>
      <w:r w:rsidR="002857F2">
        <w:rPr>
          <w:rFonts w:ascii="Times New Roman" w:hAnsi="Times New Roman" w:cs="Times New Roman"/>
          <w:sz w:val="24"/>
          <w:szCs w:val="24"/>
        </w:rPr>
        <w:t xml:space="preserve"> denied somewhere along the line. </w:t>
      </w:r>
      <w:r>
        <w:rPr>
          <w:rFonts w:ascii="Times New Roman" w:hAnsi="Times New Roman" w:cs="Times New Roman"/>
          <w:sz w:val="24"/>
          <w:szCs w:val="24"/>
        </w:rPr>
        <w:t xml:space="preserve"> </w:t>
      </w:r>
    </w:p>
    <w:p w:rsidR="00E46E63" w:rsidRDefault="00E46E63"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2857F2">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2857F2">
        <w:rPr>
          <w:rFonts w:ascii="Times New Roman" w:hAnsi="Times New Roman" w:cs="Times New Roman"/>
          <w:sz w:val="24"/>
          <w:szCs w:val="24"/>
        </w:rPr>
        <w:t>ilp</w:t>
      </w:r>
      <w:proofErr w:type="spellEnd"/>
      <w:r>
        <w:rPr>
          <w:rFonts w:ascii="Times New Roman" w:hAnsi="Times New Roman" w:cs="Times New Roman"/>
          <w:sz w:val="24"/>
          <w:szCs w:val="24"/>
        </w:rPr>
        <w:t>: I</w:t>
      </w:r>
      <w:r w:rsidR="00111888">
        <w:rPr>
          <w:rFonts w:ascii="Times New Roman" w:hAnsi="Times New Roman" w:cs="Times New Roman"/>
          <w:sz w:val="24"/>
          <w:szCs w:val="24"/>
        </w:rPr>
        <w:t>f i</w:t>
      </w:r>
      <w:r>
        <w:rPr>
          <w:rFonts w:ascii="Times New Roman" w:hAnsi="Times New Roman" w:cs="Times New Roman"/>
          <w:sz w:val="24"/>
          <w:szCs w:val="24"/>
        </w:rPr>
        <w:t xml:space="preserve">t was approved by the </w:t>
      </w:r>
      <w:proofErr w:type="spellStart"/>
      <w:r>
        <w:rPr>
          <w:rFonts w:ascii="Times New Roman" w:hAnsi="Times New Roman" w:cs="Times New Roman"/>
          <w:sz w:val="24"/>
          <w:szCs w:val="24"/>
        </w:rPr>
        <w:t>BoT</w:t>
      </w:r>
      <w:proofErr w:type="spellEnd"/>
      <w:r w:rsidR="00111888">
        <w:rPr>
          <w:rFonts w:ascii="Times New Roman" w:hAnsi="Times New Roman" w:cs="Times New Roman"/>
          <w:sz w:val="24"/>
          <w:szCs w:val="24"/>
        </w:rPr>
        <w:t xml:space="preserve">, that </w:t>
      </w:r>
      <w:r>
        <w:rPr>
          <w:rFonts w:ascii="Times New Roman" w:hAnsi="Times New Roman" w:cs="Times New Roman"/>
          <w:sz w:val="24"/>
          <w:szCs w:val="24"/>
        </w:rPr>
        <w:t xml:space="preserve">is as high as you can go. </w:t>
      </w:r>
    </w:p>
    <w:p w:rsidR="00E46E63" w:rsidRDefault="00E46E63"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2857F2">
        <w:rPr>
          <w:rFonts w:ascii="Times New Roman" w:hAnsi="Times New Roman" w:cs="Times New Roman"/>
          <w:sz w:val="24"/>
          <w:szCs w:val="24"/>
        </w:rPr>
        <w:t xml:space="preserve">. </w:t>
      </w:r>
      <w:r>
        <w:rPr>
          <w:rFonts w:ascii="Times New Roman" w:hAnsi="Times New Roman" w:cs="Times New Roman"/>
          <w:sz w:val="24"/>
          <w:szCs w:val="24"/>
        </w:rPr>
        <w:t>P</w:t>
      </w:r>
      <w:r w:rsidR="002857F2">
        <w:rPr>
          <w:rFonts w:ascii="Times New Roman" w:hAnsi="Times New Roman" w:cs="Times New Roman"/>
          <w:sz w:val="24"/>
          <w:szCs w:val="24"/>
        </w:rPr>
        <w:t>ayne</w:t>
      </w:r>
      <w:r>
        <w:rPr>
          <w:rFonts w:ascii="Times New Roman" w:hAnsi="Times New Roman" w:cs="Times New Roman"/>
          <w:sz w:val="24"/>
          <w:szCs w:val="24"/>
        </w:rPr>
        <w:t xml:space="preserve">: I would like to know </w:t>
      </w:r>
      <w:r w:rsidR="00111888">
        <w:rPr>
          <w:rFonts w:ascii="Times New Roman" w:hAnsi="Times New Roman" w:cs="Times New Roman"/>
          <w:sz w:val="24"/>
          <w:szCs w:val="24"/>
        </w:rPr>
        <w:t>how</w:t>
      </w:r>
      <w:r>
        <w:rPr>
          <w:rFonts w:ascii="Times New Roman" w:hAnsi="Times New Roman" w:cs="Times New Roman"/>
          <w:sz w:val="24"/>
          <w:szCs w:val="24"/>
        </w:rPr>
        <w:t xml:space="preserve"> everything is going. </w:t>
      </w:r>
    </w:p>
    <w:p w:rsidR="00E46E63" w:rsidRDefault="00E46E63"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2857F2">
        <w:rPr>
          <w:rFonts w:ascii="Times New Roman" w:hAnsi="Times New Roman" w:cs="Times New Roman"/>
          <w:sz w:val="24"/>
          <w:szCs w:val="24"/>
        </w:rPr>
        <w:t xml:space="preserve">. </w:t>
      </w:r>
      <w:r>
        <w:rPr>
          <w:rFonts w:ascii="Times New Roman" w:hAnsi="Times New Roman" w:cs="Times New Roman"/>
          <w:sz w:val="24"/>
          <w:szCs w:val="24"/>
        </w:rPr>
        <w:t>H</w:t>
      </w:r>
      <w:r w:rsidR="002857F2">
        <w:rPr>
          <w:rFonts w:ascii="Times New Roman" w:hAnsi="Times New Roman" w:cs="Times New Roman"/>
          <w:sz w:val="24"/>
          <w:szCs w:val="24"/>
        </w:rPr>
        <w:t xml:space="preserve">awkins: If it gets to that point that we are approving programs without faculty we can simply stop approving programs. </w:t>
      </w:r>
    </w:p>
    <w:p w:rsidR="00E46E63" w:rsidRPr="002F6E47" w:rsidRDefault="00E46E63" w:rsidP="002F6E4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2857F2">
        <w:rPr>
          <w:rFonts w:ascii="Times New Roman" w:hAnsi="Times New Roman" w:cs="Times New Roman"/>
          <w:sz w:val="24"/>
          <w:szCs w:val="24"/>
        </w:rPr>
        <w:t xml:space="preserve">. </w:t>
      </w:r>
      <w:r>
        <w:rPr>
          <w:rFonts w:ascii="Times New Roman" w:hAnsi="Times New Roman" w:cs="Times New Roman"/>
          <w:sz w:val="24"/>
          <w:szCs w:val="24"/>
        </w:rPr>
        <w:t>L</w:t>
      </w:r>
      <w:r w:rsidR="002857F2">
        <w:rPr>
          <w:rFonts w:ascii="Times New Roman" w:hAnsi="Times New Roman" w:cs="Times New Roman"/>
          <w:sz w:val="24"/>
          <w:szCs w:val="24"/>
        </w:rPr>
        <w:t>icari: This goes along with t</w:t>
      </w:r>
      <w:r>
        <w:rPr>
          <w:rFonts w:ascii="Times New Roman" w:hAnsi="Times New Roman" w:cs="Times New Roman"/>
          <w:sz w:val="24"/>
          <w:szCs w:val="24"/>
        </w:rPr>
        <w:t>he</w:t>
      </w:r>
      <w:r w:rsidR="002857F2">
        <w:rPr>
          <w:rFonts w:ascii="Times New Roman" w:hAnsi="Times New Roman" w:cs="Times New Roman"/>
          <w:sz w:val="24"/>
          <w:szCs w:val="24"/>
        </w:rPr>
        <w:t xml:space="preserve"> point that I</w:t>
      </w:r>
      <w:r w:rsidR="003C617D">
        <w:rPr>
          <w:rFonts w:ascii="Times New Roman" w:hAnsi="Times New Roman" w:cs="Times New Roman"/>
          <w:sz w:val="24"/>
          <w:szCs w:val="24"/>
        </w:rPr>
        <w:t xml:space="preserve"> have</w:t>
      </w:r>
      <w:r w:rsidR="00111888">
        <w:rPr>
          <w:rFonts w:ascii="Times New Roman" w:hAnsi="Times New Roman" w:cs="Times New Roman"/>
          <w:sz w:val="24"/>
          <w:szCs w:val="24"/>
        </w:rPr>
        <w:t xml:space="preserve"> been making. We</w:t>
      </w:r>
      <w:r>
        <w:rPr>
          <w:rFonts w:ascii="Times New Roman" w:hAnsi="Times New Roman" w:cs="Times New Roman"/>
          <w:sz w:val="24"/>
          <w:szCs w:val="24"/>
        </w:rPr>
        <w:t xml:space="preserve"> are in need of a </w:t>
      </w:r>
      <w:r w:rsidR="00111888">
        <w:rPr>
          <w:rFonts w:ascii="Times New Roman" w:hAnsi="Times New Roman" w:cs="Times New Roman"/>
          <w:sz w:val="24"/>
          <w:szCs w:val="24"/>
        </w:rPr>
        <w:t>long-term plan</w:t>
      </w:r>
      <w:r>
        <w:rPr>
          <w:rFonts w:ascii="Times New Roman" w:hAnsi="Times New Roman" w:cs="Times New Roman"/>
          <w:sz w:val="24"/>
          <w:szCs w:val="24"/>
        </w:rPr>
        <w:t xml:space="preserve">. If we grow </w:t>
      </w:r>
      <w:r w:rsidR="002857F2">
        <w:rPr>
          <w:rFonts w:ascii="Times New Roman" w:hAnsi="Times New Roman" w:cs="Times New Roman"/>
          <w:sz w:val="24"/>
          <w:szCs w:val="24"/>
        </w:rPr>
        <w:t>like we want to</w:t>
      </w:r>
      <w:r w:rsidR="00111888">
        <w:rPr>
          <w:rFonts w:ascii="Times New Roman" w:hAnsi="Times New Roman" w:cs="Times New Roman"/>
          <w:sz w:val="24"/>
          <w:szCs w:val="24"/>
        </w:rPr>
        <w:t>,</w:t>
      </w:r>
      <w:r w:rsidR="002857F2">
        <w:rPr>
          <w:rFonts w:ascii="Times New Roman" w:hAnsi="Times New Roman" w:cs="Times New Roman"/>
          <w:sz w:val="24"/>
          <w:szCs w:val="24"/>
        </w:rPr>
        <w:t xml:space="preserve"> then </w:t>
      </w:r>
      <w:r w:rsidR="00111888">
        <w:rPr>
          <w:rFonts w:ascii="Times New Roman" w:hAnsi="Times New Roman" w:cs="Times New Roman"/>
          <w:sz w:val="24"/>
          <w:szCs w:val="24"/>
        </w:rPr>
        <w:t>we</w:t>
      </w:r>
      <w:r>
        <w:rPr>
          <w:rFonts w:ascii="Times New Roman" w:hAnsi="Times New Roman" w:cs="Times New Roman"/>
          <w:sz w:val="24"/>
          <w:szCs w:val="24"/>
        </w:rPr>
        <w:t xml:space="preserve"> need a road map </w:t>
      </w:r>
      <w:r w:rsidR="00111888">
        <w:rPr>
          <w:rFonts w:ascii="Times New Roman" w:hAnsi="Times New Roman" w:cs="Times New Roman"/>
          <w:sz w:val="24"/>
          <w:szCs w:val="24"/>
        </w:rPr>
        <w:t xml:space="preserve">not only </w:t>
      </w:r>
      <w:r>
        <w:rPr>
          <w:rFonts w:ascii="Times New Roman" w:hAnsi="Times New Roman" w:cs="Times New Roman"/>
          <w:sz w:val="24"/>
          <w:szCs w:val="24"/>
        </w:rPr>
        <w:t xml:space="preserve">of how </w:t>
      </w:r>
      <w:r w:rsidR="00111888">
        <w:rPr>
          <w:rFonts w:ascii="Times New Roman" w:hAnsi="Times New Roman" w:cs="Times New Roman"/>
          <w:sz w:val="24"/>
          <w:szCs w:val="24"/>
        </w:rPr>
        <w:t>we are going to get there but what we are going to do once we are. A better plan would</w:t>
      </w:r>
      <w:r>
        <w:rPr>
          <w:rFonts w:ascii="Times New Roman" w:hAnsi="Times New Roman" w:cs="Times New Roman"/>
          <w:sz w:val="24"/>
          <w:szCs w:val="24"/>
        </w:rPr>
        <w:t xml:space="preserve"> go a long way in helping everyone understand how their program fits and </w:t>
      </w:r>
      <w:r w:rsidR="002857F2">
        <w:rPr>
          <w:rFonts w:ascii="Times New Roman" w:hAnsi="Times New Roman" w:cs="Times New Roman"/>
          <w:sz w:val="24"/>
          <w:szCs w:val="24"/>
        </w:rPr>
        <w:t xml:space="preserve">help the </w:t>
      </w:r>
      <w:r>
        <w:rPr>
          <w:rFonts w:ascii="Times New Roman" w:hAnsi="Times New Roman" w:cs="Times New Roman"/>
          <w:sz w:val="24"/>
          <w:szCs w:val="24"/>
        </w:rPr>
        <w:t>admin</w:t>
      </w:r>
      <w:r w:rsidR="002857F2">
        <w:rPr>
          <w:rFonts w:ascii="Times New Roman" w:hAnsi="Times New Roman" w:cs="Times New Roman"/>
          <w:sz w:val="24"/>
          <w:szCs w:val="24"/>
        </w:rPr>
        <w:t>istration</w:t>
      </w:r>
      <w:r>
        <w:rPr>
          <w:rFonts w:ascii="Times New Roman" w:hAnsi="Times New Roman" w:cs="Times New Roman"/>
          <w:sz w:val="24"/>
          <w:szCs w:val="24"/>
        </w:rPr>
        <w:t xml:space="preserve"> be more transparent about how resources are deployed. I remain committed to that </w:t>
      </w:r>
      <w:r w:rsidR="003C617D">
        <w:rPr>
          <w:rFonts w:ascii="Times New Roman" w:hAnsi="Times New Roman" w:cs="Times New Roman"/>
          <w:sz w:val="24"/>
          <w:szCs w:val="24"/>
        </w:rPr>
        <w:t>strategy</w:t>
      </w:r>
      <w:r>
        <w:rPr>
          <w:rFonts w:ascii="Times New Roman" w:hAnsi="Times New Roman" w:cs="Times New Roman"/>
          <w:sz w:val="24"/>
          <w:szCs w:val="24"/>
        </w:rPr>
        <w:t xml:space="preserve">. I can put </w:t>
      </w:r>
      <w:r w:rsidR="00111888">
        <w:rPr>
          <w:rFonts w:ascii="Times New Roman" w:hAnsi="Times New Roman" w:cs="Times New Roman"/>
          <w:sz w:val="24"/>
          <w:szCs w:val="24"/>
        </w:rPr>
        <w:t xml:space="preserve">this </w:t>
      </w:r>
      <w:r>
        <w:rPr>
          <w:rFonts w:ascii="Times New Roman" w:hAnsi="Times New Roman" w:cs="Times New Roman"/>
          <w:sz w:val="24"/>
          <w:szCs w:val="24"/>
        </w:rPr>
        <w:t xml:space="preserve">on </w:t>
      </w:r>
      <w:r w:rsidR="003C617D">
        <w:rPr>
          <w:rFonts w:ascii="Times New Roman" w:hAnsi="Times New Roman" w:cs="Times New Roman"/>
          <w:sz w:val="24"/>
          <w:szCs w:val="24"/>
        </w:rPr>
        <w:t>Deborah’s radar. That would help the S</w:t>
      </w:r>
      <w:r>
        <w:rPr>
          <w:rFonts w:ascii="Times New Roman" w:hAnsi="Times New Roman" w:cs="Times New Roman"/>
          <w:sz w:val="24"/>
          <w:szCs w:val="24"/>
        </w:rPr>
        <w:t xml:space="preserve">enate make decisions about curriculum development. </w:t>
      </w:r>
    </w:p>
    <w:p w:rsidR="00C376EA" w:rsidRPr="006815CA" w:rsidRDefault="00C376EA" w:rsidP="00C376EA">
      <w:pPr>
        <w:pStyle w:val="ListParagraph"/>
        <w:spacing w:before="240" w:after="0" w:line="240" w:lineRule="auto"/>
        <w:rPr>
          <w:rFonts w:ascii="Times New Roman" w:hAnsi="Times New Roman" w:cs="Times New Roman"/>
          <w:sz w:val="24"/>
          <w:szCs w:val="24"/>
        </w:rPr>
      </w:pPr>
    </w:p>
    <w:p w:rsidR="00C376EA" w:rsidRDefault="00C376EA" w:rsidP="00C376EA">
      <w:pPr>
        <w:pStyle w:val="ListParagraph"/>
        <w:numPr>
          <w:ilvl w:val="0"/>
          <w:numId w:val="1"/>
        </w:numPr>
        <w:spacing w:before="240" w:after="0" w:line="240" w:lineRule="auto"/>
        <w:rPr>
          <w:rFonts w:ascii="Times New Roman" w:hAnsi="Times New Roman" w:cs="Times New Roman"/>
          <w:sz w:val="24"/>
          <w:szCs w:val="24"/>
        </w:rPr>
      </w:pPr>
      <w:r w:rsidRPr="006815CA">
        <w:rPr>
          <w:rFonts w:ascii="Times New Roman" w:hAnsi="Times New Roman" w:cs="Times New Roman"/>
          <w:sz w:val="24"/>
          <w:szCs w:val="24"/>
        </w:rPr>
        <w:t>CAAC Items</w:t>
      </w:r>
      <w:r w:rsidR="00730D32" w:rsidRPr="006815CA">
        <w:rPr>
          <w:rFonts w:ascii="Times New Roman" w:hAnsi="Times New Roman" w:cs="Times New Roman"/>
          <w:sz w:val="24"/>
          <w:szCs w:val="24"/>
        </w:rPr>
        <w:t xml:space="preserve">:  C. Chao, </w:t>
      </w:r>
      <w:r w:rsidR="009767D8" w:rsidRPr="006815CA">
        <w:rPr>
          <w:rFonts w:ascii="Times New Roman" w:hAnsi="Times New Roman" w:cs="Times New Roman"/>
          <w:sz w:val="24"/>
          <w:szCs w:val="24"/>
        </w:rPr>
        <w:t xml:space="preserve">G. </w:t>
      </w:r>
      <w:proofErr w:type="spellStart"/>
      <w:r w:rsidR="009767D8" w:rsidRPr="006815CA">
        <w:rPr>
          <w:rFonts w:ascii="Times New Roman" w:hAnsi="Times New Roman" w:cs="Times New Roman"/>
          <w:sz w:val="24"/>
          <w:szCs w:val="24"/>
        </w:rPr>
        <w:t>Bierly</w:t>
      </w:r>
      <w:proofErr w:type="spellEnd"/>
      <w:r w:rsidR="001F7755" w:rsidRPr="006815CA">
        <w:rPr>
          <w:rFonts w:ascii="Times New Roman" w:hAnsi="Times New Roman" w:cs="Times New Roman"/>
          <w:sz w:val="24"/>
          <w:szCs w:val="24"/>
        </w:rPr>
        <w:t>, K. Ward</w:t>
      </w:r>
    </w:p>
    <w:p w:rsidR="00240932" w:rsidRDefault="00240932" w:rsidP="00240932">
      <w:pPr>
        <w:pStyle w:val="ListParagraph"/>
        <w:numPr>
          <w:ilvl w:val="1"/>
          <w:numId w:val="2"/>
        </w:numPr>
        <w:spacing w:before="240" w:after="0" w:line="240" w:lineRule="auto"/>
        <w:rPr>
          <w:rFonts w:ascii="Times New Roman" w:hAnsi="Times New Roman" w:cs="Times New Roman"/>
          <w:sz w:val="24"/>
          <w:szCs w:val="24"/>
        </w:rPr>
      </w:pPr>
      <w:r w:rsidRPr="006815CA">
        <w:rPr>
          <w:rFonts w:ascii="Times New Roman" w:hAnsi="Times New Roman" w:cs="Times New Roman"/>
          <w:sz w:val="24"/>
          <w:szCs w:val="24"/>
        </w:rPr>
        <w:t>Approval of Entrepreneurship M</w:t>
      </w:r>
      <w:r w:rsidR="00B71C39">
        <w:rPr>
          <w:rFonts w:ascii="Times New Roman" w:hAnsi="Times New Roman" w:cs="Times New Roman"/>
          <w:sz w:val="24"/>
          <w:szCs w:val="24"/>
        </w:rPr>
        <w:t>inor; Vote: 27-0-1.</w:t>
      </w:r>
    </w:p>
    <w:p w:rsidR="00240932" w:rsidRDefault="00111888" w:rsidP="00240932">
      <w:pPr>
        <w:pStyle w:val="ListParagraph"/>
        <w:numPr>
          <w:ilvl w:val="2"/>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Motion to approve (M. Hutchins/</w:t>
      </w:r>
      <w:r w:rsidR="00240932">
        <w:rPr>
          <w:rFonts w:ascii="Times New Roman" w:hAnsi="Times New Roman" w:cs="Times New Roman"/>
          <w:sz w:val="24"/>
          <w:szCs w:val="24"/>
        </w:rPr>
        <w:t xml:space="preserve">J. </w:t>
      </w:r>
      <w:proofErr w:type="spellStart"/>
      <w:r w:rsidR="00240932">
        <w:rPr>
          <w:rFonts w:ascii="Times New Roman" w:hAnsi="Times New Roman" w:cs="Times New Roman"/>
          <w:sz w:val="24"/>
          <w:szCs w:val="24"/>
        </w:rPr>
        <w:t>Kinne</w:t>
      </w:r>
      <w:proofErr w:type="spellEnd"/>
      <w:r w:rsidR="00240932">
        <w:rPr>
          <w:rFonts w:ascii="Times New Roman" w:hAnsi="Times New Roman" w:cs="Times New Roman"/>
          <w:sz w:val="24"/>
          <w:szCs w:val="24"/>
        </w:rPr>
        <w:t>)</w:t>
      </w:r>
    </w:p>
    <w:p w:rsidR="00240932" w:rsidRDefault="00240932" w:rsidP="00240932">
      <w:pPr>
        <w:pStyle w:val="ListParagraph"/>
        <w:numPr>
          <w:ilvl w:val="1"/>
          <w:numId w:val="2"/>
        </w:numPr>
        <w:spacing w:before="240" w:after="0" w:line="240" w:lineRule="auto"/>
        <w:rPr>
          <w:rFonts w:ascii="Times New Roman" w:hAnsi="Times New Roman" w:cs="Times New Roman"/>
          <w:sz w:val="24"/>
          <w:szCs w:val="24"/>
        </w:rPr>
      </w:pPr>
      <w:r w:rsidRPr="006815CA">
        <w:rPr>
          <w:rFonts w:ascii="Times New Roman" w:hAnsi="Times New Roman" w:cs="Times New Roman"/>
          <w:sz w:val="24"/>
          <w:szCs w:val="24"/>
        </w:rPr>
        <w:t>Approval of Human Capital Management Minor</w:t>
      </w:r>
      <w:r w:rsidR="00B71C39">
        <w:rPr>
          <w:rFonts w:ascii="Times New Roman" w:hAnsi="Times New Roman" w:cs="Times New Roman"/>
          <w:sz w:val="24"/>
          <w:szCs w:val="24"/>
        </w:rPr>
        <w:t>; Vote: 27-0-1.</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approve (A. Payne</w:t>
      </w:r>
      <w:r w:rsidR="00B71C39">
        <w:rPr>
          <w:rFonts w:ascii="Times New Roman" w:hAnsi="Times New Roman" w:cs="Times New Roman"/>
          <w:sz w:val="24"/>
          <w:szCs w:val="24"/>
        </w:rPr>
        <w:t>/</w:t>
      </w:r>
      <w:r>
        <w:rPr>
          <w:rFonts w:ascii="Times New Roman" w:hAnsi="Times New Roman" w:cs="Times New Roman"/>
          <w:sz w:val="24"/>
          <w:szCs w:val="24"/>
        </w:rPr>
        <w:t xml:space="preserve">J. </w:t>
      </w:r>
      <w:proofErr w:type="spellStart"/>
      <w:r>
        <w:rPr>
          <w:rFonts w:ascii="Times New Roman" w:hAnsi="Times New Roman" w:cs="Times New Roman"/>
          <w:sz w:val="24"/>
          <w:szCs w:val="24"/>
        </w:rPr>
        <w:t>Kinne</w:t>
      </w:r>
      <w:proofErr w:type="spellEnd"/>
      <w:r>
        <w:rPr>
          <w:rFonts w:ascii="Times New Roman" w:hAnsi="Times New Roman" w:cs="Times New Roman"/>
          <w:sz w:val="24"/>
          <w:szCs w:val="24"/>
        </w:rPr>
        <w:t>)</w:t>
      </w:r>
    </w:p>
    <w:p w:rsidR="00240932" w:rsidRPr="00240932" w:rsidRDefault="006F0444" w:rsidP="00240932">
      <w:pPr>
        <w:pStyle w:val="ListParagraph"/>
        <w:numPr>
          <w:ilvl w:val="2"/>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 Chao: These are both p</w:t>
      </w:r>
      <w:r w:rsidR="00240932" w:rsidRPr="00240932">
        <w:rPr>
          <w:rFonts w:ascii="Times New Roman" w:hAnsi="Times New Roman" w:cs="Times New Roman"/>
          <w:sz w:val="24"/>
          <w:szCs w:val="24"/>
        </w:rPr>
        <w:t>art of the management minor revision</w:t>
      </w:r>
      <w:r>
        <w:rPr>
          <w:rFonts w:ascii="Times New Roman" w:hAnsi="Times New Roman" w:cs="Times New Roman"/>
          <w:sz w:val="24"/>
          <w:szCs w:val="24"/>
        </w:rPr>
        <w:t>s</w:t>
      </w:r>
      <w:r w:rsidR="00240932" w:rsidRPr="00240932">
        <w:rPr>
          <w:rFonts w:ascii="Times New Roman" w:hAnsi="Times New Roman" w:cs="Times New Roman"/>
          <w:sz w:val="24"/>
          <w:szCs w:val="24"/>
        </w:rPr>
        <w:t>. All management majors must compl</w:t>
      </w:r>
      <w:r>
        <w:rPr>
          <w:rFonts w:ascii="Times New Roman" w:hAnsi="Times New Roman" w:cs="Times New Roman"/>
          <w:sz w:val="24"/>
          <w:szCs w:val="24"/>
        </w:rPr>
        <w:t>ete a minor. The Entrepreneurship Minor will focus on l</w:t>
      </w:r>
      <w:r w:rsidR="00240932" w:rsidRPr="00240932">
        <w:rPr>
          <w:rFonts w:ascii="Times New Roman" w:hAnsi="Times New Roman" w:cs="Times New Roman"/>
          <w:sz w:val="24"/>
          <w:szCs w:val="24"/>
        </w:rPr>
        <w:t xml:space="preserve">aunching a new venture, business ideas, market research, </w:t>
      </w:r>
      <w:r w:rsidRPr="00240932">
        <w:rPr>
          <w:rFonts w:ascii="Times New Roman" w:hAnsi="Times New Roman" w:cs="Times New Roman"/>
          <w:sz w:val="24"/>
          <w:szCs w:val="24"/>
        </w:rPr>
        <w:t>and business</w:t>
      </w:r>
      <w:r w:rsidR="00240932" w:rsidRPr="00240932">
        <w:rPr>
          <w:rFonts w:ascii="Times New Roman" w:hAnsi="Times New Roman" w:cs="Times New Roman"/>
          <w:sz w:val="24"/>
          <w:szCs w:val="24"/>
        </w:rPr>
        <w:t xml:space="preserve"> plan</w:t>
      </w:r>
      <w:r>
        <w:rPr>
          <w:rFonts w:ascii="Times New Roman" w:hAnsi="Times New Roman" w:cs="Times New Roman"/>
          <w:sz w:val="24"/>
          <w:szCs w:val="24"/>
        </w:rPr>
        <w:t>s. The Human Capital Management Minor c</w:t>
      </w:r>
      <w:r w:rsidR="00240932" w:rsidRPr="00240932">
        <w:rPr>
          <w:rFonts w:ascii="Times New Roman" w:hAnsi="Times New Roman" w:cs="Times New Roman"/>
          <w:sz w:val="24"/>
          <w:szCs w:val="24"/>
        </w:rPr>
        <w:t>onsiders internal and external organization</w:t>
      </w:r>
      <w:r w:rsidR="00A311A3">
        <w:rPr>
          <w:rFonts w:ascii="Times New Roman" w:hAnsi="Times New Roman" w:cs="Times New Roman"/>
          <w:sz w:val="24"/>
          <w:szCs w:val="24"/>
        </w:rPr>
        <w:t>al</w:t>
      </w:r>
      <w:r w:rsidR="00240932" w:rsidRPr="00240932">
        <w:rPr>
          <w:rFonts w:ascii="Times New Roman" w:hAnsi="Times New Roman" w:cs="Times New Roman"/>
          <w:sz w:val="24"/>
          <w:szCs w:val="24"/>
        </w:rPr>
        <w:t xml:space="preserve"> concerns such as labor and strategic invest</w:t>
      </w:r>
      <w:r w:rsidR="00A311A3">
        <w:rPr>
          <w:rFonts w:ascii="Times New Roman" w:hAnsi="Times New Roman" w:cs="Times New Roman"/>
          <w:sz w:val="24"/>
          <w:szCs w:val="24"/>
        </w:rPr>
        <w:t>ments</w:t>
      </w:r>
      <w:r w:rsidR="00240932" w:rsidRPr="00240932">
        <w:rPr>
          <w:rFonts w:ascii="Times New Roman" w:hAnsi="Times New Roman" w:cs="Times New Roman"/>
          <w:sz w:val="24"/>
          <w:szCs w:val="24"/>
        </w:rPr>
        <w:t xml:space="preserve"> in human capital. Over the years the program has been asked to offer these two concentrations. We did a </w:t>
      </w:r>
      <w:r w:rsidRPr="00240932">
        <w:rPr>
          <w:rFonts w:ascii="Times New Roman" w:hAnsi="Times New Roman" w:cs="Times New Roman"/>
          <w:sz w:val="24"/>
          <w:szCs w:val="24"/>
        </w:rPr>
        <w:t>survey</w:t>
      </w:r>
      <w:r w:rsidR="00240932" w:rsidRPr="00240932">
        <w:rPr>
          <w:rFonts w:ascii="Times New Roman" w:hAnsi="Times New Roman" w:cs="Times New Roman"/>
          <w:sz w:val="24"/>
          <w:szCs w:val="24"/>
        </w:rPr>
        <w:t xml:space="preserve"> of all </w:t>
      </w:r>
      <w:r w:rsidRPr="00240932">
        <w:rPr>
          <w:rFonts w:ascii="Times New Roman" w:hAnsi="Times New Roman" w:cs="Times New Roman"/>
          <w:sz w:val="24"/>
          <w:szCs w:val="24"/>
        </w:rPr>
        <w:t>business</w:t>
      </w:r>
      <w:r>
        <w:rPr>
          <w:rFonts w:ascii="Times New Roman" w:hAnsi="Times New Roman" w:cs="Times New Roman"/>
          <w:sz w:val="24"/>
          <w:szCs w:val="24"/>
        </w:rPr>
        <w:t xml:space="preserve"> freshman and found out that </w:t>
      </w:r>
      <w:r w:rsidR="00240932" w:rsidRPr="00240932">
        <w:rPr>
          <w:rFonts w:ascii="Times New Roman" w:hAnsi="Times New Roman" w:cs="Times New Roman"/>
          <w:sz w:val="24"/>
          <w:szCs w:val="24"/>
        </w:rPr>
        <w:t xml:space="preserve">80% would likely or very </w:t>
      </w:r>
      <w:r w:rsidRPr="00240932">
        <w:rPr>
          <w:rFonts w:ascii="Times New Roman" w:hAnsi="Times New Roman" w:cs="Times New Roman"/>
          <w:sz w:val="24"/>
          <w:szCs w:val="24"/>
        </w:rPr>
        <w:t>likely</w:t>
      </w:r>
      <w:r w:rsidR="00240932" w:rsidRPr="00240932">
        <w:rPr>
          <w:rFonts w:ascii="Times New Roman" w:hAnsi="Times New Roman" w:cs="Times New Roman"/>
          <w:sz w:val="24"/>
          <w:szCs w:val="24"/>
        </w:rPr>
        <w:t xml:space="preserve"> consider</w:t>
      </w:r>
      <w:r>
        <w:rPr>
          <w:rFonts w:ascii="Times New Roman" w:hAnsi="Times New Roman" w:cs="Times New Roman"/>
          <w:sz w:val="24"/>
          <w:szCs w:val="24"/>
        </w:rPr>
        <w:t xml:space="preserve"> these two minors. In addition, they align very</w:t>
      </w:r>
      <w:r w:rsidR="00240932" w:rsidRPr="00240932">
        <w:rPr>
          <w:rFonts w:ascii="Times New Roman" w:hAnsi="Times New Roman" w:cs="Times New Roman"/>
          <w:sz w:val="24"/>
          <w:szCs w:val="24"/>
        </w:rPr>
        <w:t xml:space="preserve"> well with </w:t>
      </w:r>
      <w:r>
        <w:rPr>
          <w:rFonts w:ascii="Times New Roman" w:hAnsi="Times New Roman" w:cs="Times New Roman"/>
          <w:sz w:val="24"/>
          <w:szCs w:val="24"/>
        </w:rPr>
        <w:t xml:space="preserve">the </w:t>
      </w:r>
      <w:r w:rsidR="00A311A3">
        <w:rPr>
          <w:rFonts w:ascii="Times New Roman" w:hAnsi="Times New Roman" w:cs="Times New Roman"/>
          <w:sz w:val="24"/>
          <w:szCs w:val="24"/>
        </w:rPr>
        <w:t>expertise</w:t>
      </w:r>
      <w:r>
        <w:rPr>
          <w:rFonts w:ascii="Times New Roman" w:hAnsi="Times New Roman" w:cs="Times New Roman"/>
          <w:sz w:val="24"/>
          <w:szCs w:val="24"/>
        </w:rPr>
        <w:t xml:space="preserve"> of </w:t>
      </w:r>
      <w:r w:rsidR="00240932" w:rsidRPr="00240932">
        <w:rPr>
          <w:rFonts w:ascii="Times New Roman" w:hAnsi="Times New Roman" w:cs="Times New Roman"/>
          <w:sz w:val="24"/>
          <w:szCs w:val="24"/>
        </w:rPr>
        <w:t xml:space="preserve">our existing management faculty.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K</w:t>
      </w:r>
      <w:r w:rsidR="003D476E">
        <w:rPr>
          <w:rFonts w:ascii="Times New Roman" w:hAnsi="Times New Roman" w:cs="Times New Roman"/>
          <w:sz w:val="24"/>
          <w:szCs w:val="24"/>
        </w:rPr>
        <w:t xml:space="preserve">. </w:t>
      </w:r>
      <w:proofErr w:type="spellStart"/>
      <w:r w:rsidRPr="00240932">
        <w:rPr>
          <w:rFonts w:ascii="Times New Roman" w:hAnsi="Times New Roman" w:cs="Times New Roman"/>
          <w:sz w:val="24"/>
          <w:szCs w:val="24"/>
        </w:rPr>
        <w:t>Y</w:t>
      </w:r>
      <w:r w:rsidR="003D476E">
        <w:rPr>
          <w:rFonts w:ascii="Times New Roman" w:hAnsi="Times New Roman" w:cs="Times New Roman"/>
          <w:sz w:val="24"/>
          <w:szCs w:val="24"/>
        </w:rPr>
        <w:t>ousif</w:t>
      </w:r>
      <w:proofErr w:type="spellEnd"/>
      <w:r w:rsidR="003D476E">
        <w:rPr>
          <w:rFonts w:ascii="Times New Roman" w:hAnsi="Times New Roman" w:cs="Times New Roman"/>
          <w:sz w:val="24"/>
          <w:szCs w:val="24"/>
        </w:rPr>
        <w:t>: I see that m</w:t>
      </w:r>
      <w:r w:rsidRPr="00240932">
        <w:rPr>
          <w:rFonts w:ascii="Times New Roman" w:hAnsi="Times New Roman" w:cs="Times New Roman"/>
          <w:sz w:val="24"/>
          <w:szCs w:val="24"/>
        </w:rPr>
        <w:t>anageme</w:t>
      </w:r>
      <w:r w:rsidR="003D476E">
        <w:rPr>
          <w:rFonts w:ascii="Times New Roman" w:hAnsi="Times New Roman" w:cs="Times New Roman"/>
          <w:sz w:val="24"/>
          <w:szCs w:val="24"/>
        </w:rPr>
        <w:t>nt 444 has three to four prerequisites which is a little concerning. Are they part of the management</w:t>
      </w:r>
      <w:r w:rsidRPr="00240932">
        <w:rPr>
          <w:rFonts w:ascii="Times New Roman" w:hAnsi="Times New Roman" w:cs="Times New Roman"/>
          <w:sz w:val="24"/>
          <w:szCs w:val="24"/>
        </w:rPr>
        <w:t xml:space="preserve"> core?</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C</w:t>
      </w:r>
      <w:r w:rsidR="003D476E">
        <w:rPr>
          <w:rFonts w:ascii="Times New Roman" w:hAnsi="Times New Roman" w:cs="Times New Roman"/>
          <w:sz w:val="24"/>
          <w:szCs w:val="24"/>
        </w:rPr>
        <w:t xml:space="preserve">. </w:t>
      </w:r>
      <w:r w:rsidRPr="00240932">
        <w:rPr>
          <w:rFonts w:ascii="Times New Roman" w:hAnsi="Times New Roman" w:cs="Times New Roman"/>
          <w:sz w:val="24"/>
          <w:szCs w:val="24"/>
        </w:rPr>
        <w:t>C</w:t>
      </w:r>
      <w:r w:rsidR="003D476E">
        <w:rPr>
          <w:rFonts w:ascii="Times New Roman" w:hAnsi="Times New Roman" w:cs="Times New Roman"/>
          <w:sz w:val="24"/>
          <w:szCs w:val="24"/>
        </w:rPr>
        <w:t>hao</w:t>
      </w:r>
      <w:r w:rsidRPr="00240932">
        <w:rPr>
          <w:rFonts w:ascii="Times New Roman" w:hAnsi="Times New Roman" w:cs="Times New Roman"/>
          <w:sz w:val="24"/>
          <w:szCs w:val="24"/>
        </w:rPr>
        <w:t xml:space="preserve">: Yes, </w:t>
      </w:r>
      <w:r w:rsidR="003D476E">
        <w:rPr>
          <w:rFonts w:ascii="Times New Roman" w:hAnsi="Times New Roman" w:cs="Times New Roman"/>
          <w:sz w:val="24"/>
          <w:szCs w:val="24"/>
        </w:rPr>
        <w:t xml:space="preserve">and this can be a bit </w:t>
      </w:r>
      <w:r w:rsidRPr="00240932">
        <w:rPr>
          <w:rFonts w:ascii="Times New Roman" w:hAnsi="Times New Roman" w:cs="Times New Roman"/>
          <w:sz w:val="24"/>
          <w:szCs w:val="24"/>
        </w:rPr>
        <w:t>confusing</w:t>
      </w:r>
      <w:r w:rsidR="003D476E">
        <w:rPr>
          <w:rFonts w:ascii="Times New Roman" w:hAnsi="Times New Roman" w:cs="Times New Roman"/>
          <w:sz w:val="24"/>
          <w:szCs w:val="24"/>
        </w:rPr>
        <w:t xml:space="preserve"> to those not in the department.</w:t>
      </w:r>
      <w:r w:rsidRPr="00240932">
        <w:rPr>
          <w:rFonts w:ascii="Times New Roman" w:hAnsi="Times New Roman" w:cs="Times New Roman"/>
          <w:sz w:val="24"/>
          <w:szCs w:val="24"/>
        </w:rPr>
        <w:t xml:space="preserve"> </w:t>
      </w:r>
      <w:r w:rsidR="00A311A3">
        <w:rPr>
          <w:rFonts w:ascii="Times New Roman" w:hAnsi="Times New Roman" w:cs="Times New Roman"/>
          <w:sz w:val="24"/>
          <w:szCs w:val="24"/>
        </w:rPr>
        <w:t xml:space="preserve">They have to take </w:t>
      </w:r>
      <w:r w:rsidRPr="00240932">
        <w:rPr>
          <w:rFonts w:ascii="Times New Roman" w:hAnsi="Times New Roman" w:cs="Times New Roman"/>
          <w:sz w:val="24"/>
          <w:szCs w:val="24"/>
        </w:rPr>
        <w:t>210 then 444</w:t>
      </w:r>
      <w:r w:rsidR="00A311A3">
        <w:rPr>
          <w:rFonts w:ascii="Times New Roman" w:hAnsi="Times New Roman" w:cs="Times New Roman"/>
          <w:sz w:val="24"/>
          <w:szCs w:val="24"/>
        </w:rPr>
        <w:t xml:space="preserve">, </w:t>
      </w:r>
      <w:r w:rsidRPr="00240932">
        <w:rPr>
          <w:rFonts w:ascii="Times New Roman" w:hAnsi="Times New Roman" w:cs="Times New Roman"/>
          <w:sz w:val="24"/>
          <w:szCs w:val="24"/>
        </w:rPr>
        <w:t xml:space="preserve">371 is </w:t>
      </w:r>
      <w:r w:rsidR="00A311A3">
        <w:rPr>
          <w:rFonts w:ascii="Times New Roman" w:hAnsi="Times New Roman" w:cs="Times New Roman"/>
          <w:sz w:val="24"/>
          <w:szCs w:val="24"/>
        </w:rPr>
        <w:t xml:space="preserve">taken by </w:t>
      </w:r>
      <w:r w:rsidRPr="00240932">
        <w:rPr>
          <w:rFonts w:ascii="Times New Roman" w:hAnsi="Times New Roman" w:cs="Times New Roman"/>
          <w:sz w:val="24"/>
          <w:szCs w:val="24"/>
        </w:rPr>
        <w:t xml:space="preserve">all business majors. Essentially there are two required courses before they can take 444.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K</w:t>
      </w:r>
      <w:r w:rsidR="003D476E">
        <w:rPr>
          <w:rFonts w:ascii="Times New Roman" w:hAnsi="Times New Roman" w:cs="Times New Roman"/>
          <w:sz w:val="24"/>
          <w:szCs w:val="24"/>
        </w:rPr>
        <w:t xml:space="preserve">. </w:t>
      </w:r>
      <w:proofErr w:type="spellStart"/>
      <w:r w:rsidRPr="00240932">
        <w:rPr>
          <w:rFonts w:ascii="Times New Roman" w:hAnsi="Times New Roman" w:cs="Times New Roman"/>
          <w:sz w:val="24"/>
          <w:szCs w:val="24"/>
        </w:rPr>
        <w:t>Y</w:t>
      </w:r>
      <w:r w:rsidR="003D476E">
        <w:rPr>
          <w:rFonts w:ascii="Times New Roman" w:hAnsi="Times New Roman" w:cs="Times New Roman"/>
          <w:sz w:val="24"/>
          <w:szCs w:val="24"/>
        </w:rPr>
        <w:t>ousif</w:t>
      </w:r>
      <w:proofErr w:type="spellEnd"/>
      <w:r w:rsidR="003D476E">
        <w:rPr>
          <w:rFonts w:ascii="Times New Roman" w:hAnsi="Times New Roman" w:cs="Times New Roman"/>
          <w:sz w:val="24"/>
          <w:szCs w:val="24"/>
        </w:rPr>
        <w:t>: So t</w:t>
      </w:r>
      <w:r w:rsidRPr="00240932">
        <w:rPr>
          <w:rFonts w:ascii="Times New Roman" w:hAnsi="Times New Roman" w:cs="Times New Roman"/>
          <w:sz w:val="24"/>
          <w:szCs w:val="24"/>
        </w:rPr>
        <w:t>hey are already in their core?</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S</w:t>
      </w:r>
      <w:r w:rsidR="003D476E">
        <w:rPr>
          <w:rFonts w:ascii="Times New Roman" w:hAnsi="Times New Roman" w:cs="Times New Roman"/>
          <w:sz w:val="24"/>
          <w:szCs w:val="24"/>
        </w:rPr>
        <w:t xml:space="preserve">. </w:t>
      </w:r>
      <w:r w:rsidRPr="00240932">
        <w:rPr>
          <w:rFonts w:ascii="Times New Roman" w:hAnsi="Times New Roman" w:cs="Times New Roman"/>
          <w:sz w:val="24"/>
          <w:szCs w:val="24"/>
        </w:rPr>
        <w:t>P</w:t>
      </w:r>
      <w:r w:rsidR="003D476E">
        <w:rPr>
          <w:rFonts w:ascii="Times New Roman" w:hAnsi="Times New Roman" w:cs="Times New Roman"/>
          <w:sz w:val="24"/>
          <w:szCs w:val="24"/>
        </w:rPr>
        <w:t>owers: T</w:t>
      </w:r>
      <w:r w:rsidRPr="00240932">
        <w:rPr>
          <w:rFonts w:ascii="Times New Roman" w:hAnsi="Times New Roman" w:cs="Times New Roman"/>
          <w:sz w:val="24"/>
          <w:szCs w:val="24"/>
        </w:rPr>
        <w:t>hey are not electives</w:t>
      </w:r>
      <w:r w:rsidR="003D476E">
        <w:rPr>
          <w:rFonts w:ascii="Times New Roman" w:hAnsi="Times New Roman" w:cs="Times New Roman"/>
          <w:sz w:val="24"/>
          <w:szCs w:val="24"/>
        </w:rPr>
        <w:t xml:space="preserve">.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C</w:t>
      </w:r>
      <w:r w:rsidR="003D476E">
        <w:rPr>
          <w:rFonts w:ascii="Times New Roman" w:hAnsi="Times New Roman" w:cs="Times New Roman"/>
          <w:sz w:val="24"/>
          <w:szCs w:val="24"/>
        </w:rPr>
        <w:t xml:space="preserve">. </w:t>
      </w:r>
      <w:r w:rsidRPr="00240932">
        <w:rPr>
          <w:rFonts w:ascii="Times New Roman" w:hAnsi="Times New Roman" w:cs="Times New Roman"/>
          <w:sz w:val="24"/>
          <w:szCs w:val="24"/>
        </w:rPr>
        <w:t>C</w:t>
      </w:r>
      <w:r w:rsidR="003D476E">
        <w:rPr>
          <w:rFonts w:ascii="Times New Roman" w:hAnsi="Times New Roman" w:cs="Times New Roman"/>
          <w:sz w:val="24"/>
          <w:szCs w:val="24"/>
        </w:rPr>
        <w:t>hao</w:t>
      </w:r>
      <w:r w:rsidRPr="00240932">
        <w:rPr>
          <w:rFonts w:ascii="Times New Roman" w:hAnsi="Times New Roman" w:cs="Times New Roman"/>
          <w:sz w:val="24"/>
          <w:szCs w:val="24"/>
        </w:rPr>
        <w:t xml:space="preserve">: Credit </w:t>
      </w:r>
      <w:r w:rsidR="003D476E" w:rsidRPr="00240932">
        <w:rPr>
          <w:rFonts w:ascii="Times New Roman" w:hAnsi="Times New Roman" w:cs="Times New Roman"/>
          <w:sz w:val="24"/>
          <w:szCs w:val="24"/>
        </w:rPr>
        <w:t>requirement</w:t>
      </w:r>
      <w:r w:rsidRPr="00240932">
        <w:rPr>
          <w:rFonts w:ascii="Times New Roman" w:hAnsi="Times New Roman" w:cs="Times New Roman"/>
          <w:sz w:val="24"/>
          <w:szCs w:val="24"/>
        </w:rPr>
        <w:t xml:space="preserve"> for </w:t>
      </w:r>
      <w:r w:rsidR="003D476E" w:rsidRPr="00240932">
        <w:rPr>
          <w:rFonts w:ascii="Times New Roman" w:hAnsi="Times New Roman" w:cs="Times New Roman"/>
          <w:sz w:val="24"/>
          <w:szCs w:val="24"/>
        </w:rPr>
        <w:t>non-majors</w:t>
      </w:r>
      <w:r w:rsidRPr="00240932">
        <w:rPr>
          <w:rFonts w:ascii="Times New Roman" w:hAnsi="Times New Roman" w:cs="Times New Roman"/>
          <w:sz w:val="24"/>
          <w:szCs w:val="24"/>
        </w:rPr>
        <w:t xml:space="preserve"> it is 21 credit</w:t>
      </w:r>
      <w:r w:rsidR="003D476E">
        <w:rPr>
          <w:rFonts w:ascii="Times New Roman" w:hAnsi="Times New Roman" w:cs="Times New Roman"/>
          <w:sz w:val="24"/>
          <w:szCs w:val="24"/>
        </w:rPr>
        <w:t>s</w:t>
      </w:r>
      <w:r w:rsidR="005F72BC">
        <w:rPr>
          <w:rFonts w:ascii="Times New Roman" w:hAnsi="Times New Roman" w:cs="Times New Roman"/>
          <w:sz w:val="24"/>
          <w:szCs w:val="24"/>
        </w:rPr>
        <w:t>, for</w:t>
      </w:r>
      <w:r w:rsidR="003D476E">
        <w:rPr>
          <w:rFonts w:ascii="Times New Roman" w:hAnsi="Times New Roman" w:cs="Times New Roman"/>
          <w:sz w:val="24"/>
          <w:szCs w:val="24"/>
        </w:rPr>
        <w:t xml:space="preserve"> business </w:t>
      </w:r>
      <w:r w:rsidR="005F72BC">
        <w:rPr>
          <w:rFonts w:ascii="Times New Roman" w:hAnsi="Times New Roman" w:cs="Times New Roman"/>
          <w:sz w:val="24"/>
          <w:szCs w:val="24"/>
        </w:rPr>
        <w:t xml:space="preserve">majors </w:t>
      </w:r>
      <w:r w:rsidR="003D476E">
        <w:rPr>
          <w:rFonts w:ascii="Times New Roman" w:hAnsi="Times New Roman" w:cs="Times New Roman"/>
          <w:sz w:val="24"/>
          <w:szCs w:val="24"/>
        </w:rPr>
        <w:t>it is</w:t>
      </w:r>
      <w:r w:rsidRPr="00240932">
        <w:rPr>
          <w:rFonts w:ascii="Times New Roman" w:hAnsi="Times New Roman" w:cs="Times New Roman"/>
          <w:sz w:val="24"/>
          <w:szCs w:val="24"/>
        </w:rPr>
        <w:t xml:space="preserve"> 15 </w:t>
      </w:r>
      <w:r w:rsidR="003D476E">
        <w:rPr>
          <w:rFonts w:ascii="Times New Roman" w:hAnsi="Times New Roman" w:cs="Times New Roman"/>
          <w:sz w:val="24"/>
          <w:szCs w:val="24"/>
        </w:rPr>
        <w:t xml:space="preserve">credit </w:t>
      </w:r>
      <w:r w:rsidRPr="00240932">
        <w:rPr>
          <w:rFonts w:ascii="Times New Roman" w:hAnsi="Times New Roman" w:cs="Times New Roman"/>
          <w:sz w:val="24"/>
          <w:szCs w:val="24"/>
        </w:rPr>
        <w:t xml:space="preserve">hours.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S</w:t>
      </w:r>
      <w:r w:rsidR="003D476E">
        <w:rPr>
          <w:rFonts w:ascii="Times New Roman" w:hAnsi="Times New Roman" w:cs="Times New Roman"/>
          <w:sz w:val="24"/>
          <w:szCs w:val="24"/>
        </w:rPr>
        <w:t xml:space="preserve">. </w:t>
      </w:r>
      <w:r w:rsidRPr="00240932">
        <w:rPr>
          <w:rFonts w:ascii="Times New Roman" w:hAnsi="Times New Roman" w:cs="Times New Roman"/>
          <w:sz w:val="24"/>
          <w:szCs w:val="24"/>
        </w:rPr>
        <w:t>P</w:t>
      </w:r>
      <w:r w:rsidR="003D476E">
        <w:rPr>
          <w:rFonts w:ascii="Times New Roman" w:hAnsi="Times New Roman" w:cs="Times New Roman"/>
          <w:sz w:val="24"/>
          <w:szCs w:val="24"/>
        </w:rPr>
        <w:t>owers</w:t>
      </w:r>
      <w:r w:rsidRPr="00240932">
        <w:rPr>
          <w:rFonts w:ascii="Times New Roman" w:hAnsi="Times New Roman" w:cs="Times New Roman"/>
          <w:sz w:val="24"/>
          <w:szCs w:val="24"/>
        </w:rPr>
        <w:t xml:space="preserve">: A lot of the </w:t>
      </w:r>
      <w:r w:rsidR="005F72BC">
        <w:rPr>
          <w:rFonts w:ascii="Times New Roman" w:hAnsi="Times New Roman" w:cs="Times New Roman"/>
          <w:sz w:val="24"/>
          <w:szCs w:val="24"/>
        </w:rPr>
        <w:t>non-</w:t>
      </w:r>
      <w:r w:rsidRPr="00240932">
        <w:rPr>
          <w:rFonts w:ascii="Times New Roman" w:hAnsi="Times New Roman" w:cs="Times New Roman"/>
          <w:sz w:val="24"/>
          <w:szCs w:val="24"/>
        </w:rPr>
        <w:t xml:space="preserve">majors that might pick </w:t>
      </w:r>
      <w:r w:rsidR="003D476E">
        <w:rPr>
          <w:rFonts w:ascii="Times New Roman" w:hAnsi="Times New Roman" w:cs="Times New Roman"/>
          <w:sz w:val="24"/>
          <w:szCs w:val="24"/>
        </w:rPr>
        <w:t xml:space="preserve">this up </w:t>
      </w:r>
      <w:r w:rsidRPr="00240932">
        <w:rPr>
          <w:rFonts w:ascii="Times New Roman" w:hAnsi="Times New Roman" w:cs="Times New Roman"/>
          <w:sz w:val="24"/>
          <w:szCs w:val="24"/>
        </w:rPr>
        <w:t xml:space="preserve">already have those </w:t>
      </w:r>
      <w:r w:rsidR="005F72BC">
        <w:rPr>
          <w:rFonts w:ascii="Times New Roman" w:hAnsi="Times New Roman" w:cs="Times New Roman"/>
          <w:sz w:val="24"/>
          <w:szCs w:val="24"/>
        </w:rPr>
        <w:t>classes e</w:t>
      </w:r>
      <w:r w:rsidR="003D476E">
        <w:rPr>
          <w:rFonts w:ascii="Times New Roman" w:hAnsi="Times New Roman" w:cs="Times New Roman"/>
          <w:sz w:val="24"/>
          <w:szCs w:val="24"/>
        </w:rPr>
        <w:t xml:space="preserve">mbedded so they would not have to do the full 21 credits.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K</w:t>
      </w:r>
      <w:r w:rsidR="003D476E">
        <w:rPr>
          <w:rFonts w:ascii="Times New Roman" w:hAnsi="Times New Roman" w:cs="Times New Roman"/>
          <w:sz w:val="24"/>
          <w:szCs w:val="24"/>
        </w:rPr>
        <w:t xml:space="preserve">. </w:t>
      </w:r>
      <w:proofErr w:type="spellStart"/>
      <w:r w:rsidRPr="00240932">
        <w:rPr>
          <w:rFonts w:ascii="Times New Roman" w:hAnsi="Times New Roman" w:cs="Times New Roman"/>
          <w:sz w:val="24"/>
          <w:szCs w:val="24"/>
        </w:rPr>
        <w:t>Y</w:t>
      </w:r>
      <w:r w:rsidR="003D476E">
        <w:rPr>
          <w:rFonts w:ascii="Times New Roman" w:hAnsi="Times New Roman" w:cs="Times New Roman"/>
          <w:sz w:val="24"/>
          <w:szCs w:val="24"/>
        </w:rPr>
        <w:t>ousif</w:t>
      </w:r>
      <w:proofErr w:type="spellEnd"/>
      <w:r w:rsidRPr="00240932">
        <w:rPr>
          <w:rFonts w:ascii="Times New Roman" w:hAnsi="Times New Roman" w:cs="Times New Roman"/>
          <w:sz w:val="24"/>
          <w:szCs w:val="24"/>
        </w:rPr>
        <w:t xml:space="preserve">: The second </w:t>
      </w:r>
      <w:r w:rsidR="003D476E">
        <w:rPr>
          <w:rFonts w:ascii="Times New Roman" w:hAnsi="Times New Roman" w:cs="Times New Roman"/>
          <w:sz w:val="24"/>
          <w:szCs w:val="24"/>
        </w:rPr>
        <w:t xml:space="preserve">concern </w:t>
      </w:r>
      <w:r w:rsidRPr="00240932">
        <w:rPr>
          <w:rFonts w:ascii="Times New Roman" w:hAnsi="Times New Roman" w:cs="Times New Roman"/>
          <w:sz w:val="24"/>
          <w:szCs w:val="24"/>
        </w:rPr>
        <w:t>is relying on 351. It is only offered once a year, one section. Is that going to meet the demand?</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C</w:t>
      </w:r>
      <w:r w:rsidR="003D476E">
        <w:rPr>
          <w:rFonts w:ascii="Times New Roman" w:hAnsi="Times New Roman" w:cs="Times New Roman"/>
          <w:sz w:val="24"/>
          <w:szCs w:val="24"/>
        </w:rPr>
        <w:t xml:space="preserve">. </w:t>
      </w:r>
      <w:r w:rsidRPr="00240932">
        <w:rPr>
          <w:rFonts w:ascii="Times New Roman" w:hAnsi="Times New Roman" w:cs="Times New Roman"/>
          <w:sz w:val="24"/>
          <w:szCs w:val="24"/>
        </w:rPr>
        <w:t>C</w:t>
      </w:r>
      <w:r w:rsidR="003D476E">
        <w:rPr>
          <w:rFonts w:ascii="Times New Roman" w:hAnsi="Times New Roman" w:cs="Times New Roman"/>
          <w:sz w:val="24"/>
          <w:szCs w:val="24"/>
        </w:rPr>
        <w:t>hao</w:t>
      </w:r>
      <w:r w:rsidRPr="00240932">
        <w:rPr>
          <w:rFonts w:ascii="Times New Roman" w:hAnsi="Times New Roman" w:cs="Times New Roman"/>
          <w:sz w:val="24"/>
          <w:szCs w:val="24"/>
        </w:rPr>
        <w:t xml:space="preserve">: </w:t>
      </w:r>
      <w:r w:rsidR="005F72BC">
        <w:rPr>
          <w:rFonts w:ascii="Times New Roman" w:hAnsi="Times New Roman" w:cs="Times New Roman"/>
          <w:sz w:val="24"/>
          <w:szCs w:val="24"/>
        </w:rPr>
        <w:t>Students</w:t>
      </w:r>
      <w:r w:rsidRPr="00240932">
        <w:rPr>
          <w:rFonts w:ascii="Times New Roman" w:hAnsi="Times New Roman" w:cs="Times New Roman"/>
          <w:sz w:val="24"/>
          <w:szCs w:val="24"/>
        </w:rPr>
        <w:t xml:space="preserve"> have a long list of possible electives so</w:t>
      </w:r>
      <w:r w:rsidR="003D476E">
        <w:rPr>
          <w:rFonts w:ascii="Times New Roman" w:hAnsi="Times New Roman" w:cs="Times New Roman"/>
          <w:sz w:val="24"/>
          <w:szCs w:val="24"/>
        </w:rPr>
        <w:t xml:space="preserve"> they will</w:t>
      </w:r>
      <w:r w:rsidRPr="00240932">
        <w:rPr>
          <w:rFonts w:ascii="Times New Roman" w:hAnsi="Times New Roman" w:cs="Times New Roman"/>
          <w:sz w:val="24"/>
          <w:szCs w:val="24"/>
        </w:rPr>
        <w:t xml:space="preserve"> not </w:t>
      </w:r>
      <w:r w:rsidR="003D476E">
        <w:rPr>
          <w:rFonts w:ascii="Times New Roman" w:hAnsi="Times New Roman" w:cs="Times New Roman"/>
          <w:sz w:val="24"/>
          <w:szCs w:val="24"/>
        </w:rPr>
        <w:t xml:space="preserve">be </w:t>
      </w:r>
      <w:r w:rsidRPr="00240932">
        <w:rPr>
          <w:rFonts w:ascii="Times New Roman" w:hAnsi="Times New Roman" w:cs="Times New Roman"/>
          <w:sz w:val="24"/>
          <w:szCs w:val="24"/>
        </w:rPr>
        <w:t>solely relying on this</w:t>
      </w:r>
      <w:r w:rsidR="003D476E">
        <w:rPr>
          <w:rFonts w:ascii="Times New Roman" w:hAnsi="Times New Roman" w:cs="Times New Roman"/>
          <w:sz w:val="24"/>
          <w:szCs w:val="24"/>
        </w:rPr>
        <w:t xml:space="preserve"> class</w:t>
      </w:r>
      <w:r w:rsidRPr="00240932">
        <w:rPr>
          <w:rFonts w:ascii="Times New Roman" w:hAnsi="Times New Roman" w:cs="Times New Roman"/>
          <w:sz w:val="24"/>
          <w:szCs w:val="24"/>
        </w:rPr>
        <w:t xml:space="preserve">.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D</w:t>
      </w:r>
      <w:r w:rsidR="003D476E">
        <w:rPr>
          <w:rFonts w:ascii="Times New Roman" w:hAnsi="Times New Roman" w:cs="Times New Roman"/>
          <w:sz w:val="24"/>
          <w:szCs w:val="24"/>
        </w:rPr>
        <w:t xml:space="preserve">. </w:t>
      </w:r>
      <w:r w:rsidRPr="00240932">
        <w:rPr>
          <w:rFonts w:ascii="Times New Roman" w:hAnsi="Times New Roman" w:cs="Times New Roman"/>
          <w:sz w:val="24"/>
          <w:szCs w:val="24"/>
        </w:rPr>
        <w:t>I</w:t>
      </w:r>
      <w:r w:rsidR="003D476E">
        <w:rPr>
          <w:rFonts w:ascii="Times New Roman" w:hAnsi="Times New Roman" w:cs="Times New Roman"/>
          <w:sz w:val="24"/>
          <w:szCs w:val="24"/>
        </w:rPr>
        <w:t>srael</w:t>
      </w:r>
      <w:r w:rsidRPr="00240932">
        <w:rPr>
          <w:rFonts w:ascii="Times New Roman" w:hAnsi="Times New Roman" w:cs="Times New Roman"/>
          <w:sz w:val="24"/>
          <w:szCs w:val="24"/>
        </w:rPr>
        <w:t xml:space="preserve">: I </w:t>
      </w:r>
      <w:r w:rsidR="005F72BC">
        <w:rPr>
          <w:rFonts w:ascii="Times New Roman" w:hAnsi="Times New Roman" w:cs="Times New Roman"/>
          <w:sz w:val="24"/>
          <w:szCs w:val="24"/>
        </w:rPr>
        <w:t xml:space="preserve">thought I </w:t>
      </w:r>
      <w:r w:rsidRPr="00240932">
        <w:rPr>
          <w:rFonts w:ascii="Times New Roman" w:hAnsi="Times New Roman" w:cs="Times New Roman"/>
          <w:sz w:val="24"/>
          <w:szCs w:val="24"/>
        </w:rPr>
        <w:t xml:space="preserve">had heard talk </w:t>
      </w:r>
      <w:r w:rsidR="005F72BC">
        <w:rPr>
          <w:rFonts w:ascii="Times New Roman" w:hAnsi="Times New Roman" w:cs="Times New Roman"/>
          <w:sz w:val="24"/>
          <w:szCs w:val="24"/>
        </w:rPr>
        <w:t xml:space="preserve">of </w:t>
      </w:r>
      <w:r w:rsidRPr="00240932">
        <w:rPr>
          <w:rFonts w:ascii="Times New Roman" w:hAnsi="Times New Roman" w:cs="Times New Roman"/>
          <w:sz w:val="24"/>
          <w:szCs w:val="24"/>
        </w:rPr>
        <w:t>an interdisciplinary entrepreneurship program. Do yo</w:t>
      </w:r>
      <w:r w:rsidR="003D476E">
        <w:rPr>
          <w:rFonts w:ascii="Times New Roman" w:hAnsi="Times New Roman" w:cs="Times New Roman"/>
          <w:sz w:val="24"/>
          <w:szCs w:val="24"/>
        </w:rPr>
        <w:t>u</w:t>
      </w:r>
      <w:r w:rsidRPr="00240932">
        <w:rPr>
          <w:rFonts w:ascii="Times New Roman" w:hAnsi="Times New Roman" w:cs="Times New Roman"/>
          <w:sz w:val="24"/>
          <w:szCs w:val="24"/>
        </w:rPr>
        <w:t xml:space="preserve"> see this as something that can work across </w:t>
      </w:r>
      <w:r w:rsidR="005F72BC">
        <w:rPr>
          <w:rFonts w:ascii="Times New Roman" w:hAnsi="Times New Roman" w:cs="Times New Roman"/>
          <w:sz w:val="24"/>
          <w:szCs w:val="24"/>
        </w:rPr>
        <w:t xml:space="preserve">disciplinary </w:t>
      </w:r>
      <w:r w:rsidRPr="00240932">
        <w:rPr>
          <w:rFonts w:ascii="Times New Roman" w:hAnsi="Times New Roman" w:cs="Times New Roman"/>
          <w:sz w:val="24"/>
          <w:szCs w:val="24"/>
        </w:rPr>
        <w:t>lines?</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C</w:t>
      </w:r>
      <w:r w:rsidR="001B3F8B">
        <w:rPr>
          <w:rFonts w:ascii="Times New Roman" w:hAnsi="Times New Roman" w:cs="Times New Roman"/>
          <w:sz w:val="24"/>
          <w:szCs w:val="24"/>
        </w:rPr>
        <w:t xml:space="preserve">. </w:t>
      </w:r>
      <w:r w:rsidRPr="00240932">
        <w:rPr>
          <w:rFonts w:ascii="Times New Roman" w:hAnsi="Times New Roman" w:cs="Times New Roman"/>
          <w:sz w:val="24"/>
          <w:szCs w:val="24"/>
        </w:rPr>
        <w:t>C</w:t>
      </w:r>
      <w:r w:rsidR="001B3F8B">
        <w:rPr>
          <w:rFonts w:ascii="Times New Roman" w:hAnsi="Times New Roman" w:cs="Times New Roman"/>
          <w:sz w:val="24"/>
          <w:szCs w:val="24"/>
        </w:rPr>
        <w:t>hao</w:t>
      </w:r>
      <w:r w:rsidRPr="00240932">
        <w:rPr>
          <w:rFonts w:ascii="Times New Roman" w:hAnsi="Times New Roman" w:cs="Times New Roman"/>
          <w:sz w:val="24"/>
          <w:szCs w:val="24"/>
        </w:rPr>
        <w:t>: Yes, w</w:t>
      </w:r>
      <w:r w:rsidR="001B3F8B">
        <w:rPr>
          <w:rFonts w:ascii="Times New Roman" w:hAnsi="Times New Roman" w:cs="Times New Roman"/>
          <w:sz w:val="24"/>
          <w:szCs w:val="24"/>
        </w:rPr>
        <w:t>e hate to add additional prerequisites for this reason</w:t>
      </w:r>
      <w:r w:rsidRPr="00240932">
        <w:rPr>
          <w:rFonts w:ascii="Times New Roman" w:hAnsi="Times New Roman" w:cs="Times New Roman"/>
          <w:sz w:val="24"/>
          <w:szCs w:val="24"/>
        </w:rPr>
        <w:t>. We add</w:t>
      </w:r>
      <w:r w:rsidR="001B3F8B">
        <w:rPr>
          <w:rFonts w:ascii="Times New Roman" w:hAnsi="Times New Roman" w:cs="Times New Roman"/>
          <w:sz w:val="24"/>
          <w:szCs w:val="24"/>
        </w:rPr>
        <w:t>ed</w:t>
      </w:r>
      <w:r w:rsidRPr="00240932">
        <w:rPr>
          <w:rFonts w:ascii="Times New Roman" w:hAnsi="Times New Roman" w:cs="Times New Roman"/>
          <w:sz w:val="24"/>
          <w:szCs w:val="24"/>
        </w:rPr>
        <w:t xml:space="preserve"> some basic business </w:t>
      </w:r>
      <w:r w:rsidR="005F72BC">
        <w:rPr>
          <w:rFonts w:ascii="Times New Roman" w:hAnsi="Times New Roman" w:cs="Times New Roman"/>
          <w:sz w:val="24"/>
          <w:szCs w:val="24"/>
        </w:rPr>
        <w:t xml:space="preserve">classes for </w:t>
      </w:r>
      <w:r w:rsidRPr="00240932">
        <w:rPr>
          <w:rFonts w:ascii="Times New Roman" w:hAnsi="Times New Roman" w:cs="Times New Roman"/>
          <w:sz w:val="24"/>
          <w:szCs w:val="24"/>
        </w:rPr>
        <w:t>anyone who is not in the department</w:t>
      </w:r>
      <w:r w:rsidR="005F72BC">
        <w:rPr>
          <w:rFonts w:ascii="Times New Roman" w:hAnsi="Times New Roman" w:cs="Times New Roman"/>
          <w:sz w:val="24"/>
          <w:szCs w:val="24"/>
        </w:rPr>
        <w:t xml:space="preserve">, they will need </w:t>
      </w:r>
      <w:r w:rsidR="001B3F8B">
        <w:rPr>
          <w:rFonts w:ascii="Times New Roman" w:hAnsi="Times New Roman" w:cs="Times New Roman"/>
          <w:sz w:val="24"/>
          <w:szCs w:val="24"/>
        </w:rPr>
        <w:t xml:space="preserve">some basics. </w:t>
      </w:r>
      <w:r w:rsidR="005F72BC">
        <w:rPr>
          <w:rFonts w:ascii="Times New Roman" w:hAnsi="Times New Roman" w:cs="Times New Roman"/>
          <w:sz w:val="24"/>
          <w:szCs w:val="24"/>
        </w:rPr>
        <w:t>The department chair i</w:t>
      </w:r>
      <w:r w:rsidR="001B3F8B">
        <w:rPr>
          <w:rFonts w:ascii="Times New Roman" w:hAnsi="Times New Roman" w:cs="Times New Roman"/>
          <w:sz w:val="24"/>
          <w:szCs w:val="24"/>
        </w:rPr>
        <w:t xml:space="preserve">s working on </w:t>
      </w:r>
      <w:r w:rsidR="005F72BC">
        <w:rPr>
          <w:rFonts w:ascii="Times New Roman" w:hAnsi="Times New Roman" w:cs="Times New Roman"/>
          <w:sz w:val="24"/>
          <w:szCs w:val="24"/>
        </w:rPr>
        <w:t>reaching out to other departments</w:t>
      </w:r>
      <w:r w:rsidRPr="00240932">
        <w:rPr>
          <w:rFonts w:ascii="Times New Roman" w:hAnsi="Times New Roman" w:cs="Times New Roman"/>
          <w:sz w:val="24"/>
          <w:szCs w:val="24"/>
        </w:rPr>
        <w:t xml:space="preserve">.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Y</w:t>
      </w:r>
      <w:r w:rsidR="006D3E15">
        <w:rPr>
          <w:rFonts w:ascii="Times New Roman" w:hAnsi="Times New Roman" w:cs="Times New Roman"/>
          <w:sz w:val="24"/>
          <w:szCs w:val="24"/>
        </w:rPr>
        <w:t xml:space="preserve">. </w:t>
      </w:r>
      <w:r w:rsidRPr="00240932">
        <w:rPr>
          <w:rFonts w:ascii="Times New Roman" w:hAnsi="Times New Roman" w:cs="Times New Roman"/>
          <w:sz w:val="24"/>
          <w:szCs w:val="24"/>
        </w:rPr>
        <w:t>B</w:t>
      </w:r>
      <w:r w:rsidR="006D3E15">
        <w:rPr>
          <w:rFonts w:ascii="Times New Roman" w:hAnsi="Times New Roman" w:cs="Times New Roman"/>
          <w:sz w:val="24"/>
          <w:szCs w:val="24"/>
        </w:rPr>
        <w:t>ai</w:t>
      </w:r>
      <w:r w:rsidR="005F72BC">
        <w:rPr>
          <w:rFonts w:ascii="Times New Roman" w:hAnsi="Times New Roman" w:cs="Times New Roman"/>
          <w:sz w:val="24"/>
          <w:szCs w:val="24"/>
        </w:rPr>
        <w:t xml:space="preserve">: Is there </w:t>
      </w:r>
      <w:r w:rsidR="007C12EC">
        <w:rPr>
          <w:rFonts w:ascii="Times New Roman" w:hAnsi="Times New Roman" w:cs="Times New Roman"/>
          <w:sz w:val="24"/>
          <w:szCs w:val="24"/>
        </w:rPr>
        <w:t>an i</w:t>
      </w:r>
      <w:r w:rsidRPr="00240932">
        <w:rPr>
          <w:rFonts w:ascii="Times New Roman" w:hAnsi="Times New Roman" w:cs="Times New Roman"/>
          <w:sz w:val="24"/>
          <w:szCs w:val="24"/>
        </w:rPr>
        <w:t>ncrease in</w:t>
      </w:r>
      <w:r w:rsidR="005F72BC">
        <w:rPr>
          <w:rFonts w:ascii="Times New Roman" w:hAnsi="Times New Roman" w:cs="Times New Roman"/>
          <w:sz w:val="24"/>
          <w:szCs w:val="24"/>
        </w:rPr>
        <w:t xml:space="preserve"> the</w:t>
      </w:r>
      <w:r w:rsidRPr="00240932">
        <w:rPr>
          <w:rFonts w:ascii="Times New Roman" w:hAnsi="Times New Roman" w:cs="Times New Roman"/>
          <w:sz w:val="24"/>
          <w:szCs w:val="24"/>
        </w:rPr>
        <w:t xml:space="preserve"> need </w:t>
      </w:r>
      <w:r w:rsidR="005F72BC">
        <w:rPr>
          <w:rFonts w:ascii="Times New Roman" w:hAnsi="Times New Roman" w:cs="Times New Roman"/>
          <w:sz w:val="24"/>
          <w:szCs w:val="24"/>
        </w:rPr>
        <w:t>for</w:t>
      </w:r>
      <w:r w:rsidRPr="00240932">
        <w:rPr>
          <w:rFonts w:ascii="Times New Roman" w:hAnsi="Times New Roman" w:cs="Times New Roman"/>
          <w:sz w:val="24"/>
          <w:szCs w:val="24"/>
        </w:rPr>
        <w:t xml:space="preserve"> computational accounting</w:t>
      </w:r>
      <w:r w:rsidR="005F72BC">
        <w:rPr>
          <w:rFonts w:ascii="Times New Roman" w:hAnsi="Times New Roman" w:cs="Times New Roman"/>
          <w:sz w:val="24"/>
          <w:szCs w:val="24"/>
        </w:rPr>
        <w:t xml:space="preserve"> and business analytics?</w:t>
      </w:r>
      <w:r w:rsidRPr="00240932">
        <w:rPr>
          <w:rFonts w:ascii="Times New Roman" w:hAnsi="Times New Roman" w:cs="Times New Roman"/>
          <w:sz w:val="24"/>
          <w:szCs w:val="24"/>
        </w:rPr>
        <w:t xml:space="preserve"> Should we create new classes?</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C</w:t>
      </w:r>
      <w:r w:rsidR="007C12EC">
        <w:rPr>
          <w:rFonts w:ascii="Times New Roman" w:hAnsi="Times New Roman" w:cs="Times New Roman"/>
          <w:sz w:val="24"/>
          <w:szCs w:val="24"/>
        </w:rPr>
        <w:t xml:space="preserve">. </w:t>
      </w:r>
      <w:r w:rsidRPr="00240932">
        <w:rPr>
          <w:rFonts w:ascii="Times New Roman" w:hAnsi="Times New Roman" w:cs="Times New Roman"/>
          <w:sz w:val="24"/>
          <w:szCs w:val="24"/>
        </w:rPr>
        <w:t>C</w:t>
      </w:r>
      <w:r w:rsidR="007C12EC">
        <w:rPr>
          <w:rFonts w:ascii="Times New Roman" w:hAnsi="Times New Roman" w:cs="Times New Roman"/>
          <w:sz w:val="24"/>
          <w:szCs w:val="24"/>
        </w:rPr>
        <w:t>hao</w:t>
      </w:r>
      <w:r w:rsidRPr="00240932">
        <w:rPr>
          <w:rFonts w:ascii="Times New Roman" w:hAnsi="Times New Roman" w:cs="Times New Roman"/>
          <w:sz w:val="24"/>
          <w:szCs w:val="24"/>
        </w:rPr>
        <w:t xml:space="preserve">: </w:t>
      </w:r>
      <w:r w:rsidR="005F72BC">
        <w:rPr>
          <w:rFonts w:ascii="Times New Roman" w:hAnsi="Times New Roman" w:cs="Times New Roman"/>
          <w:sz w:val="24"/>
          <w:szCs w:val="24"/>
        </w:rPr>
        <w:t>N</w:t>
      </w:r>
      <w:r w:rsidRPr="00240932">
        <w:rPr>
          <w:rFonts w:ascii="Times New Roman" w:hAnsi="Times New Roman" w:cs="Times New Roman"/>
          <w:sz w:val="24"/>
          <w:szCs w:val="24"/>
        </w:rPr>
        <w:t>o. We have many faculty who have area</w:t>
      </w:r>
      <w:r w:rsidR="005F72BC">
        <w:rPr>
          <w:rFonts w:ascii="Times New Roman" w:hAnsi="Times New Roman" w:cs="Times New Roman"/>
          <w:sz w:val="24"/>
          <w:szCs w:val="24"/>
        </w:rPr>
        <w:t>s</w:t>
      </w:r>
      <w:r w:rsidRPr="00240932">
        <w:rPr>
          <w:rFonts w:ascii="Times New Roman" w:hAnsi="Times New Roman" w:cs="Times New Roman"/>
          <w:sz w:val="24"/>
          <w:szCs w:val="24"/>
        </w:rPr>
        <w:t xml:space="preserve"> of specializatio</w:t>
      </w:r>
      <w:r w:rsidR="007C12EC">
        <w:rPr>
          <w:rFonts w:ascii="Times New Roman" w:hAnsi="Times New Roman" w:cs="Times New Roman"/>
          <w:sz w:val="24"/>
          <w:szCs w:val="24"/>
        </w:rPr>
        <w:t xml:space="preserve">n in these </w:t>
      </w:r>
      <w:r w:rsidR="005F72BC">
        <w:rPr>
          <w:rFonts w:ascii="Times New Roman" w:hAnsi="Times New Roman" w:cs="Times New Roman"/>
          <w:sz w:val="24"/>
          <w:szCs w:val="24"/>
        </w:rPr>
        <w:t xml:space="preserve">or similar </w:t>
      </w:r>
      <w:r w:rsidR="007C12EC">
        <w:rPr>
          <w:rFonts w:ascii="Times New Roman" w:hAnsi="Times New Roman" w:cs="Times New Roman"/>
          <w:sz w:val="24"/>
          <w:szCs w:val="24"/>
        </w:rPr>
        <w:t>topics. Students could</w:t>
      </w:r>
      <w:r w:rsidR="005F72BC">
        <w:rPr>
          <w:rFonts w:ascii="Times New Roman" w:hAnsi="Times New Roman" w:cs="Times New Roman"/>
          <w:sz w:val="24"/>
          <w:szCs w:val="24"/>
        </w:rPr>
        <w:t xml:space="preserve"> get </w:t>
      </w:r>
      <w:r w:rsidRPr="00240932">
        <w:rPr>
          <w:rFonts w:ascii="Times New Roman" w:hAnsi="Times New Roman" w:cs="Times New Roman"/>
          <w:sz w:val="24"/>
          <w:szCs w:val="24"/>
        </w:rPr>
        <w:t>more robu</w:t>
      </w:r>
      <w:r w:rsidR="007C12EC">
        <w:rPr>
          <w:rFonts w:ascii="Times New Roman" w:hAnsi="Times New Roman" w:cs="Times New Roman"/>
          <w:sz w:val="24"/>
          <w:szCs w:val="24"/>
        </w:rPr>
        <w:t>st training in analytics th</w:t>
      </w:r>
      <w:r w:rsidR="005F72BC">
        <w:rPr>
          <w:rFonts w:ascii="Times New Roman" w:hAnsi="Times New Roman" w:cs="Times New Roman"/>
          <w:sz w:val="24"/>
          <w:szCs w:val="24"/>
        </w:rPr>
        <w:t xml:space="preserve">rough </w:t>
      </w:r>
      <w:r w:rsidRPr="00240932">
        <w:rPr>
          <w:rFonts w:ascii="Times New Roman" w:hAnsi="Times New Roman" w:cs="Times New Roman"/>
          <w:sz w:val="24"/>
          <w:szCs w:val="24"/>
        </w:rPr>
        <w:t xml:space="preserve">a </w:t>
      </w:r>
      <w:r w:rsidR="007C12EC" w:rsidRPr="00240932">
        <w:rPr>
          <w:rFonts w:ascii="Times New Roman" w:hAnsi="Times New Roman" w:cs="Times New Roman"/>
          <w:sz w:val="24"/>
          <w:szCs w:val="24"/>
        </w:rPr>
        <w:t>seminar</w:t>
      </w:r>
      <w:r w:rsidRPr="00240932">
        <w:rPr>
          <w:rFonts w:ascii="Times New Roman" w:hAnsi="Times New Roman" w:cs="Times New Roman"/>
          <w:sz w:val="24"/>
          <w:szCs w:val="24"/>
        </w:rPr>
        <w:t xml:space="preserve"> or special topics</w:t>
      </w:r>
      <w:r w:rsidR="007C12EC">
        <w:rPr>
          <w:rFonts w:ascii="Times New Roman" w:hAnsi="Times New Roman" w:cs="Times New Roman"/>
          <w:sz w:val="24"/>
          <w:szCs w:val="24"/>
        </w:rPr>
        <w:t xml:space="preserve"> class</w:t>
      </w:r>
      <w:r w:rsidRPr="00240932">
        <w:rPr>
          <w:rFonts w:ascii="Times New Roman" w:hAnsi="Times New Roman" w:cs="Times New Roman"/>
          <w:sz w:val="24"/>
          <w:szCs w:val="24"/>
        </w:rPr>
        <w:t xml:space="preserve">.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E</w:t>
      </w:r>
      <w:r w:rsidR="00C849C5">
        <w:rPr>
          <w:rFonts w:ascii="Times New Roman" w:hAnsi="Times New Roman" w:cs="Times New Roman"/>
          <w:sz w:val="24"/>
          <w:szCs w:val="24"/>
        </w:rPr>
        <w:t xml:space="preserve">. </w:t>
      </w:r>
      <w:proofErr w:type="spellStart"/>
      <w:r w:rsidRPr="00240932">
        <w:rPr>
          <w:rFonts w:ascii="Times New Roman" w:hAnsi="Times New Roman" w:cs="Times New Roman"/>
          <w:sz w:val="24"/>
          <w:szCs w:val="24"/>
        </w:rPr>
        <w:t>W</w:t>
      </w:r>
      <w:r w:rsidR="00C849C5">
        <w:rPr>
          <w:rFonts w:ascii="Times New Roman" w:hAnsi="Times New Roman" w:cs="Times New Roman"/>
          <w:sz w:val="24"/>
          <w:szCs w:val="24"/>
        </w:rPr>
        <w:t>ittenmeyer</w:t>
      </w:r>
      <w:proofErr w:type="spellEnd"/>
      <w:r w:rsidR="00C849C5">
        <w:rPr>
          <w:rFonts w:ascii="Times New Roman" w:hAnsi="Times New Roman" w:cs="Times New Roman"/>
          <w:sz w:val="24"/>
          <w:szCs w:val="24"/>
        </w:rPr>
        <w:t>: I do not understand</w:t>
      </w:r>
      <w:r w:rsidR="005F72BC">
        <w:rPr>
          <w:rFonts w:ascii="Times New Roman" w:hAnsi="Times New Roman" w:cs="Times New Roman"/>
          <w:sz w:val="24"/>
          <w:szCs w:val="24"/>
        </w:rPr>
        <w:t>. Would</w:t>
      </w:r>
      <w:r w:rsidRPr="00240932">
        <w:rPr>
          <w:rFonts w:ascii="Times New Roman" w:hAnsi="Times New Roman" w:cs="Times New Roman"/>
          <w:sz w:val="24"/>
          <w:szCs w:val="24"/>
        </w:rPr>
        <w:t xml:space="preserve"> </w:t>
      </w:r>
      <w:r w:rsidR="00C849C5">
        <w:rPr>
          <w:rFonts w:ascii="Times New Roman" w:hAnsi="Times New Roman" w:cs="Times New Roman"/>
          <w:sz w:val="24"/>
          <w:szCs w:val="24"/>
        </w:rPr>
        <w:t xml:space="preserve">it not </w:t>
      </w:r>
      <w:r w:rsidRPr="00240932">
        <w:rPr>
          <w:rFonts w:ascii="Times New Roman" w:hAnsi="Times New Roman" w:cs="Times New Roman"/>
          <w:sz w:val="24"/>
          <w:szCs w:val="24"/>
        </w:rPr>
        <w:t>be a burden for an engineering student t</w:t>
      </w:r>
      <w:r w:rsidR="005F72BC">
        <w:rPr>
          <w:rFonts w:ascii="Times New Roman" w:hAnsi="Times New Roman" w:cs="Times New Roman"/>
          <w:sz w:val="24"/>
          <w:szCs w:val="24"/>
        </w:rPr>
        <w:t xml:space="preserve">o </w:t>
      </w:r>
      <w:r w:rsidR="00C849C5">
        <w:rPr>
          <w:rFonts w:ascii="Times New Roman" w:hAnsi="Times New Roman" w:cs="Times New Roman"/>
          <w:sz w:val="24"/>
          <w:szCs w:val="24"/>
        </w:rPr>
        <w:t>take these prerequisites?</w:t>
      </w:r>
      <w:r w:rsidRPr="00240932">
        <w:rPr>
          <w:rFonts w:ascii="Times New Roman" w:hAnsi="Times New Roman" w:cs="Times New Roman"/>
          <w:sz w:val="24"/>
          <w:szCs w:val="24"/>
        </w:rPr>
        <w:t xml:space="preserve">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C</w:t>
      </w:r>
      <w:r w:rsidR="00C849C5">
        <w:rPr>
          <w:rFonts w:ascii="Times New Roman" w:hAnsi="Times New Roman" w:cs="Times New Roman"/>
          <w:sz w:val="24"/>
          <w:szCs w:val="24"/>
        </w:rPr>
        <w:t xml:space="preserve">. </w:t>
      </w:r>
      <w:r w:rsidRPr="00240932">
        <w:rPr>
          <w:rFonts w:ascii="Times New Roman" w:hAnsi="Times New Roman" w:cs="Times New Roman"/>
          <w:sz w:val="24"/>
          <w:szCs w:val="24"/>
        </w:rPr>
        <w:t>C</w:t>
      </w:r>
      <w:r w:rsidR="00C849C5">
        <w:rPr>
          <w:rFonts w:ascii="Times New Roman" w:hAnsi="Times New Roman" w:cs="Times New Roman"/>
          <w:sz w:val="24"/>
          <w:szCs w:val="24"/>
        </w:rPr>
        <w:t>hao</w:t>
      </w:r>
      <w:r w:rsidRPr="00240932">
        <w:rPr>
          <w:rFonts w:ascii="Times New Roman" w:hAnsi="Times New Roman" w:cs="Times New Roman"/>
          <w:sz w:val="24"/>
          <w:szCs w:val="24"/>
        </w:rPr>
        <w:t xml:space="preserve">: It is really up to the specific student to pick up the minor, but it is not required of them. </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J</w:t>
      </w:r>
      <w:r w:rsidR="00C849C5">
        <w:rPr>
          <w:rFonts w:ascii="Times New Roman" w:hAnsi="Times New Roman" w:cs="Times New Roman"/>
          <w:sz w:val="24"/>
          <w:szCs w:val="24"/>
        </w:rPr>
        <w:t xml:space="preserve">. </w:t>
      </w:r>
      <w:proofErr w:type="spellStart"/>
      <w:r w:rsidRPr="00240932">
        <w:rPr>
          <w:rFonts w:ascii="Times New Roman" w:hAnsi="Times New Roman" w:cs="Times New Roman"/>
          <w:sz w:val="24"/>
          <w:szCs w:val="24"/>
        </w:rPr>
        <w:t>K</w:t>
      </w:r>
      <w:r w:rsidR="00C849C5">
        <w:rPr>
          <w:rFonts w:ascii="Times New Roman" w:hAnsi="Times New Roman" w:cs="Times New Roman"/>
          <w:sz w:val="24"/>
          <w:szCs w:val="24"/>
        </w:rPr>
        <w:t>inne</w:t>
      </w:r>
      <w:proofErr w:type="spellEnd"/>
      <w:r w:rsidRPr="00240932">
        <w:rPr>
          <w:rFonts w:ascii="Times New Roman" w:hAnsi="Times New Roman" w:cs="Times New Roman"/>
          <w:sz w:val="24"/>
          <w:szCs w:val="24"/>
        </w:rPr>
        <w:t>: Do yo</w:t>
      </w:r>
      <w:r w:rsidR="00C849C5">
        <w:rPr>
          <w:rFonts w:ascii="Times New Roman" w:hAnsi="Times New Roman" w:cs="Times New Roman"/>
          <w:sz w:val="24"/>
          <w:szCs w:val="24"/>
        </w:rPr>
        <w:t>u list it as 21</w:t>
      </w:r>
      <w:r w:rsidR="005F72BC">
        <w:rPr>
          <w:rFonts w:ascii="Times New Roman" w:hAnsi="Times New Roman" w:cs="Times New Roman"/>
          <w:sz w:val="24"/>
          <w:szCs w:val="24"/>
        </w:rPr>
        <w:t xml:space="preserve"> credits</w:t>
      </w:r>
      <w:r w:rsidR="00C849C5">
        <w:rPr>
          <w:rFonts w:ascii="Times New Roman" w:hAnsi="Times New Roman" w:cs="Times New Roman"/>
          <w:sz w:val="24"/>
          <w:szCs w:val="24"/>
        </w:rPr>
        <w:t xml:space="preserve">, </w:t>
      </w:r>
      <w:r w:rsidR="005F72BC">
        <w:rPr>
          <w:rFonts w:ascii="Times New Roman" w:hAnsi="Times New Roman" w:cs="Times New Roman"/>
          <w:sz w:val="24"/>
          <w:szCs w:val="24"/>
        </w:rPr>
        <w:t>do</w:t>
      </w:r>
      <w:r w:rsidRPr="00240932">
        <w:rPr>
          <w:rFonts w:ascii="Times New Roman" w:hAnsi="Times New Roman" w:cs="Times New Roman"/>
          <w:sz w:val="24"/>
          <w:szCs w:val="24"/>
        </w:rPr>
        <w:t xml:space="preserve"> they not have to take them all</w:t>
      </w:r>
      <w:r w:rsidR="00C849C5">
        <w:rPr>
          <w:rFonts w:ascii="Times New Roman" w:hAnsi="Times New Roman" w:cs="Times New Roman"/>
          <w:sz w:val="24"/>
          <w:szCs w:val="24"/>
        </w:rPr>
        <w:t>?</w:t>
      </w:r>
    </w:p>
    <w:p w:rsidR="00240932" w:rsidRPr="00240932" w:rsidRDefault="00240932" w:rsidP="00240932">
      <w:pPr>
        <w:pStyle w:val="ListParagraph"/>
        <w:numPr>
          <w:ilvl w:val="2"/>
          <w:numId w:val="2"/>
        </w:numPr>
        <w:spacing w:before="240" w:after="0" w:line="240" w:lineRule="auto"/>
        <w:rPr>
          <w:rFonts w:ascii="Times New Roman" w:hAnsi="Times New Roman" w:cs="Times New Roman"/>
          <w:sz w:val="24"/>
          <w:szCs w:val="24"/>
        </w:rPr>
      </w:pPr>
      <w:r w:rsidRPr="00240932">
        <w:rPr>
          <w:rFonts w:ascii="Times New Roman" w:hAnsi="Times New Roman" w:cs="Times New Roman"/>
          <w:sz w:val="24"/>
          <w:szCs w:val="24"/>
        </w:rPr>
        <w:t>C</w:t>
      </w:r>
      <w:r w:rsidR="00C849C5">
        <w:rPr>
          <w:rFonts w:ascii="Times New Roman" w:hAnsi="Times New Roman" w:cs="Times New Roman"/>
          <w:sz w:val="24"/>
          <w:szCs w:val="24"/>
        </w:rPr>
        <w:t xml:space="preserve">. </w:t>
      </w:r>
      <w:r w:rsidRPr="00240932">
        <w:rPr>
          <w:rFonts w:ascii="Times New Roman" w:hAnsi="Times New Roman" w:cs="Times New Roman"/>
          <w:sz w:val="24"/>
          <w:szCs w:val="24"/>
        </w:rPr>
        <w:t>C</w:t>
      </w:r>
      <w:r w:rsidR="00C849C5">
        <w:rPr>
          <w:rFonts w:ascii="Times New Roman" w:hAnsi="Times New Roman" w:cs="Times New Roman"/>
          <w:sz w:val="24"/>
          <w:szCs w:val="24"/>
        </w:rPr>
        <w:t>hao</w:t>
      </w:r>
      <w:r w:rsidRPr="00240932">
        <w:rPr>
          <w:rFonts w:ascii="Times New Roman" w:hAnsi="Times New Roman" w:cs="Times New Roman"/>
          <w:sz w:val="24"/>
          <w:szCs w:val="24"/>
        </w:rPr>
        <w:t xml:space="preserve">: Yes. </w:t>
      </w:r>
    </w:p>
    <w:p w:rsidR="00C376EA" w:rsidRDefault="009767D8" w:rsidP="00240932">
      <w:pPr>
        <w:pStyle w:val="ListParagraph"/>
        <w:numPr>
          <w:ilvl w:val="1"/>
          <w:numId w:val="2"/>
        </w:numPr>
        <w:spacing w:before="240" w:after="0" w:line="240" w:lineRule="auto"/>
        <w:rPr>
          <w:rFonts w:ascii="Times New Roman" w:hAnsi="Times New Roman" w:cs="Times New Roman"/>
          <w:sz w:val="24"/>
          <w:szCs w:val="24"/>
        </w:rPr>
      </w:pPr>
      <w:r w:rsidRPr="006815CA">
        <w:rPr>
          <w:rFonts w:ascii="Times New Roman" w:hAnsi="Times New Roman" w:cs="Times New Roman"/>
          <w:sz w:val="24"/>
          <w:szCs w:val="24"/>
        </w:rPr>
        <w:t xml:space="preserve">Honors College Proposal </w:t>
      </w:r>
    </w:p>
    <w:p w:rsidR="00E54BFA" w:rsidRDefault="00E54BFA" w:rsidP="00240932">
      <w:pPr>
        <w:pStyle w:val="ListParagraph"/>
        <w:numPr>
          <w:ilvl w:val="2"/>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w:t>
      </w:r>
      <w:r w:rsidR="00CB3848">
        <w:rPr>
          <w:rFonts w:ascii="Times New Roman" w:hAnsi="Times New Roman" w:cs="Times New Roman"/>
          <w:sz w:val="24"/>
          <w:szCs w:val="24"/>
        </w:rPr>
        <w:t>(</w:t>
      </w:r>
      <w:r>
        <w:rPr>
          <w:rFonts w:ascii="Times New Roman" w:hAnsi="Times New Roman" w:cs="Times New Roman"/>
          <w:sz w:val="24"/>
          <w:szCs w:val="24"/>
        </w:rPr>
        <w:t>J</w:t>
      </w:r>
      <w:r w:rsidR="00CB3848">
        <w:rPr>
          <w:rFonts w:ascii="Times New Roman" w:hAnsi="Times New Roman" w:cs="Times New Roman"/>
          <w:sz w:val="24"/>
          <w:szCs w:val="24"/>
        </w:rPr>
        <w:t xml:space="preserve">. </w:t>
      </w:r>
      <w:r>
        <w:rPr>
          <w:rFonts w:ascii="Times New Roman" w:hAnsi="Times New Roman" w:cs="Times New Roman"/>
          <w:sz w:val="24"/>
          <w:szCs w:val="24"/>
        </w:rPr>
        <w:t>G</w:t>
      </w:r>
      <w:r w:rsidR="00CB3848">
        <w:rPr>
          <w:rFonts w:ascii="Times New Roman" w:hAnsi="Times New Roman" w:cs="Times New Roman"/>
          <w:sz w:val="24"/>
          <w:szCs w:val="24"/>
        </w:rPr>
        <w:t>ustafson</w:t>
      </w:r>
      <w:r w:rsidR="005F72BC">
        <w:rPr>
          <w:rFonts w:ascii="Times New Roman" w:hAnsi="Times New Roman" w:cs="Times New Roman"/>
          <w:sz w:val="24"/>
          <w:szCs w:val="24"/>
        </w:rPr>
        <w:t>/</w:t>
      </w:r>
      <w:r>
        <w:rPr>
          <w:rFonts w:ascii="Times New Roman" w:hAnsi="Times New Roman" w:cs="Times New Roman"/>
          <w:sz w:val="24"/>
          <w:szCs w:val="24"/>
        </w:rPr>
        <w:t>T</w:t>
      </w:r>
      <w:r w:rsidR="00CB3848">
        <w:rPr>
          <w:rFonts w:ascii="Times New Roman" w:hAnsi="Times New Roman" w:cs="Times New Roman"/>
          <w:sz w:val="24"/>
          <w:szCs w:val="24"/>
        </w:rPr>
        <w:t xml:space="preserve">. </w:t>
      </w:r>
      <w:r>
        <w:rPr>
          <w:rFonts w:ascii="Times New Roman" w:hAnsi="Times New Roman" w:cs="Times New Roman"/>
          <w:sz w:val="24"/>
          <w:szCs w:val="24"/>
        </w:rPr>
        <w:t>H</w:t>
      </w:r>
      <w:r w:rsidR="005F72BC">
        <w:rPr>
          <w:rFonts w:ascii="Times New Roman" w:hAnsi="Times New Roman" w:cs="Times New Roman"/>
          <w:sz w:val="24"/>
          <w:szCs w:val="24"/>
        </w:rPr>
        <w:t xml:space="preserve">awkins); Vote: </w:t>
      </w:r>
      <w:r w:rsidR="00CB3848">
        <w:rPr>
          <w:rFonts w:ascii="Times New Roman" w:hAnsi="Times New Roman" w:cs="Times New Roman"/>
          <w:sz w:val="24"/>
          <w:szCs w:val="24"/>
        </w:rPr>
        <w:t>25-0-3</w:t>
      </w:r>
      <w:r w:rsidR="005F72BC">
        <w:rPr>
          <w:rFonts w:ascii="Times New Roman" w:hAnsi="Times New Roman" w:cs="Times New Roman"/>
          <w:sz w:val="24"/>
          <w:szCs w:val="24"/>
        </w:rPr>
        <w:t>.</w:t>
      </w:r>
    </w:p>
    <w:p w:rsidR="00E54BFA" w:rsidRDefault="00112A9F" w:rsidP="00240932">
      <w:pPr>
        <w:pStyle w:val="ListParagraph"/>
        <w:numPr>
          <w:ilvl w:val="2"/>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5F72BC">
        <w:rPr>
          <w:rFonts w:ascii="Times New Roman" w:hAnsi="Times New Roman" w:cs="Times New Roman"/>
          <w:sz w:val="24"/>
          <w:szCs w:val="24"/>
        </w:rPr>
        <w:t xml:space="preserve">. </w:t>
      </w:r>
      <w:proofErr w:type="spellStart"/>
      <w:r w:rsidR="005F72BC">
        <w:rPr>
          <w:rFonts w:ascii="Times New Roman" w:hAnsi="Times New Roman" w:cs="Times New Roman"/>
          <w:sz w:val="24"/>
          <w:szCs w:val="24"/>
        </w:rPr>
        <w:t>Bierly</w:t>
      </w:r>
      <w:proofErr w:type="spellEnd"/>
      <w:r>
        <w:rPr>
          <w:rFonts w:ascii="Times New Roman" w:hAnsi="Times New Roman" w:cs="Times New Roman"/>
          <w:sz w:val="24"/>
          <w:szCs w:val="24"/>
        </w:rPr>
        <w:t>: This proposal is to t</w:t>
      </w:r>
      <w:r w:rsidR="00E54BFA">
        <w:rPr>
          <w:rFonts w:ascii="Times New Roman" w:hAnsi="Times New Roman" w:cs="Times New Roman"/>
          <w:sz w:val="24"/>
          <w:szCs w:val="24"/>
        </w:rPr>
        <w:t xml:space="preserve">ransition </w:t>
      </w:r>
      <w:r>
        <w:rPr>
          <w:rFonts w:ascii="Times New Roman" w:hAnsi="Times New Roman" w:cs="Times New Roman"/>
          <w:sz w:val="24"/>
          <w:szCs w:val="24"/>
        </w:rPr>
        <w:t>the current Honors Program to a</w:t>
      </w:r>
      <w:r w:rsidR="006E6C37">
        <w:rPr>
          <w:rFonts w:ascii="Times New Roman" w:hAnsi="Times New Roman" w:cs="Times New Roman"/>
          <w:sz w:val="24"/>
          <w:szCs w:val="24"/>
        </w:rPr>
        <w:t>n Honors C</w:t>
      </w:r>
      <w:r>
        <w:rPr>
          <w:rFonts w:ascii="Times New Roman" w:hAnsi="Times New Roman" w:cs="Times New Roman"/>
          <w:sz w:val="24"/>
          <w:szCs w:val="24"/>
        </w:rPr>
        <w:t xml:space="preserve">ollege. </w:t>
      </w:r>
      <w:r w:rsidR="006E6C37">
        <w:rPr>
          <w:rFonts w:ascii="Times New Roman" w:hAnsi="Times New Roman" w:cs="Times New Roman"/>
          <w:sz w:val="24"/>
          <w:szCs w:val="24"/>
        </w:rPr>
        <w:t>The first part of the proposal explains why, the second what it will entail</w:t>
      </w:r>
      <w:r>
        <w:rPr>
          <w:rFonts w:ascii="Times New Roman" w:hAnsi="Times New Roman" w:cs="Times New Roman"/>
          <w:sz w:val="24"/>
          <w:szCs w:val="24"/>
        </w:rPr>
        <w:t xml:space="preserve">. </w:t>
      </w:r>
      <w:r>
        <w:rPr>
          <w:rFonts w:ascii="Times New Roman" w:hAnsi="Times New Roman" w:cs="Times New Roman"/>
          <w:sz w:val="24"/>
          <w:szCs w:val="24"/>
        </w:rPr>
        <w:lastRenderedPageBreak/>
        <w:t>First, it would offer s</w:t>
      </w:r>
      <w:r w:rsidR="00653978">
        <w:rPr>
          <w:rFonts w:ascii="Times New Roman" w:hAnsi="Times New Roman" w:cs="Times New Roman"/>
          <w:sz w:val="24"/>
          <w:szCs w:val="24"/>
        </w:rPr>
        <w:t xml:space="preserve">ignificant advantages for </w:t>
      </w:r>
      <w:r w:rsidR="006E6C37">
        <w:rPr>
          <w:rFonts w:ascii="Times New Roman" w:hAnsi="Times New Roman" w:cs="Times New Roman"/>
          <w:sz w:val="24"/>
          <w:szCs w:val="24"/>
        </w:rPr>
        <w:t xml:space="preserve">both our </w:t>
      </w:r>
      <w:r>
        <w:rPr>
          <w:rFonts w:ascii="Times New Roman" w:hAnsi="Times New Roman" w:cs="Times New Roman"/>
          <w:sz w:val="24"/>
          <w:szCs w:val="24"/>
        </w:rPr>
        <w:t xml:space="preserve">honors students </w:t>
      </w:r>
      <w:r w:rsidR="00653978">
        <w:rPr>
          <w:rFonts w:ascii="Times New Roman" w:hAnsi="Times New Roman" w:cs="Times New Roman"/>
          <w:sz w:val="24"/>
          <w:szCs w:val="24"/>
        </w:rPr>
        <w:t>and the university</w:t>
      </w:r>
      <w:r w:rsidR="006E6C37">
        <w:rPr>
          <w:rFonts w:ascii="Times New Roman" w:hAnsi="Times New Roman" w:cs="Times New Roman"/>
          <w:sz w:val="24"/>
          <w:szCs w:val="24"/>
        </w:rPr>
        <w:t xml:space="preserve"> as a whole</w:t>
      </w:r>
      <w:r w:rsidR="00653978">
        <w:rPr>
          <w:rFonts w:ascii="Times New Roman" w:hAnsi="Times New Roman" w:cs="Times New Roman"/>
          <w:sz w:val="24"/>
          <w:szCs w:val="24"/>
        </w:rPr>
        <w:t>. The N</w:t>
      </w:r>
      <w:r w:rsidR="006E6C37">
        <w:rPr>
          <w:rFonts w:ascii="Times New Roman" w:hAnsi="Times New Roman" w:cs="Times New Roman"/>
          <w:sz w:val="24"/>
          <w:szCs w:val="24"/>
        </w:rPr>
        <w:t>ational Council for Honors Colleges (N</w:t>
      </w:r>
      <w:r w:rsidR="00653978">
        <w:rPr>
          <w:rFonts w:ascii="Times New Roman" w:hAnsi="Times New Roman" w:cs="Times New Roman"/>
          <w:sz w:val="24"/>
          <w:szCs w:val="24"/>
        </w:rPr>
        <w:t>CHC</w:t>
      </w:r>
      <w:r w:rsidR="006E6C37">
        <w:rPr>
          <w:rFonts w:ascii="Times New Roman" w:hAnsi="Times New Roman" w:cs="Times New Roman"/>
          <w:sz w:val="24"/>
          <w:szCs w:val="24"/>
        </w:rPr>
        <w:t>)</w:t>
      </w:r>
      <w:r w:rsidR="00B55974">
        <w:rPr>
          <w:rFonts w:ascii="Times New Roman" w:hAnsi="Times New Roman" w:cs="Times New Roman"/>
          <w:sz w:val="24"/>
          <w:szCs w:val="24"/>
        </w:rPr>
        <w:t xml:space="preserve"> identifies benchmarks for </w:t>
      </w:r>
      <w:r>
        <w:rPr>
          <w:rFonts w:ascii="Times New Roman" w:hAnsi="Times New Roman" w:cs="Times New Roman"/>
          <w:sz w:val="24"/>
          <w:szCs w:val="24"/>
        </w:rPr>
        <w:t>well-developed</w:t>
      </w:r>
      <w:r w:rsidR="00653978">
        <w:rPr>
          <w:rFonts w:ascii="Times New Roman" w:hAnsi="Times New Roman" w:cs="Times New Roman"/>
          <w:sz w:val="24"/>
          <w:szCs w:val="24"/>
        </w:rPr>
        <w:t xml:space="preserve"> </w:t>
      </w:r>
      <w:r w:rsidR="00B55974">
        <w:rPr>
          <w:rFonts w:ascii="Times New Roman" w:hAnsi="Times New Roman" w:cs="Times New Roman"/>
          <w:sz w:val="24"/>
          <w:szCs w:val="24"/>
        </w:rPr>
        <w:t>honors</w:t>
      </w:r>
      <w:r w:rsidR="00653978">
        <w:rPr>
          <w:rFonts w:ascii="Times New Roman" w:hAnsi="Times New Roman" w:cs="Times New Roman"/>
          <w:sz w:val="24"/>
          <w:szCs w:val="24"/>
        </w:rPr>
        <w:t xml:space="preserve"> colleges. </w:t>
      </w:r>
      <w:r>
        <w:rPr>
          <w:rFonts w:ascii="Times New Roman" w:hAnsi="Times New Roman" w:cs="Times New Roman"/>
          <w:sz w:val="24"/>
          <w:szCs w:val="24"/>
        </w:rPr>
        <w:t>A college is recognized as being</w:t>
      </w:r>
      <w:r w:rsidR="00653978">
        <w:rPr>
          <w:rFonts w:ascii="Times New Roman" w:hAnsi="Times New Roman" w:cs="Times New Roman"/>
          <w:sz w:val="24"/>
          <w:szCs w:val="24"/>
        </w:rPr>
        <w:t xml:space="preserve"> large in scale with m</w:t>
      </w:r>
      <w:r w:rsidR="00B55974">
        <w:rPr>
          <w:rFonts w:ascii="Times New Roman" w:hAnsi="Times New Roman" w:cs="Times New Roman"/>
          <w:sz w:val="24"/>
          <w:szCs w:val="24"/>
        </w:rPr>
        <w:t>any</w:t>
      </w:r>
      <w:r w:rsidR="00653978">
        <w:rPr>
          <w:rFonts w:ascii="Times New Roman" w:hAnsi="Times New Roman" w:cs="Times New Roman"/>
          <w:sz w:val="24"/>
          <w:szCs w:val="24"/>
        </w:rPr>
        <w:t xml:space="preserve"> </w:t>
      </w:r>
      <w:r>
        <w:rPr>
          <w:rFonts w:ascii="Times New Roman" w:hAnsi="Times New Roman" w:cs="Times New Roman"/>
          <w:sz w:val="24"/>
          <w:szCs w:val="24"/>
        </w:rPr>
        <w:t xml:space="preserve">offerings. </w:t>
      </w:r>
      <w:r w:rsidR="00300E09">
        <w:rPr>
          <w:rFonts w:ascii="Times New Roman" w:hAnsi="Times New Roman" w:cs="Times New Roman"/>
          <w:sz w:val="24"/>
          <w:szCs w:val="24"/>
        </w:rPr>
        <w:t>The current program</w:t>
      </w:r>
      <w:r w:rsidR="00653978">
        <w:rPr>
          <w:rFonts w:ascii="Times New Roman" w:hAnsi="Times New Roman" w:cs="Times New Roman"/>
          <w:sz w:val="24"/>
          <w:szCs w:val="24"/>
        </w:rPr>
        <w:t xml:space="preserve"> meets all the honors college requirements</w:t>
      </w:r>
      <w:r w:rsidR="00300E09">
        <w:rPr>
          <w:rFonts w:ascii="Times New Roman" w:hAnsi="Times New Roman" w:cs="Times New Roman"/>
          <w:sz w:val="24"/>
          <w:szCs w:val="24"/>
        </w:rPr>
        <w:t xml:space="preserve"> set by the NCHC</w:t>
      </w:r>
      <w:r w:rsidR="00653978">
        <w:rPr>
          <w:rFonts w:ascii="Times New Roman" w:hAnsi="Times New Roman" w:cs="Times New Roman"/>
          <w:sz w:val="24"/>
          <w:szCs w:val="24"/>
        </w:rPr>
        <w:t xml:space="preserve">. I was at the national meeting last week and came back more </w:t>
      </w:r>
      <w:r w:rsidR="00B55974">
        <w:rPr>
          <w:rFonts w:ascii="Times New Roman" w:hAnsi="Times New Roman" w:cs="Times New Roman"/>
          <w:sz w:val="24"/>
          <w:szCs w:val="24"/>
        </w:rPr>
        <w:t xml:space="preserve">convinced </w:t>
      </w:r>
      <w:r w:rsidR="00300E09">
        <w:rPr>
          <w:rFonts w:ascii="Times New Roman" w:hAnsi="Times New Roman" w:cs="Times New Roman"/>
          <w:sz w:val="24"/>
          <w:szCs w:val="24"/>
        </w:rPr>
        <w:t>now than ever. Our</w:t>
      </w:r>
      <w:r w:rsidR="00653978">
        <w:rPr>
          <w:rFonts w:ascii="Times New Roman" w:hAnsi="Times New Roman" w:cs="Times New Roman"/>
          <w:sz w:val="24"/>
          <w:szCs w:val="24"/>
        </w:rPr>
        <w:t xml:space="preserve"> growth alone </w:t>
      </w:r>
      <w:r w:rsidR="00B55974">
        <w:rPr>
          <w:rFonts w:ascii="Times New Roman" w:hAnsi="Times New Roman" w:cs="Times New Roman"/>
          <w:sz w:val="24"/>
          <w:szCs w:val="24"/>
        </w:rPr>
        <w:t>is reason enough to move to an Honors College as the number of students</w:t>
      </w:r>
      <w:r w:rsidR="00653978">
        <w:rPr>
          <w:rFonts w:ascii="Times New Roman" w:hAnsi="Times New Roman" w:cs="Times New Roman"/>
          <w:sz w:val="24"/>
          <w:szCs w:val="24"/>
        </w:rPr>
        <w:t xml:space="preserve"> has tripled in the last decade. </w:t>
      </w:r>
      <w:r w:rsidR="00B55974">
        <w:rPr>
          <w:rFonts w:ascii="Times New Roman" w:hAnsi="Times New Roman" w:cs="Times New Roman"/>
          <w:sz w:val="24"/>
          <w:szCs w:val="24"/>
        </w:rPr>
        <w:t xml:space="preserve">Prospective high achieving students will recognize that a college is a better investment than a program. Student success is always important, of course, and moving to a college will enable us to engage with more students and will help us with retention and graduation rates. It will also raise our profile internally. </w:t>
      </w:r>
      <w:r w:rsidR="00300E09">
        <w:rPr>
          <w:rFonts w:ascii="Times New Roman" w:hAnsi="Times New Roman" w:cs="Times New Roman"/>
          <w:sz w:val="24"/>
          <w:szCs w:val="24"/>
        </w:rPr>
        <w:t>This proposal also r</w:t>
      </w:r>
      <w:r w:rsidR="00653978">
        <w:rPr>
          <w:rFonts w:ascii="Times New Roman" w:hAnsi="Times New Roman" w:cs="Times New Roman"/>
          <w:sz w:val="24"/>
          <w:szCs w:val="24"/>
        </w:rPr>
        <w:t xml:space="preserve">equests two new staff </w:t>
      </w:r>
      <w:r w:rsidR="00300E09">
        <w:rPr>
          <w:rFonts w:ascii="Times New Roman" w:hAnsi="Times New Roman" w:cs="Times New Roman"/>
          <w:sz w:val="24"/>
          <w:szCs w:val="24"/>
        </w:rPr>
        <w:t>positions</w:t>
      </w:r>
      <w:r w:rsidR="00653978">
        <w:rPr>
          <w:rFonts w:ascii="Times New Roman" w:hAnsi="Times New Roman" w:cs="Times New Roman"/>
          <w:sz w:val="24"/>
          <w:szCs w:val="24"/>
        </w:rPr>
        <w:t xml:space="preserve"> and an upgrade of </w:t>
      </w:r>
      <w:r w:rsidR="00B55974">
        <w:rPr>
          <w:rFonts w:ascii="Times New Roman" w:hAnsi="Times New Roman" w:cs="Times New Roman"/>
          <w:sz w:val="24"/>
          <w:szCs w:val="24"/>
        </w:rPr>
        <w:t>another</w:t>
      </w:r>
      <w:r w:rsidR="00300E09">
        <w:rPr>
          <w:rFonts w:ascii="Times New Roman" w:hAnsi="Times New Roman" w:cs="Times New Roman"/>
          <w:sz w:val="24"/>
          <w:szCs w:val="24"/>
        </w:rPr>
        <w:t xml:space="preserve">. Assistant Director to Director, adding an </w:t>
      </w:r>
      <w:r w:rsidR="00653978">
        <w:rPr>
          <w:rFonts w:ascii="Times New Roman" w:hAnsi="Times New Roman" w:cs="Times New Roman"/>
          <w:sz w:val="24"/>
          <w:szCs w:val="24"/>
        </w:rPr>
        <w:t>A</w:t>
      </w:r>
      <w:r w:rsidR="00300E09">
        <w:rPr>
          <w:rFonts w:ascii="Times New Roman" w:hAnsi="Times New Roman" w:cs="Times New Roman"/>
          <w:sz w:val="24"/>
          <w:szCs w:val="24"/>
        </w:rPr>
        <w:t xml:space="preserve">ssistant </w:t>
      </w:r>
      <w:r w:rsidR="00653978">
        <w:rPr>
          <w:rFonts w:ascii="Times New Roman" w:hAnsi="Times New Roman" w:cs="Times New Roman"/>
          <w:sz w:val="24"/>
          <w:szCs w:val="24"/>
        </w:rPr>
        <w:t>D</w:t>
      </w:r>
      <w:r w:rsidR="00300E09">
        <w:rPr>
          <w:rFonts w:ascii="Times New Roman" w:hAnsi="Times New Roman" w:cs="Times New Roman"/>
          <w:sz w:val="24"/>
          <w:szCs w:val="24"/>
        </w:rPr>
        <w:t>irector to do programming, and a</w:t>
      </w:r>
      <w:r w:rsidR="00653978">
        <w:rPr>
          <w:rFonts w:ascii="Times New Roman" w:hAnsi="Times New Roman" w:cs="Times New Roman"/>
          <w:sz w:val="24"/>
          <w:szCs w:val="24"/>
        </w:rPr>
        <w:t>dd</w:t>
      </w:r>
      <w:r w:rsidR="00300E09">
        <w:rPr>
          <w:rFonts w:ascii="Times New Roman" w:hAnsi="Times New Roman" w:cs="Times New Roman"/>
          <w:sz w:val="24"/>
          <w:szCs w:val="24"/>
        </w:rPr>
        <w:t>ing a</w:t>
      </w:r>
      <w:r w:rsidR="00B55974">
        <w:rPr>
          <w:rFonts w:ascii="Times New Roman" w:hAnsi="Times New Roman" w:cs="Times New Roman"/>
          <w:sz w:val="24"/>
          <w:szCs w:val="24"/>
        </w:rPr>
        <w:t xml:space="preserve"> Coordinator or Faculty Fellow to review theses</w:t>
      </w:r>
      <w:r w:rsidR="00300E09">
        <w:rPr>
          <w:rFonts w:ascii="Times New Roman" w:hAnsi="Times New Roman" w:cs="Times New Roman"/>
          <w:sz w:val="24"/>
          <w:szCs w:val="24"/>
        </w:rPr>
        <w:t xml:space="preserve">, </w:t>
      </w:r>
      <w:r w:rsidR="00B55974">
        <w:rPr>
          <w:rFonts w:ascii="Times New Roman" w:hAnsi="Times New Roman" w:cs="Times New Roman"/>
          <w:sz w:val="24"/>
          <w:szCs w:val="24"/>
        </w:rPr>
        <w:t xml:space="preserve">help students with research and </w:t>
      </w:r>
      <w:r w:rsidR="00653978">
        <w:rPr>
          <w:rFonts w:ascii="Times New Roman" w:hAnsi="Times New Roman" w:cs="Times New Roman"/>
          <w:sz w:val="24"/>
          <w:szCs w:val="24"/>
        </w:rPr>
        <w:t>professional de</w:t>
      </w:r>
      <w:r w:rsidR="00300E09">
        <w:rPr>
          <w:rFonts w:ascii="Times New Roman" w:hAnsi="Times New Roman" w:cs="Times New Roman"/>
          <w:sz w:val="24"/>
          <w:szCs w:val="24"/>
        </w:rPr>
        <w:t xml:space="preserve">velopment, </w:t>
      </w:r>
      <w:r w:rsidR="00B55974">
        <w:rPr>
          <w:rFonts w:ascii="Times New Roman" w:hAnsi="Times New Roman" w:cs="Times New Roman"/>
          <w:sz w:val="24"/>
          <w:szCs w:val="24"/>
        </w:rPr>
        <w:t>and apply for external scholarships</w:t>
      </w:r>
      <w:r w:rsidR="009631BA">
        <w:rPr>
          <w:rFonts w:ascii="Times New Roman" w:hAnsi="Times New Roman" w:cs="Times New Roman"/>
          <w:sz w:val="24"/>
          <w:szCs w:val="24"/>
        </w:rPr>
        <w:t xml:space="preserve">. </w:t>
      </w:r>
      <w:r w:rsidR="00B55974">
        <w:rPr>
          <w:rFonts w:ascii="Times New Roman" w:hAnsi="Times New Roman" w:cs="Times New Roman"/>
          <w:sz w:val="24"/>
          <w:szCs w:val="24"/>
        </w:rPr>
        <w:t xml:space="preserve">An Honors College would require us to develop a </w:t>
      </w:r>
      <w:r w:rsidR="00942FA0">
        <w:rPr>
          <w:rFonts w:ascii="Times New Roman" w:hAnsi="Times New Roman" w:cs="Times New Roman"/>
          <w:sz w:val="24"/>
          <w:szCs w:val="24"/>
        </w:rPr>
        <w:t xml:space="preserve">formal </w:t>
      </w:r>
      <w:r w:rsidR="00300E09">
        <w:rPr>
          <w:rFonts w:ascii="Times New Roman" w:hAnsi="Times New Roman" w:cs="Times New Roman"/>
          <w:sz w:val="24"/>
          <w:szCs w:val="24"/>
        </w:rPr>
        <w:t>faculty</w:t>
      </w:r>
      <w:r w:rsidR="00653978">
        <w:rPr>
          <w:rFonts w:ascii="Times New Roman" w:hAnsi="Times New Roman" w:cs="Times New Roman"/>
          <w:sz w:val="24"/>
          <w:szCs w:val="24"/>
        </w:rPr>
        <w:t xml:space="preserve"> governance </w:t>
      </w:r>
      <w:r w:rsidR="00942FA0">
        <w:rPr>
          <w:rFonts w:ascii="Times New Roman" w:hAnsi="Times New Roman" w:cs="Times New Roman"/>
          <w:sz w:val="24"/>
          <w:szCs w:val="24"/>
        </w:rPr>
        <w:t>structure</w:t>
      </w:r>
      <w:r w:rsidR="00653978">
        <w:rPr>
          <w:rFonts w:ascii="Times New Roman" w:hAnsi="Times New Roman" w:cs="Times New Roman"/>
          <w:sz w:val="24"/>
          <w:szCs w:val="24"/>
        </w:rPr>
        <w:t xml:space="preserve">. </w:t>
      </w:r>
      <w:r w:rsidR="00F07E7C">
        <w:rPr>
          <w:rFonts w:ascii="Times New Roman" w:hAnsi="Times New Roman" w:cs="Times New Roman"/>
          <w:sz w:val="24"/>
          <w:szCs w:val="24"/>
        </w:rPr>
        <w:t>A s</w:t>
      </w:r>
      <w:r w:rsidR="00653978">
        <w:rPr>
          <w:rFonts w:ascii="Times New Roman" w:hAnsi="Times New Roman" w:cs="Times New Roman"/>
          <w:sz w:val="24"/>
          <w:szCs w:val="24"/>
        </w:rPr>
        <w:t>mall council from the g</w:t>
      </w:r>
      <w:r w:rsidR="00F07E7C">
        <w:rPr>
          <w:rFonts w:ascii="Times New Roman" w:hAnsi="Times New Roman" w:cs="Times New Roman"/>
          <w:sz w:val="24"/>
          <w:szCs w:val="24"/>
        </w:rPr>
        <w:t xml:space="preserve">eneral honors core faculty </w:t>
      </w:r>
      <w:r w:rsidR="00942FA0">
        <w:rPr>
          <w:rFonts w:ascii="Times New Roman" w:hAnsi="Times New Roman" w:cs="Times New Roman"/>
          <w:sz w:val="24"/>
          <w:szCs w:val="24"/>
        </w:rPr>
        <w:t xml:space="preserve">would handle curriculum. Finally, we propose </w:t>
      </w:r>
      <w:r w:rsidR="00F07E7C">
        <w:rPr>
          <w:rFonts w:ascii="Times New Roman" w:hAnsi="Times New Roman" w:cs="Times New Roman"/>
          <w:sz w:val="24"/>
          <w:szCs w:val="24"/>
        </w:rPr>
        <w:t>maintain</w:t>
      </w:r>
      <w:r w:rsidR="00942FA0">
        <w:rPr>
          <w:rFonts w:ascii="Times New Roman" w:hAnsi="Times New Roman" w:cs="Times New Roman"/>
          <w:sz w:val="24"/>
          <w:szCs w:val="24"/>
        </w:rPr>
        <w:t>ing</w:t>
      </w:r>
      <w:r w:rsidR="00F07E7C">
        <w:rPr>
          <w:rFonts w:ascii="Times New Roman" w:hAnsi="Times New Roman" w:cs="Times New Roman"/>
          <w:sz w:val="24"/>
          <w:szCs w:val="24"/>
        </w:rPr>
        <w:t xml:space="preserve"> our </w:t>
      </w:r>
      <w:r w:rsidR="00942FA0">
        <w:rPr>
          <w:rFonts w:ascii="Times New Roman" w:hAnsi="Times New Roman" w:cs="Times New Roman"/>
          <w:sz w:val="24"/>
          <w:szCs w:val="24"/>
        </w:rPr>
        <w:t xml:space="preserve">current </w:t>
      </w:r>
      <w:r w:rsidR="00F07E7C">
        <w:rPr>
          <w:rFonts w:ascii="Times New Roman" w:hAnsi="Times New Roman" w:cs="Times New Roman"/>
          <w:sz w:val="24"/>
          <w:szCs w:val="24"/>
        </w:rPr>
        <w:t>relationship</w:t>
      </w:r>
      <w:r w:rsidR="00653978">
        <w:rPr>
          <w:rFonts w:ascii="Times New Roman" w:hAnsi="Times New Roman" w:cs="Times New Roman"/>
          <w:sz w:val="24"/>
          <w:szCs w:val="24"/>
        </w:rPr>
        <w:t xml:space="preserve"> with Res</w:t>
      </w:r>
      <w:r w:rsidR="00942FA0">
        <w:rPr>
          <w:rFonts w:ascii="Times New Roman" w:hAnsi="Times New Roman" w:cs="Times New Roman"/>
          <w:sz w:val="24"/>
          <w:szCs w:val="24"/>
        </w:rPr>
        <w:t>idential</w:t>
      </w:r>
      <w:r w:rsidR="00653978">
        <w:rPr>
          <w:rFonts w:ascii="Times New Roman" w:hAnsi="Times New Roman" w:cs="Times New Roman"/>
          <w:sz w:val="24"/>
          <w:szCs w:val="24"/>
        </w:rPr>
        <w:t xml:space="preserve"> Life with </w:t>
      </w:r>
      <w:r w:rsidR="00F07E7C">
        <w:rPr>
          <w:rFonts w:ascii="Times New Roman" w:hAnsi="Times New Roman" w:cs="Times New Roman"/>
          <w:sz w:val="24"/>
          <w:szCs w:val="24"/>
        </w:rPr>
        <w:t xml:space="preserve">an </w:t>
      </w:r>
      <w:r w:rsidR="00653978">
        <w:rPr>
          <w:rFonts w:ascii="Times New Roman" w:hAnsi="Times New Roman" w:cs="Times New Roman"/>
          <w:sz w:val="24"/>
          <w:szCs w:val="24"/>
        </w:rPr>
        <w:t>entire hall and parts</w:t>
      </w:r>
      <w:r w:rsidR="00F07E7C">
        <w:rPr>
          <w:rFonts w:ascii="Times New Roman" w:hAnsi="Times New Roman" w:cs="Times New Roman"/>
          <w:sz w:val="24"/>
          <w:szCs w:val="24"/>
        </w:rPr>
        <w:t xml:space="preserve"> of two others </w:t>
      </w:r>
      <w:r w:rsidR="00942FA0">
        <w:rPr>
          <w:rFonts w:ascii="Times New Roman" w:hAnsi="Times New Roman" w:cs="Times New Roman"/>
          <w:sz w:val="24"/>
          <w:szCs w:val="24"/>
        </w:rPr>
        <w:t xml:space="preserve">as </w:t>
      </w:r>
      <w:r w:rsidR="00F07E7C">
        <w:rPr>
          <w:rFonts w:ascii="Times New Roman" w:hAnsi="Times New Roman" w:cs="Times New Roman"/>
          <w:sz w:val="24"/>
          <w:szCs w:val="24"/>
        </w:rPr>
        <w:t>living-learning communities</w:t>
      </w:r>
      <w:r w:rsidR="00653978">
        <w:rPr>
          <w:rFonts w:ascii="Times New Roman" w:hAnsi="Times New Roman" w:cs="Times New Roman"/>
          <w:sz w:val="24"/>
          <w:szCs w:val="24"/>
        </w:rPr>
        <w:t>. I have talked with Dean Maule about ass</w:t>
      </w:r>
      <w:r w:rsidR="00F07E7C">
        <w:rPr>
          <w:rFonts w:ascii="Times New Roman" w:hAnsi="Times New Roman" w:cs="Times New Roman"/>
          <w:sz w:val="24"/>
          <w:szCs w:val="24"/>
        </w:rPr>
        <w:t xml:space="preserve">igning a few University College </w:t>
      </w:r>
      <w:r w:rsidR="00942FA0">
        <w:rPr>
          <w:rFonts w:ascii="Times New Roman" w:hAnsi="Times New Roman" w:cs="Times New Roman"/>
          <w:sz w:val="24"/>
          <w:szCs w:val="24"/>
        </w:rPr>
        <w:t xml:space="preserve">advisors </w:t>
      </w:r>
      <w:r w:rsidR="00653978">
        <w:rPr>
          <w:rFonts w:ascii="Times New Roman" w:hAnsi="Times New Roman" w:cs="Times New Roman"/>
          <w:sz w:val="24"/>
          <w:szCs w:val="24"/>
        </w:rPr>
        <w:t xml:space="preserve">to honors students, but </w:t>
      </w:r>
      <w:r w:rsidR="00F07E7C">
        <w:rPr>
          <w:rFonts w:ascii="Times New Roman" w:hAnsi="Times New Roman" w:cs="Times New Roman"/>
          <w:sz w:val="24"/>
          <w:szCs w:val="24"/>
        </w:rPr>
        <w:t>they would still report to the University College</w:t>
      </w:r>
      <w:r w:rsidR="00653978">
        <w:rPr>
          <w:rFonts w:ascii="Times New Roman" w:hAnsi="Times New Roman" w:cs="Times New Roman"/>
          <w:sz w:val="24"/>
          <w:szCs w:val="24"/>
        </w:rPr>
        <w:t xml:space="preserve">. </w:t>
      </w:r>
    </w:p>
    <w:p w:rsidR="00653978" w:rsidRDefault="00653978"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073AE6">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073AE6">
        <w:rPr>
          <w:rFonts w:ascii="Times New Roman" w:hAnsi="Times New Roman" w:cs="Times New Roman"/>
          <w:sz w:val="24"/>
          <w:szCs w:val="24"/>
        </w:rPr>
        <w:t>unnett</w:t>
      </w:r>
      <w:proofErr w:type="spellEnd"/>
      <w:r>
        <w:rPr>
          <w:rFonts w:ascii="Times New Roman" w:hAnsi="Times New Roman" w:cs="Times New Roman"/>
          <w:sz w:val="24"/>
          <w:szCs w:val="24"/>
        </w:rPr>
        <w:t xml:space="preserve">: Can you describe the </w:t>
      </w:r>
      <w:r w:rsidR="00073AE6">
        <w:rPr>
          <w:rFonts w:ascii="Times New Roman" w:hAnsi="Times New Roman" w:cs="Times New Roman"/>
          <w:sz w:val="24"/>
          <w:szCs w:val="24"/>
        </w:rPr>
        <w:t>coordinator</w:t>
      </w:r>
      <w:r w:rsidR="00942FA0">
        <w:rPr>
          <w:rFonts w:ascii="Times New Roman" w:hAnsi="Times New Roman" w:cs="Times New Roman"/>
          <w:sz w:val="24"/>
          <w:szCs w:val="24"/>
        </w:rPr>
        <w:t xml:space="preserve"> and</w:t>
      </w:r>
      <w:r w:rsidR="00427696">
        <w:rPr>
          <w:rFonts w:ascii="Times New Roman" w:hAnsi="Times New Roman" w:cs="Times New Roman"/>
          <w:sz w:val="24"/>
          <w:szCs w:val="24"/>
        </w:rPr>
        <w:t xml:space="preserve"> </w:t>
      </w:r>
      <w:r w:rsidR="00942FA0">
        <w:rPr>
          <w:rFonts w:ascii="Times New Roman" w:hAnsi="Times New Roman" w:cs="Times New Roman"/>
          <w:sz w:val="24"/>
          <w:szCs w:val="24"/>
        </w:rPr>
        <w:t>faculty fellow positions</w:t>
      </w:r>
      <w:r w:rsidR="00266623">
        <w:rPr>
          <w:rFonts w:ascii="Times New Roman" w:hAnsi="Times New Roman" w:cs="Times New Roman"/>
          <w:sz w:val="24"/>
          <w:szCs w:val="24"/>
        </w:rPr>
        <w:t xml:space="preserve">? </w:t>
      </w:r>
    </w:p>
    <w:p w:rsidR="00653978" w:rsidRDefault="00653978"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266623">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266623">
        <w:rPr>
          <w:rFonts w:ascii="Times New Roman" w:hAnsi="Times New Roman" w:cs="Times New Roman"/>
          <w:sz w:val="24"/>
          <w:szCs w:val="24"/>
        </w:rPr>
        <w:t>ierly</w:t>
      </w:r>
      <w:proofErr w:type="spellEnd"/>
      <w:r>
        <w:rPr>
          <w:rFonts w:ascii="Times New Roman" w:hAnsi="Times New Roman" w:cs="Times New Roman"/>
          <w:sz w:val="24"/>
          <w:szCs w:val="24"/>
        </w:rPr>
        <w:t xml:space="preserve">: </w:t>
      </w:r>
      <w:r w:rsidR="00266623">
        <w:rPr>
          <w:rFonts w:ascii="Times New Roman" w:hAnsi="Times New Roman" w:cs="Times New Roman"/>
          <w:sz w:val="24"/>
          <w:szCs w:val="24"/>
        </w:rPr>
        <w:t>The problem with a faculty</w:t>
      </w:r>
      <w:r>
        <w:rPr>
          <w:rFonts w:ascii="Times New Roman" w:hAnsi="Times New Roman" w:cs="Times New Roman"/>
          <w:sz w:val="24"/>
          <w:szCs w:val="24"/>
        </w:rPr>
        <w:t xml:space="preserve"> </w:t>
      </w:r>
      <w:r w:rsidR="00266623">
        <w:rPr>
          <w:rFonts w:ascii="Times New Roman" w:hAnsi="Times New Roman" w:cs="Times New Roman"/>
          <w:sz w:val="24"/>
          <w:szCs w:val="24"/>
        </w:rPr>
        <w:t xml:space="preserve">fellow is that faculty </w:t>
      </w:r>
      <w:r>
        <w:rPr>
          <w:rFonts w:ascii="Times New Roman" w:hAnsi="Times New Roman" w:cs="Times New Roman"/>
          <w:sz w:val="24"/>
          <w:szCs w:val="24"/>
        </w:rPr>
        <w:t xml:space="preserve">might find it a </w:t>
      </w:r>
      <w:r w:rsidR="00266623">
        <w:rPr>
          <w:rFonts w:ascii="Times New Roman" w:hAnsi="Times New Roman" w:cs="Times New Roman"/>
          <w:sz w:val="24"/>
          <w:szCs w:val="24"/>
        </w:rPr>
        <w:t xml:space="preserve">hindrance on their scholarship. Currently the culmination of honors curriculum </w:t>
      </w:r>
      <w:r w:rsidR="00427696">
        <w:rPr>
          <w:rFonts w:ascii="Times New Roman" w:hAnsi="Times New Roman" w:cs="Times New Roman"/>
          <w:sz w:val="24"/>
          <w:szCs w:val="24"/>
        </w:rPr>
        <w:t xml:space="preserve">is a thesis. It is usually completed during the student’s </w:t>
      </w:r>
      <w:r w:rsidR="00266623">
        <w:rPr>
          <w:rFonts w:ascii="Times New Roman" w:hAnsi="Times New Roman" w:cs="Times New Roman"/>
          <w:sz w:val="24"/>
          <w:szCs w:val="24"/>
        </w:rPr>
        <w:t>senior year</w:t>
      </w:r>
      <w:r w:rsidR="00427696">
        <w:rPr>
          <w:rFonts w:ascii="Times New Roman" w:hAnsi="Times New Roman" w:cs="Times New Roman"/>
          <w:sz w:val="24"/>
          <w:szCs w:val="24"/>
        </w:rPr>
        <w:t xml:space="preserve">, </w:t>
      </w:r>
      <w:r w:rsidR="00266623">
        <w:rPr>
          <w:rFonts w:ascii="Times New Roman" w:hAnsi="Times New Roman" w:cs="Times New Roman"/>
          <w:sz w:val="24"/>
          <w:szCs w:val="24"/>
        </w:rPr>
        <w:t>with a</w:t>
      </w:r>
      <w:r>
        <w:rPr>
          <w:rFonts w:ascii="Times New Roman" w:hAnsi="Times New Roman" w:cs="Times New Roman"/>
          <w:sz w:val="24"/>
          <w:szCs w:val="24"/>
        </w:rPr>
        <w:t xml:space="preserve">bout 100 </w:t>
      </w:r>
      <w:r w:rsidR="00266623">
        <w:rPr>
          <w:rFonts w:ascii="Times New Roman" w:hAnsi="Times New Roman" w:cs="Times New Roman"/>
          <w:sz w:val="24"/>
          <w:szCs w:val="24"/>
        </w:rPr>
        <w:t xml:space="preserve">students </w:t>
      </w:r>
      <w:r>
        <w:rPr>
          <w:rFonts w:ascii="Times New Roman" w:hAnsi="Times New Roman" w:cs="Times New Roman"/>
          <w:sz w:val="24"/>
          <w:szCs w:val="24"/>
        </w:rPr>
        <w:t>per semester and growing. They are strongly encourage</w:t>
      </w:r>
      <w:r w:rsidR="00427696">
        <w:rPr>
          <w:rFonts w:ascii="Times New Roman" w:hAnsi="Times New Roman" w:cs="Times New Roman"/>
          <w:sz w:val="24"/>
          <w:szCs w:val="24"/>
        </w:rPr>
        <w:t>d to have</w:t>
      </w:r>
      <w:r>
        <w:rPr>
          <w:rFonts w:ascii="Times New Roman" w:hAnsi="Times New Roman" w:cs="Times New Roman"/>
          <w:sz w:val="24"/>
          <w:szCs w:val="24"/>
        </w:rPr>
        <w:t xml:space="preserve"> </w:t>
      </w:r>
      <w:r w:rsidR="00266623">
        <w:rPr>
          <w:rFonts w:ascii="Times New Roman" w:hAnsi="Times New Roman" w:cs="Times New Roman"/>
          <w:sz w:val="24"/>
          <w:szCs w:val="24"/>
        </w:rPr>
        <w:t>faculty</w:t>
      </w:r>
      <w:r w:rsidR="00427696">
        <w:rPr>
          <w:rFonts w:ascii="Times New Roman" w:hAnsi="Times New Roman" w:cs="Times New Roman"/>
          <w:sz w:val="24"/>
          <w:szCs w:val="24"/>
        </w:rPr>
        <w:t xml:space="preserve"> mentor but I currently serve as their advisor</w:t>
      </w:r>
      <w:r>
        <w:rPr>
          <w:rFonts w:ascii="Times New Roman" w:hAnsi="Times New Roman" w:cs="Times New Roman"/>
          <w:sz w:val="24"/>
          <w:szCs w:val="24"/>
        </w:rPr>
        <w:t xml:space="preserve">. </w:t>
      </w:r>
      <w:r w:rsidR="00266623">
        <w:rPr>
          <w:rFonts w:ascii="Times New Roman" w:hAnsi="Times New Roman" w:cs="Times New Roman"/>
          <w:sz w:val="24"/>
          <w:szCs w:val="24"/>
        </w:rPr>
        <w:t>That</w:t>
      </w:r>
      <w:r w:rsidR="00427696">
        <w:rPr>
          <w:rFonts w:ascii="Times New Roman" w:hAnsi="Times New Roman" w:cs="Times New Roman"/>
          <w:sz w:val="24"/>
          <w:szCs w:val="24"/>
        </w:rPr>
        <w:t>’s</w:t>
      </w:r>
      <w:r w:rsidR="00266623">
        <w:rPr>
          <w:rFonts w:ascii="Times New Roman" w:hAnsi="Times New Roman" w:cs="Times New Roman"/>
          <w:sz w:val="24"/>
          <w:szCs w:val="24"/>
        </w:rPr>
        <w:t xml:space="preserve"> a large load to deal with. Having s</w:t>
      </w:r>
      <w:r>
        <w:rPr>
          <w:rFonts w:ascii="Times New Roman" w:hAnsi="Times New Roman" w:cs="Times New Roman"/>
          <w:sz w:val="24"/>
          <w:szCs w:val="24"/>
        </w:rPr>
        <w:t>omeone who could communicat</w:t>
      </w:r>
      <w:r w:rsidR="00427696">
        <w:rPr>
          <w:rFonts w:ascii="Times New Roman" w:hAnsi="Times New Roman" w:cs="Times New Roman"/>
          <w:sz w:val="24"/>
          <w:szCs w:val="24"/>
        </w:rPr>
        <w:t>e</w:t>
      </w:r>
      <w:r>
        <w:rPr>
          <w:rFonts w:ascii="Times New Roman" w:hAnsi="Times New Roman" w:cs="Times New Roman"/>
          <w:sz w:val="24"/>
          <w:szCs w:val="24"/>
        </w:rPr>
        <w:t xml:space="preserve"> with them</w:t>
      </w:r>
      <w:r w:rsidR="00427696">
        <w:rPr>
          <w:rFonts w:ascii="Times New Roman" w:hAnsi="Times New Roman" w:cs="Times New Roman"/>
          <w:sz w:val="24"/>
          <w:szCs w:val="24"/>
        </w:rPr>
        <w:t>, meet with them in</w:t>
      </w:r>
      <w:r>
        <w:rPr>
          <w:rFonts w:ascii="Times New Roman" w:hAnsi="Times New Roman" w:cs="Times New Roman"/>
          <w:sz w:val="24"/>
          <w:szCs w:val="24"/>
        </w:rPr>
        <w:t xml:space="preserve"> groups more</w:t>
      </w:r>
      <w:r w:rsidR="00266623">
        <w:rPr>
          <w:rFonts w:ascii="Times New Roman" w:hAnsi="Times New Roman" w:cs="Times New Roman"/>
          <w:sz w:val="24"/>
          <w:szCs w:val="24"/>
        </w:rPr>
        <w:t xml:space="preserve"> </w:t>
      </w:r>
      <w:r w:rsidR="00427696">
        <w:rPr>
          <w:rFonts w:ascii="Times New Roman" w:hAnsi="Times New Roman" w:cs="Times New Roman"/>
          <w:sz w:val="24"/>
          <w:szCs w:val="24"/>
        </w:rPr>
        <w:t xml:space="preserve">than I can do now </w:t>
      </w:r>
      <w:r w:rsidR="00266623">
        <w:rPr>
          <w:rFonts w:ascii="Times New Roman" w:hAnsi="Times New Roman" w:cs="Times New Roman"/>
          <w:sz w:val="24"/>
          <w:szCs w:val="24"/>
        </w:rPr>
        <w:t xml:space="preserve">would be very helpful. </w:t>
      </w:r>
      <w:r w:rsidR="00427696">
        <w:rPr>
          <w:rFonts w:ascii="Times New Roman" w:hAnsi="Times New Roman" w:cs="Times New Roman"/>
          <w:sz w:val="24"/>
          <w:szCs w:val="24"/>
        </w:rPr>
        <w:t xml:space="preserve">The person could </w:t>
      </w:r>
      <w:r w:rsidR="00266623">
        <w:rPr>
          <w:rFonts w:ascii="Times New Roman" w:hAnsi="Times New Roman" w:cs="Times New Roman"/>
          <w:sz w:val="24"/>
          <w:szCs w:val="24"/>
        </w:rPr>
        <w:t xml:space="preserve">help the students apply for </w:t>
      </w:r>
      <w:proofErr w:type="spellStart"/>
      <w:r w:rsidR="00266623">
        <w:rPr>
          <w:rFonts w:ascii="Times New Roman" w:hAnsi="Times New Roman" w:cs="Times New Roman"/>
          <w:sz w:val="24"/>
          <w:szCs w:val="24"/>
        </w:rPr>
        <w:t>Fulbrights</w:t>
      </w:r>
      <w:proofErr w:type="spellEnd"/>
      <w:r w:rsidR="00427696">
        <w:rPr>
          <w:rFonts w:ascii="Times New Roman" w:hAnsi="Times New Roman" w:cs="Times New Roman"/>
          <w:sz w:val="24"/>
          <w:szCs w:val="24"/>
        </w:rPr>
        <w:t>, outside scholarships</w:t>
      </w:r>
      <w:r w:rsidR="00266623">
        <w:rPr>
          <w:rFonts w:ascii="Times New Roman" w:hAnsi="Times New Roman" w:cs="Times New Roman"/>
          <w:sz w:val="24"/>
          <w:szCs w:val="24"/>
        </w:rPr>
        <w:t xml:space="preserve">.  </w:t>
      </w:r>
    </w:p>
    <w:p w:rsidR="00653978" w:rsidRDefault="00653978"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05D5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305D5D">
        <w:rPr>
          <w:rFonts w:ascii="Times New Roman" w:hAnsi="Times New Roman" w:cs="Times New Roman"/>
          <w:sz w:val="24"/>
          <w:szCs w:val="24"/>
        </w:rPr>
        <w:t>unnett</w:t>
      </w:r>
      <w:proofErr w:type="spellEnd"/>
      <w:r w:rsidR="00305D5D">
        <w:rPr>
          <w:rFonts w:ascii="Times New Roman" w:hAnsi="Times New Roman" w:cs="Times New Roman"/>
          <w:sz w:val="24"/>
          <w:szCs w:val="24"/>
        </w:rPr>
        <w:t>: Would a fellow d</w:t>
      </w:r>
      <w:r>
        <w:rPr>
          <w:rFonts w:ascii="Times New Roman" w:hAnsi="Times New Roman" w:cs="Times New Roman"/>
          <w:sz w:val="24"/>
          <w:szCs w:val="24"/>
        </w:rPr>
        <w:t>o this for a semester? A year?</w:t>
      </w:r>
    </w:p>
    <w:p w:rsidR="00653978" w:rsidRDefault="00653978"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305D5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305D5D">
        <w:rPr>
          <w:rFonts w:ascii="Times New Roman" w:hAnsi="Times New Roman" w:cs="Times New Roman"/>
          <w:sz w:val="24"/>
          <w:szCs w:val="24"/>
        </w:rPr>
        <w:t>ierly</w:t>
      </w:r>
      <w:proofErr w:type="spellEnd"/>
      <w:r>
        <w:rPr>
          <w:rFonts w:ascii="Times New Roman" w:hAnsi="Times New Roman" w:cs="Times New Roman"/>
          <w:sz w:val="24"/>
          <w:szCs w:val="24"/>
        </w:rPr>
        <w:t>: Whatever would</w:t>
      </w:r>
      <w:r w:rsidR="00305D5D">
        <w:rPr>
          <w:rFonts w:ascii="Times New Roman" w:hAnsi="Times New Roman" w:cs="Times New Roman"/>
          <w:sz w:val="24"/>
          <w:szCs w:val="24"/>
        </w:rPr>
        <w:t xml:space="preserve"> be agreeable with Academic </w:t>
      </w:r>
      <w:proofErr w:type="gramStart"/>
      <w:r w:rsidR="00305D5D">
        <w:rPr>
          <w:rFonts w:ascii="Times New Roman" w:hAnsi="Times New Roman" w:cs="Times New Roman"/>
          <w:sz w:val="24"/>
          <w:szCs w:val="24"/>
        </w:rPr>
        <w:t>Affairs.</w:t>
      </w:r>
      <w:proofErr w:type="gramEnd"/>
      <w:r w:rsidR="00305D5D">
        <w:rPr>
          <w:rFonts w:ascii="Times New Roman" w:hAnsi="Times New Roman" w:cs="Times New Roman"/>
          <w:sz w:val="24"/>
          <w:szCs w:val="24"/>
        </w:rPr>
        <w:t xml:space="preserve"> It would come w</w:t>
      </w:r>
      <w:r>
        <w:rPr>
          <w:rFonts w:ascii="Times New Roman" w:hAnsi="Times New Roman" w:cs="Times New Roman"/>
          <w:sz w:val="24"/>
          <w:szCs w:val="24"/>
        </w:rPr>
        <w:t>ith a stipend a</w:t>
      </w:r>
      <w:r w:rsidR="00427696">
        <w:rPr>
          <w:rFonts w:ascii="Times New Roman" w:hAnsi="Times New Roman" w:cs="Times New Roman"/>
          <w:sz w:val="24"/>
          <w:szCs w:val="24"/>
        </w:rPr>
        <w:t>nd</w:t>
      </w:r>
      <w:r>
        <w:rPr>
          <w:rFonts w:ascii="Times New Roman" w:hAnsi="Times New Roman" w:cs="Times New Roman"/>
          <w:sz w:val="24"/>
          <w:szCs w:val="24"/>
        </w:rPr>
        <w:t xml:space="preserve"> release time. </w:t>
      </w:r>
    </w:p>
    <w:p w:rsidR="00653978" w:rsidRDefault="00653978"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05D5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305D5D">
        <w:rPr>
          <w:rFonts w:ascii="Times New Roman" w:hAnsi="Times New Roman" w:cs="Times New Roman"/>
          <w:sz w:val="24"/>
          <w:szCs w:val="24"/>
        </w:rPr>
        <w:t>unnett</w:t>
      </w:r>
      <w:proofErr w:type="spellEnd"/>
      <w:r w:rsidR="00305D5D">
        <w:rPr>
          <w:rFonts w:ascii="Times New Roman" w:hAnsi="Times New Roman" w:cs="Times New Roman"/>
          <w:sz w:val="24"/>
          <w:szCs w:val="24"/>
        </w:rPr>
        <w:t>: So it would n</w:t>
      </w:r>
      <w:r>
        <w:rPr>
          <w:rFonts w:ascii="Times New Roman" w:hAnsi="Times New Roman" w:cs="Times New Roman"/>
          <w:sz w:val="24"/>
          <w:szCs w:val="24"/>
        </w:rPr>
        <w:t xml:space="preserve">ot </w:t>
      </w:r>
      <w:r w:rsidR="00305D5D">
        <w:rPr>
          <w:rFonts w:ascii="Times New Roman" w:hAnsi="Times New Roman" w:cs="Times New Roman"/>
          <w:sz w:val="24"/>
          <w:szCs w:val="24"/>
        </w:rPr>
        <w:t>be indefinite</w:t>
      </w:r>
      <w:r>
        <w:rPr>
          <w:rFonts w:ascii="Times New Roman" w:hAnsi="Times New Roman" w:cs="Times New Roman"/>
          <w:sz w:val="24"/>
          <w:szCs w:val="24"/>
        </w:rPr>
        <w:t xml:space="preserve">? </w:t>
      </w:r>
      <w:r w:rsidR="00305D5D">
        <w:rPr>
          <w:rFonts w:ascii="Times New Roman" w:hAnsi="Times New Roman" w:cs="Times New Roman"/>
          <w:sz w:val="24"/>
          <w:szCs w:val="24"/>
        </w:rPr>
        <w:t>You would recruit every year?</w:t>
      </w:r>
      <w:r>
        <w:rPr>
          <w:rFonts w:ascii="Times New Roman" w:hAnsi="Times New Roman" w:cs="Times New Roman"/>
          <w:sz w:val="24"/>
          <w:szCs w:val="24"/>
        </w:rPr>
        <w:t xml:space="preserve"> </w:t>
      </w:r>
    </w:p>
    <w:p w:rsidR="00653978" w:rsidRDefault="00653978"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305D5D">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305D5D">
        <w:rPr>
          <w:rFonts w:ascii="Times New Roman" w:hAnsi="Times New Roman" w:cs="Times New Roman"/>
          <w:sz w:val="24"/>
          <w:szCs w:val="24"/>
        </w:rPr>
        <w:t>icari</w:t>
      </w:r>
      <w:proofErr w:type="spellEnd"/>
      <w:r w:rsidR="00305D5D">
        <w:rPr>
          <w:rFonts w:ascii="Times New Roman" w:hAnsi="Times New Roman" w:cs="Times New Roman"/>
          <w:sz w:val="24"/>
          <w:szCs w:val="24"/>
        </w:rPr>
        <w:t>: No, not for</w:t>
      </w:r>
      <w:r w:rsidR="00427696">
        <w:rPr>
          <w:rFonts w:ascii="Times New Roman" w:hAnsi="Times New Roman" w:cs="Times New Roman"/>
          <w:sz w:val="24"/>
          <w:szCs w:val="24"/>
        </w:rPr>
        <w:t xml:space="preserve"> just a</w:t>
      </w:r>
      <w:r w:rsidR="00305D5D">
        <w:rPr>
          <w:rFonts w:ascii="Times New Roman" w:hAnsi="Times New Roman" w:cs="Times New Roman"/>
          <w:sz w:val="24"/>
          <w:szCs w:val="24"/>
        </w:rPr>
        <w:t xml:space="preserve"> year</w:t>
      </w:r>
      <w:r w:rsidR="00427696">
        <w:rPr>
          <w:rFonts w:ascii="Times New Roman" w:hAnsi="Times New Roman" w:cs="Times New Roman"/>
          <w:sz w:val="24"/>
          <w:szCs w:val="24"/>
        </w:rPr>
        <w:t>. They would just</w:t>
      </w:r>
      <w:r w:rsidR="00305D5D">
        <w:rPr>
          <w:rFonts w:ascii="Times New Roman" w:hAnsi="Times New Roman" w:cs="Times New Roman"/>
          <w:sz w:val="24"/>
          <w:szCs w:val="24"/>
        </w:rPr>
        <w:t xml:space="preserve"> get </w:t>
      </w:r>
      <w:r w:rsidR="000E3D1B">
        <w:rPr>
          <w:rFonts w:ascii="Times New Roman" w:hAnsi="Times New Roman" w:cs="Times New Roman"/>
          <w:sz w:val="24"/>
          <w:szCs w:val="24"/>
        </w:rPr>
        <w:t xml:space="preserve">comfortable once they </w:t>
      </w:r>
      <w:r w:rsidR="00305D5D">
        <w:rPr>
          <w:rFonts w:ascii="Times New Roman" w:hAnsi="Times New Roman" w:cs="Times New Roman"/>
          <w:sz w:val="24"/>
          <w:szCs w:val="24"/>
        </w:rPr>
        <w:t xml:space="preserve">are about to </w:t>
      </w:r>
      <w:r w:rsidR="000E3D1B">
        <w:rPr>
          <w:rFonts w:ascii="Times New Roman" w:hAnsi="Times New Roman" w:cs="Times New Roman"/>
          <w:sz w:val="24"/>
          <w:szCs w:val="24"/>
        </w:rPr>
        <w:t xml:space="preserve">leave. It would be two to three or four years at a </w:t>
      </w:r>
      <w:r w:rsidR="00447BBC">
        <w:rPr>
          <w:rFonts w:ascii="Times New Roman" w:hAnsi="Times New Roman" w:cs="Times New Roman"/>
          <w:sz w:val="24"/>
          <w:szCs w:val="24"/>
        </w:rPr>
        <w:t xml:space="preserve">time, </w:t>
      </w:r>
      <w:r w:rsidR="000E3D1B">
        <w:rPr>
          <w:rFonts w:ascii="Times New Roman" w:hAnsi="Times New Roman" w:cs="Times New Roman"/>
          <w:sz w:val="24"/>
          <w:szCs w:val="24"/>
        </w:rPr>
        <w:t>I would imagine</w:t>
      </w:r>
      <w:r w:rsidR="00447BBC">
        <w:rPr>
          <w:rFonts w:ascii="Times New Roman" w:hAnsi="Times New Roman" w:cs="Times New Roman"/>
          <w:sz w:val="24"/>
          <w:szCs w:val="24"/>
        </w:rPr>
        <w:t>. Co</w:t>
      </w:r>
      <w:r w:rsidR="000E3D1B">
        <w:rPr>
          <w:rFonts w:ascii="Times New Roman" w:hAnsi="Times New Roman" w:cs="Times New Roman"/>
          <w:sz w:val="24"/>
          <w:szCs w:val="24"/>
        </w:rPr>
        <w:t>nsistency</w:t>
      </w:r>
      <w:r w:rsidR="00305D5D">
        <w:rPr>
          <w:rFonts w:ascii="Times New Roman" w:hAnsi="Times New Roman" w:cs="Times New Roman"/>
          <w:sz w:val="24"/>
          <w:szCs w:val="24"/>
        </w:rPr>
        <w:t xml:space="preserve"> is key. Having a faculty fellow is </w:t>
      </w:r>
      <w:r w:rsidR="000E3D1B">
        <w:rPr>
          <w:rFonts w:ascii="Times New Roman" w:hAnsi="Times New Roman" w:cs="Times New Roman"/>
          <w:sz w:val="24"/>
          <w:szCs w:val="24"/>
        </w:rPr>
        <w:t>useful</w:t>
      </w:r>
      <w:r w:rsidR="00305D5D">
        <w:rPr>
          <w:rFonts w:ascii="Times New Roman" w:hAnsi="Times New Roman" w:cs="Times New Roman"/>
          <w:sz w:val="24"/>
          <w:szCs w:val="24"/>
        </w:rPr>
        <w:t xml:space="preserve">, but part of the challenge </w:t>
      </w:r>
      <w:r w:rsidR="00447BBC">
        <w:rPr>
          <w:rFonts w:ascii="Times New Roman" w:hAnsi="Times New Roman" w:cs="Times New Roman"/>
          <w:sz w:val="24"/>
          <w:szCs w:val="24"/>
        </w:rPr>
        <w:t xml:space="preserve">is that </w:t>
      </w:r>
      <w:r w:rsidR="00305D5D">
        <w:rPr>
          <w:rFonts w:ascii="Times New Roman" w:hAnsi="Times New Roman" w:cs="Times New Roman"/>
          <w:sz w:val="24"/>
          <w:szCs w:val="24"/>
        </w:rPr>
        <w:t xml:space="preserve">it </w:t>
      </w:r>
      <w:r w:rsidR="000E3D1B">
        <w:rPr>
          <w:rFonts w:ascii="Times New Roman" w:hAnsi="Times New Roman" w:cs="Times New Roman"/>
          <w:sz w:val="24"/>
          <w:szCs w:val="24"/>
        </w:rPr>
        <w:t xml:space="preserve">would become most of their work. </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305D5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305D5D">
        <w:rPr>
          <w:rFonts w:ascii="Times New Roman" w:hAnsi="Times New Roman" w:cs="Times New Roman"/>
          <w:sz w:val="24"/>
          <w:szCs w:val="24"/>
        </w:rPr>
        <w:t>ierly</w:t>
      </w:r>
      <w:proofErr w:type="spellEnd"/>
      <w:r w:rsidR="00305D5D">
        <w:rPr>
          <w:rFonts w:ascii="Times New Roman" w:hAnsi="Times New Roman" w:cs="Times New Roman"/>
          <w:sz w:val="24"/>
          <w:szCs w:val="24"/>
        </w:rPr>
        <w:t xml:space="preserve">: </w:t>
      </w:r>
      <w:r>
        <w:rPr>
          <w:rFonts w:ascii="Times New Roman" w:hAnsi="Times New Roman" w:cs="Times New Roman"/>
          <w:sz w:val="24"/>
          <w:szCs w:val="24"/>
        </w:rPr>
        <w:t>It is tricky to find a fa</w:t>
      </w:r>
      <w:r w:rsidR="00305D5D">
        <w:rPr>
          <w:rFonts w:ascii="Times New Roman" w:hAnsi="Times New Roman" w:cs="Times New Roman"/>
          <w:sz w:val="24"/>
          <w:szCs w:val="24"/>
        </w:rPr>
        <w:t>culty member for one semester and even h</w:t>
      </w:r>
      <w:r>
        <w:rPr>
          <w:rFonts w:ascii="Times New Roman" w:hAnsi="Times New Roman" w:cs="Times New Roman"/>
          <w:sz w:val="24"/>
          <w:szCs w:val="24"/>
        </w:rPr>
        <w:t>ard</w:t>
      </w:r>
      <w:r w:rsidR="00305D5D">
        <w:rPr>
          <w:rFonts w:ascii="Times New Roman" w:hAnsi="Times New Roman" w:cs="Times New Roman"/>
          <w:sz w:val="24"/>
          <w:szCs w:val="24"/>
        </w:rPr>
        <w:t>er</w:t>
      </w:r>
      <w:r w:rsidR="00447BBC">
        <w:rPr>
          <w:rFonts w:ascii="Times New Roman" w:hAnsi="Times New Roman" w:cs="Times New Roman"/>
          <w:sz w:val="24"/>
          <w:szCs w:val="24"/>
        </w:rPr>
        <w:t xml:space="preserve"> to find someone </w:t>
      </w:r>
      <w:r>
        <w:rPr>
          <w:rFonts w:ascii="Times New Roman" w:hAnsi="Times New Roman" w:cs="Times New Roman"/>
          <w:sz w:val="24"/>
          <w:szCs w:val="24"/>
        </w:rPr>
        <w:t xml:space="preserve">to do it for years. </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DB2B78">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DB2B78">
        <w:rPr>
          <w:rFonts w:ascii="Times New Roman" w:hAnsi="Times New Roman" w:cs="Times New Roman"/>
          <w:sz w:val="24"/>
          <w:szCs w:val="24"/>
        </w:rPr>
        <w:t>unnett</w:t>
      </w:r>
      <w:proofErr w:type="spellEnd"/>
      <w:r>
        <w:rPr>
          <w:rFonts w:ascii="Times New Roman" w:hAnsi="Times New Roman" w:cs="Times New Roman"/>
          <w:sz w:val="24"/>
          <w:szCs w:val="24"/>
        </w:rPr>
        <w:t xml:space="preserve">: </w:t>
      </w:r>
      <w:r w:rsidR="00DB2B78">
        <w:rPr>
          <w:rFonts w:ascii="Times New Roman" w:hAnsi="Times New Roman" w:cs="Times New Roman"/>
          <w:sz w:val="24"/>
          <w:szCs w:val="24"/>
        </w:rPr>
        <w:t xml:space="preserve">Would the </w:t>
      </w:r>
      <w:r>
        <w:rPr>
          <w:rFonts w:ascii="Times New Roman" w:hAnsi="Times New Roman" w:cs="Times New Roman"/>
          <w:sz w:val="24"/>
          <w:szCs w:val="24"/>
        </w:rPr>
        <w:t>teaching load would be lessened</w:t>
      </w:r>
      <w:r w:rsidR="00DB2B78">
        <w:rPr>
          <w:rFonts w:ascii="Times New Roman" w:hAnsi="Times New Roman" w:cs="Times New Roman"/>
          <w:sz w:val="24"/>
          <w:szCs w:val="24"/>
        </w:rPr>
        <w:t xml:space="preserve"> for the faculty fellow</w:t>
      </w:r>
      <w:r>
        <w:rPr>
          <w:rFonts w:ascii="Times New Roman" w:hAnsi="Times New Roman" w:cs="Times New Roman"/>
          <w:sz w:val="24"/>
          <w:szCs w:val="24"/>
        </w:rPr>
        <w:t>?</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DB2B78">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DB2B78">
        <w:rPr>
          <w:rFonts w:ascii="Times New Roman" w:hAnsi="Times New Roman" w:cs="Times New Roman"/>
          <w:sz w:val="24"/>
          <w:szCs w:val="24"/>
        </w:rPr>
        <w:t>icari</w:t>
      </w:r>
      <w:proofErr w:type="spellEnd"/>
      <w:r>
        <w:rPr>
          <w:rFonts w:ascii="Times New Roman" w:hAnsi="Times New Roman" w:cs="Times New Roman"/>
          <w:sz w:val="24"/>
          <w:szCs w:val="24"/>
        </w:rPr>
        <w:t xml:space="preserve">: Yes, we have done that. It is a standard model. </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DB2B78">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DB2B78">
        <w:rPr>
          <w:rFonts w:ascii="Times New Roman" w:hAnsi="Times New Roman" w:cs="Times New Roman"/>
          <w:sz w:val="24"/>
          <w:szCs w:val="24"/>
        </w:rPr>
        <w:t>unnett</w:t>
      </w:r>
      <w:proofErr w:type="spellEnd"/>
      <w:r>
        <w:rPr>
          <w:rFonts w:ascii="Times New Roman" w:hAnsi="Times New Roman" w:cs="Times New Roman"/>
          <w:sz w:val="24"/>
          <w:szCs w:val="24"/>
        </w:rPr>
        <w:t xml:space="preserve">: If it were to be a significant part of their work it would </w:t>
      </w:r>
      <w:r w:rsidR="00DB2B78">
        <w:rPr>
          <w:rFonts w:ascii="Times New Roman" w:hAnsi="Times New Roman" w:cs="Times New Roman"/>
          <w:sz w:val="24"/>
          <w:szCs w:val="24"/>
        </w:rPr>
        <w:t>keep them from contributing to</w:t>
      </w:r>
      <w:r>
        <w:rPr>
          <w:rFonts w:ascii="Times New Roman" w:hAnsi="Times New Roman" w:cs="Times New Roman"/>
          <w:sz w:val="24"/>
          <w:szCs w:val="24"/>
        </w:rPr>
        <w:t xml:space="preserve"> their home department. It is benefiting the honors college</w:t>
      </w:r>
      <w:r w:rsidR="00DB2B78">
        <w:rPr>
          <w:rFonts w:ascii="Times New Roman" w:hAnsi="Times New Roman" w:cs="Times New Roman"/>
          <w:sz w:val="24"/>
          <w:szCs w:val="24"/>
        </w:rPr>
        <w:t>,</w:t>
      </w:r>
      <w:r>
        <w:rPr>
          <w:rFonts w:ascii="Times New Roman" w:hAnsi="Times New Roman" w:cs="Times New Roman"/>
          <w:sz w:val="24"/>
          <w:szCs w:val="24"/>
        </w:rPr>
        <w:t xml:space="preserve"> but it would be hurting the home department. </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G</w:t>
      </w:r>
      <w:r w:rsidR="00DB2B78">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DB2B78">
        <w:rPr>
          <w:rFonts w:ascii="Times New Roman" w:hAnsi="Times New Roman" w:cs="Times New Roman"/>
          <w:sz w:val="24"/>
          <w:szCs w:val="24"/>
        </w:rPr>
        <w:t>ierly</w:t>
      </w:r>
      <w:proofErr w:type="spellEnd"/>
      <w:r w:rsidR="00DB2B78">
        <w:rPr>
          <w:rFonts w:ascii="Times New Roman" w:hAnsi="Times New Roman" w:cs="Times New Roman"/>
          <w:sz w:val="24"/>
          <w:szCs w:val="24"/>
        </w:rPr>
        <w:t>: T</w:t>
      </w:r>
      <w:r>
        <w:rPr>
          <w:rFonts w:ascii="Times New Roman" w:hAnsi="Times New Roman" w:cs="Times New Roman"/>
          <w:sz w:val="24"/>
          <w:szCs w:val="24"/>
        </w:rPr>
        <w:t xml:space="preserve">hat is </w:t>
      </w:r>
      <w:r w:rsidR="00DB2B78">
        <w:rPr>
          <w:rFonts w:ascii="Times New Roman" w:hAnsi="Times New Roman" w:cs="Times New Roman"/>
          <w:sz w:val="24"/>
          <w:szCs w:val="24"/>
        </w:rPr>
        <w:t xml:space="preserve">exactly </w:t>
      </w:r>
      <w:r>
        <w:rPr>
          <w:rFonts w:ascii="Times New Roman" w:hAnsi="Times New Roman" w:cs="Times New Roman"/>
          <w:sz w:val="24"/>
          <w:szCs w:val="24"/>
        </w:rPr>
        <w:t xml:space="preserve">why I pitched it as a staff </w:t>
      </w:r>
      <w:r w:rsidR="00DB2B78">
        <w:rPr>
          <w:rFonts w:ascii="Times New Roman" w:hAnsi="Times New Roman" w:cs="Times New Roman"/>
          <w:sz w:val="24"/>
          <w:szCs w:val="24"/>
        </w:rPr>
        <w:t>position</w:t>
      </w:r>
      <w:r w:rsidR="000E2A89">
        <w:rPr>
          <w:rFonts w:ascii="Times New Roman" w:hAnsi="Times New Roman" w:cs="Times New Roman"/>
          <w:sz w:val="24"/>
          <w:szCs w:val="24"/>
        </w:rPr>
        <w:t>. I agree</w:t>
      </w:r>
      <w:r>
        <w:rPr>
          <w:rFonts w:ascii="Times New Roman" w:hAnsi="Times New Roman" w:cs="Times New Roman"/>
          <w:sz w:val="24"/>
          <w:szCs w:val="24"/>
        </w:rPr>
        <w:t xml:space="preserve"> that faculty should be </w:t>
      </w:r>
      <w:r w:rsidR="000E2A89">
        <w:rPr>
          <w:rFonts w:ascii="Times New Roman" w:hAnsi="Times New Roman" w:cs="Times New Roman"/>
          <w:sz w:val="24"/>
          <w:szCs w:val="24"/>
        </w:rPr>
        <w:t xml:space="preserve">involved </w:t>
      </w:r>
      <w:r w:rsidR="00447BBC">
        <w:rPr>
          <w:rFonts w:ascii="Times New Roman" w:hAnsi="Times New Roman" w:cs="Times New Roman"/>
          <w:sz w:val="24"/>
          <w:szCs w:val="24"/>
        </w:rPr>
        <w:t xml:space="preserve">because the position involves guiding </w:t>
      </w:r>
      <w:r w:rsidR="000E2A89">
        <w:rPr>
          <w:rFonts w:ascii="Times New Roman" w:hAnsi="Times New Roman" w:cs="Times New Roman"/>
          <w:sz w:val="24"/>
          <w:szCs w:val="24"/>
        </w:rPr>
        <w:t>research but I</w:t>
      </w:r>
      <w:r>
        <w:rPr>
          <w:rFonts w:ascii="Times New Roman" w:hAnsi="Times New Roman" w:cs="Times New Roman"/>
          <w:sz w:val="24"/>
          <w:szCs w:val="24"/>
        </w:rPr>
        <w:t xml:space="preserve"> have had mixed results with this in the past. </w:t>
      </w:r>
      <w:r w:rsidR="00894922">
        <w:rPr>
          <w:rFonts w:ascii="Times New Roman" w:hAnsi="Times New Roman" w:cs="Times New Roman"/>
          <w:sz w:val="24"/>
          <w:szCs w:val="24"/>
        </w:rPr>
        <w:t>I</w:t>
      </w:r>
      <w:r w:rsidR="00447BBC">
        <w:rPr>
          <w:rFonts w:ascii="Times New Roman" w:hAnsi="Times New Roman" w:cs="Times New Roman"/>
          <w:sz w:val="24"/>
          <w:szCs w:val="24"/>
        </w:rPr>
        <w:t>t</w:t>
      </w:r>
      <w:r w:rsidR="00894922">
        <w:rPr>
          <w:rFonts w:ascii="Times New Roman" w:hAnsi="Times New Roman" w:cs="Times New Roman"/>
          <w:sz w:val="24"/>
          <w:szCs w:val="24"/>
        </w:rPr>
        <w:t xml:space="preserve"> all comes down to the connection that the student makes to the mentor.  </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A53AD4">
        <w:rPr>
          <w:rFonts w:ascii="Times New Roman" w:hAnsi="Times New Roman" w:cs="Times New Roman"/>
          <w:sz w:val="24"/>
          <w:szCs w:val="24"/>
        </w:rPr>
        <w:t xml:space="preserve">. </w:t>
      </w:r>
      <w:r>
        <w:rPr>
          <w:rFonts w:ascii="Times New Roman" w:hAnsi="Times New Roman" w:cs="Times New Roman"/>
          <w:sz w:val="24"/>
          <w:szCs w:val="24"/>
        </w:rPr>
        <w:t>I</w:t>
      </w:r>
      <w:r w:rsidR="00A53AD4">
        <w:rPr>
          <w:rFonts w:ascii="Times New Roman" w:hAnsi="Times New Roman" w:cs="Times New Roman"/>
          <w:sz w:val="24"/>
          <w:szCs w:val="24"/>
        </w:rPr>
        <w:t>srael</w:t>
      </w:r>
      <w:r>
        <w:rPr>
          <w:rFonts w:ascii="Times New Roman" w:hAnsi="Times New Roman" w:cs="Times New Roman"/>
          <w:sz w:val="24"/>
          <w:szCs w:val="24"/>
        </w:rPr>
        <w:t xml:space="preserve">: AAC </w:t>
      </w:r>
      <w:r w:rsidR="00447BBC">
        <w:rPr>
          <w:rFonts w:ascii="Times New Roman" w:hAnsi="Times New Roman" w:cs="Times New Roman"/>
          <w:sz w:val="24"/>
          <w:szCs w:val="24"/>
        </w:rPr>
        <w:t xml:space="preserve">considered </w:t>
      </w:r>
      <w:r>
        <w:rPr>
          <w:rFonts w:ascii="Times New Roman" w:hAnsi="Times New Roman" w:cs="Times New Roman"/>
          <w:sz w:val="24"/>
          <w:szCs w:val="24"/>
        </w:rPr>
        <w:t>borrowing</w:t>
      </w:r>
      <w:r w:rsidR="00A53AD4">
        <w:rPr>
          <w:rFonts w:ascii="Times New Roman" w:hAnsi="Times New Roman" w:cs="Times New Roman"/>
          <w:sz w:val="24"/>
          <w:szCs w:val="24"/>
        </w:rPr>
        <w:t xml:space="preserve"> an issue</w:t>
      </w:r>
      <w:r>
        <w:rPr>
          <w:rFonts w:ascii="Times New Roman" w:hAnsi="Times New Roman" w:cs="Times New Roman"/>
          <w:sz w:val="24"/>
          <w:szCs w:val="24"/>
        </w:rPr>
        <w:t xml:space="preserve"> </w:t>
      </w:r>
      <w:r w:rsidR="00A53AD4">
        <w:rPr>
          <w:rFonts w:ascii="Times New Roman" w:hAnsi="Times New Roman" w:cs="Times New Roman"/>
          <w:sz w:val="24"/>
          <w:szCs w:val="24"/>
        </w:rPr>
        <w:t xml:space="preserve">but </w:t>
      </w:r>
      <w:r w:rsidR="00447BBC">
        <w:rPr>
          <w:rFonts w:ascii="Times New Roman" w:hAnsi="Times New Roman" w:cs="Times New Roman"/>
          <w:sz w:val="24"/>
          <w:szCs w:val="24"/>
        </w:rPr>
        <w:t xml:space="preserve">endorsed the move to an </w:t>
      </w:r>
      <w:r w:rsidR="00A53AD4">
        <w:rPr>
          <w:rFonts w:ascii="Times New Roman" w:hAnsi="Times New Roman" w:cs="Times New Roman"/>
          <w:sz w:val="24"/>
          <w:szCs w:val="24"/>
        </w:rPr>
        <w:t>H</w:t>
      </w:r>
      <w:r>
        <w:rPr>
          <w:rFonts w:ascii="Times New Roman" w:hAnsi="Times New Roman" w:cs="Times New Roman"/>
          <w:sz w:val="24"/>
          <w:szCs w:val="24"/>
        </w:rPr>
        <w:t xml:space="preserve">onors </w:t>
      </w:r>
      <w:r w:rsidR="00A53AD4">
        <w:rPr>
          <w:rFonts w:ascii="Times New Roman" w:hAnsi="Times New Roman" w:cs="Times New Roman"/>
          <w:sz w:val="24"/>
          <w:szCs w:val="24"/>
        </w:rPr>
        <w:t xml:space="preserve">College </w:t>
      </w:r>
      <w:r>
        <w:rPr>
          <w:rFonts w:ascii="Times New Roman" w:hAnsi="Times New Roman" w:cs="Times New Roman"/>
          <w:sz w:val="24"/>
          <w:szCs w:val="24"/>
        </w:rPr>
        <w:t xml:space="preserve">to give </w:t>
      </w:r>
      <w:r w:rsidR="00447BBC">
        <w:rPr>
          <w:rFonts w:ascii="Times New Roman" w:hAnsi="Times New Roman" w:cs="Times New Roman"/>
          <w:sz w:val="24"/>
          <w:szCs w:val="24"/>
        </w:rPr>
        <w:t xml:space="preserve">it </w:t>
      </w:r>
      <w:r>
        <w:rPr>
          <w:rFonts w:ascii="Times New Roman" w:hAnsi="Times New Roman" w:cs="Times New Roman"/>
          <w:sz w:val="24"/>
          <w:szCs w:val="24"/>
        </w:rPr>
        <w:t xml:space="preserve">a higher profile. But </w:t>
      </w:r>
      <w:r w:rsidR="00A53AD4">
        <w:rPr>
          <w:rFonts w:ascii="Times New Roman" w:hAnsi="Times New Roman" w:cs="Times New Roman"/>
          <w:sz w:val="24"/>
          <w:szCs w:val="24"/>
        </w:rPr>
        <w:t xml:space="preserve">there is still a </w:t>
      </w:r>
      <w:r>
        <w:rPr>
          <w:rFonts w:ascii="Times New Roman" w:hAnsi="Times New Roman" w:cs="Times New Roman"/>
          <w:sz w:val="24"/>
          <w:szCs w:val="24"/>
        </w:rPr>
        <w:t xml:space="preserve">real concern for the lack of faculty. To be start something new without </w:t>
      </w:r>
      <w:r w:rsidR="00447BBC">
        <w:rPr>
          <w:rFonts w:ascii="Times New Roman" w:hAnsi="Times New Roman" w:cs="Times New Roman"/>
          <w:sz w:val="24"/>
          <w:szCs w:val="24"/>
        </w:rPr>
        <w:t xml:space="preserve">being </w:t>
      </w:r>
      <w:r>
        <w:rPr>
          <w:rFonts w:ascii="Times New Roman" w:hAnsi="Times New Roman" w:cs="Times New Roman"/>
          <w:sz w:val="24"/>
          <w:szCs w:val="24"/>
        </w:rPr>
        <w:t xml:space="preserve">sure </w:t>
      </w:r>
      <w:r w:rsidR="00A53AD4">
        <w:rPr>
          <w:rFonts w:ascii="Times New Roman" w:hAnsi="Times New Roman" w:cs="Times New Roman"/>
          <w:sz w:val="24"/>
          <w:szCs w:val="24"/>
        </w:rPr>
        <w:t>we have faculty is hard. We already have staffing issues in many departments. Is this the</w:t>
      </w:r>
      <w:r>
        <w:rPr>
          <w:rFonts w:ascii="Times New Roman" w:hAnsi="Times New Roman" w:cs="Times New Roman"/>
          <w:sz w:val="24"/>
          <w:szCs w:val="24"/>
        </w:rPr>
        <w:t xml:space="preserve"> model that others use? If we had a system to have </w:t>
      </w:r>
      <w:r w:rsidR="00447BBC">
        <w:rPr>
          <w:rFonts w:ascii="Times New Roman" w:hAnsi="Times New Roman" w:cs="Times New Roman"/>
          <w:sz w:val="24"/>
          <w:szCs w:val="24"/>
        </w:rPr>
        <w:t>f</w:t>
      </w:r>
      <w:r w:rsidR="00A53AD4">
        <w:rPr>
          <w:rFonts w:ascii="Times New Roman" w:hAnsi="Times New Roman" w:cs="Times New Roman"/>
          <w:sz w:val="24"/>
          <w:szCs w:val="24"/>
        </w:rPr>
        <w:t xml:space="preserve">aculty from various departments </w:t>
      </w:r>
      <w:r w:rsidR="00447BBC">
        <w:rPr>
          <w:rFonts w:ascii="Times New Roman" w:hAnsi="Times New Roman" w:cs="Times New Roman"/>
          <w:sz w:val="24"/>
          <w:szCs w:val="24"/>
        </w:rPr>
        <w:t xml:space="preserve">mentor students, </w:t>
      </w:r>
      <w:r w:rsidR="00A53AD4">
        <w:rPr>
          <w:rFonts w:ascii="Times New Roman" w:hAnsi="Times New Roman" w:cs="Times New Roman"/>
          <w:sz w:val="24"/>
          <w:szCs w:val="24"/>
        </w:rPr>
        <w:t>would that work better?</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BC700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BC700D">
        <w:rPr>
          <w:rFonts w:ascii="Times New Roman" w:hAnsi="Times New Roman" w:cs="Times New Roman"/>
          <w:sz w:val="24"/>
          <w:szCs w:val="24"/>
        </w:rPr>
        <w:t>ierly</w:t>
      </w:r>
      <w:proofErr w:type="spellEnd"/>
      <w:r>
        <w:rPr>
          <w:rFonts w:ascii="Times New Roman" w:hAnsi="Times New Roman" w:cs="Times New Roman"/>
          <w:sz w:val="24"/>
          <w:szCs w:val="24"/>
        </w:rPr>
        <w:t xml:space="preserve">: </w:t>
      </w:r>
      <w:r w:rsidR="00447BBC">
        <w:rPr>
          <w:rFonts w:ascii="Times New Roman" w:hAnsi="Times New Roman" w:cs="Times New Roman"/>
          <w:sz w:val="24"/>
          <w:szCs w:val="24"/>
        </w:rPr>
        <w:t>We are t</w:t>
      </w:r>
      <w:r>
        <w:rPr>
          <w:rFonts w:ascii="Times New Roman" w:hAnsi="Times New Roman" w:cs="Times New Roman"/>
          <w:sz w:val="24"/>
          <w:szCs w:val="24"/>
        </w:rPr>
        <w:t>rying to be respectful of faculty time everywhere and the inability or ability of students to connect with mentors. Not all c</w:t>
      </w:r>
      <w:r w:rsidR="00BC700D">
        <w:rPr>
          <w:rFonts w:ascii="Times New Roman" w:hAnsi="Times New Roman" w:cs="Times New Roman"/>
          <w:sz w:val="24"/>
          <w:szCs w:val="24"/>
        </w:rPr>
        <w:t xml:space="preserve">olleges have </w:t>
      </w:r>
      <w:r w:rsidR="00447BBC">
        <w:rPr>
          <w:rFonts w:ascii="Times New Roman" w:hAnsi="Times New Roman" w:cs="Times New Roman"/>
          <w:sz w:val="24"/>
          <w:szCs w:val="24"/>
        </w:rPr>
        <w:t xml:space="preserve">a </w:t>
      </w:r>
      <w:r w:rsidR="00BC700D">
        <w:rPr>
          <w:rFonts w:ascii="Times New Roman" w:hAnsi="Times New Roman" w:cs="Times New Roman"/>
          <w:sz w:val="24"/>
          <w:szCs w:val="24"/>
        </w:rPr>
        <w:t>thesis requirement</w:t>
      </w:r>
      <w:r>
        <w:rPr>
          <w:rFonts w:ascii="Times New Roman" w:hAnsi="Times New Roman" w:cs="Times New Roman"/>
          <w:sz w:val="24"/>
          <w:szCs w:val="24"/>
        </w:rPr>
        <w:t xml:space="preserve"> and we are p</w:t>
      </w:r>
      <w:r w:rsidR="00BC700D">
        <w:rPr>
          <w:rFonts w:ascii="Times New Roman" w:hAnsi="Times New Roman" w:cs="Times New Roman"/>
          <w:sz w:val="24"/>
          <w:szCs w:val="24"/>
        </w:rPr>
        <w:t>ushing the envelope with that. I am sure t</w:t>
      </w:r>
      <w:r>
        <w:rPr>
          <w:rFonts w:ascii="Times New Roman" w:hAnsi="Times New Roman" w:cs="Times New Roman"/>
          <w:sz w:val="24"/>
          <w:szCs w:val="24"/>
        </w:rPr>
        <w:t xml:space="preserve">here may be other models for distributing mentorship that we have not </w:t>
      </w:r>
      <w:r w:rsidR="00447BBC">
        <w:rPr>
          <w:rFonts w:ascii="Times New Roman" w:hAnsi="Times New Roman" w:cs="Times New Roman"/>
          <w:sz w:val="24"/>
          <w:szCs w:val="24"/>
        </w:rPr>
        <w:t>considered</w:t>
      </w:r>
      <w:r>
        <w:rPr>
          <w:rFonts w:ascii="Times New Roman" w:hAnsi="Times New Roman" w:cs="Times New Roman"/>
          <w:sz w:val="24"/>
          <w:szCs w:val="24"/>
        </w:rPr>
        <w:t xml:space="preserve">. My </w:t>
      </w:r>
      <w:r w:rsidR="00BC700D">
        <w:rPr>
          <w:rFonts w:ascii="Times New Roman" w:hAnsi="Times New Roman" w:cs="Times New Roman"/>
          <w:sz w:val="24"/>
          <w:szCs w:val="24"/>
        </w:rPr>
        <w:t>tendenc</w:t>
      </w:r>
      <w:r w:rsidR="00447BBC">
        <w:rPr>
          <w:rFonts w:ascii="Times New Roman" w:hAnsi="Times New Roman" w:cs="Times New Roman"/>
          <w:sz w:val="24"/>
          <w:szCs w:val="24"/>
        </w:rPr>
        <w:t xml:space="preserve">y is to </w:t>
      </w:r>
      <w:r>
        <w:rPr>
          <w:rFonts w:ascii="Times New Roman" w:hAnsi="Times New Roman" w:cs="Times New Roman"/>
          <w:sz w:val="24"/>
          <w:szCs w:val="24"/>
        </w:rPr>
        <w:t>push them towards that but not mandat</w:t>
      </w:r>
      <w:r w:rsidR="00447BBC">
        <w:rPr>
          <w:rFonts w:ascii="Times New Roman" w:hAnsi="Times New Roman" w:cs="Times New Roman"/>
          <w:sz w:val="24"/>
          <w:szCs w:val="24"/>
        </w:rPr>
        <w:t>e</w:t>
      </w:r>
      <w:r>
        <w:rPr>
          <w:rFonts w:ascii="Times New Roman" w:hAnsi="Times New Roman" w:cs="Times New Roman"/>
          <w:sz w:val="24"/>
          <w:szCs w:val="24"/>
        </w:rPr>
        <w:t xml:space="preserve"> it. </w:t>
      </w:r>
    </w:p>
    <w:p w:rsidR="000E3D1B" w:rsidRDefault="008B66ED"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 Gustafson: The u</w:t>
      </w:r>
      <w:r w:rsidR="000E3D1B">
        <w:rPr>
          <w:rFonts w:ascii="Times New Roman" w:hAnsi="Times New Roman" w:cs="Times New Roman"/>
          <w:sz w:val="24"/>
          <w:szCs w:val="24"/>
        </w:rPr>
        <w:t>nderl</w:t>
      </w:r>
      <w:r w:rsidR="00447BBC">
        <w:rPr>
          <w:rFonts w:ascii="Times New Roman" w:hAnsi="Times New Roman" w:cs="Times New Roman"/>
          <w:sz w:val="24"/>
          <w:szCs w:val="24"/>
        </w:rPr>
        <w:t>ying concern is</w:t>
      </w:r>
      <w:r w:rsidR="000E3D1B">
        <w:rPr>
          <w:rFonts w:ascii="Times New Roman" w:hAnsi="Times New Roman" w:cs="Times New Roman"/>
          <w:sz w:val="24"/>
          <w:szCs w:val="24"/>
        </w:rPr>
        <w:t xml:space="preserve"> that there would be</w:t>
      </w:r>
      <w:r w:rsidR="00447BBC">
        <w:rPr>
          <w:rFonts w:ascii="Times New Roman" w:hAnsi="Times New Roman" w:cs="Times New Roman"/>
          <w:sz w:val="24"/>
          <w:szCs w:val="24"/>
        </w:rPr>
        <w:t xml:space="preserve"> a staff member </w:t>
      </w:r>
      <w:r>
        <w:rPr>
          <w:rFonts w:ascii="Times New Roman" w:hAnsi="Times New Roman" w:cs="Times New Roman"/>
          <w:sz w:val="24"/>
          <w:szCs w:val="24"/>
        </w:rPr>
        <w:t>advis</w:t>
      </w:r>
      <w:r w:rsidR="00447BBC">
        <w:rPr>
          <w:rFonts w:ascii="Times New Roman" w:hAnsi="Times New Roman" w:cs="Times New Roman"/>
          <w:sz w:val="24"/>
          <w:szCs w:val="24"/>
        </w:rPr>
        <w:t>ing</w:t>
      </w:r>
      <w:r>
        <w:rPr>
          <w:rFonts w:ascii="Times New Roman" w:hAnsi="Times New Roman" w:cs="Times New Roman"/>
          <w:sz w:val="24"/>
          <w:szCs w:val="24"/>
        </w:rPr>
        <w:t xml:space="preserve"> theses</w:t>
      </w:r>
      <w:r w:rsidR="00091A00">
        <w:rPr>
          <w:rFonts w:ascii="Times New Roman" w:hAnsi="Times New Roman" w:cs="Times New Roman"/>
          <w:sz w:val="24"/>
          <w:szCs w:val="24"/>
        </w:rPr>
        <w:t>. T</w:t>
      </w:r>
      <w:r w:rsidR="00447BBC">
        <w:rPr>
          <w:rFonts w:ascii="Times New Roman" w:hAnsi="Times New Roman" w:cs="Times New Roman"/>
          <w:sz w:val="24"/>
          <w:szCs w:val="24"/>
        </w:rPr>
        <w:t>hat</w:t>
      </w:r>
      <w:r>
        <w:rPr>
          <w:rFonts w:ascii="Times New Roman" w:hAnsi="Times New Roman" w:cs="Times New Roman"/>
          <w:sz w:val="24"/>
          <w:szCs w:val="24"/>
        </w:rPr>
        <w:t xml:space="preserve"> seem</w:t>
      </w:r>
      <w:r w:rsidR="00091A00">
        <w:rPr>
          <w:rFonts w:ascii="Times New Roman" w:hAnsi="Times New Roman" w:cs="Times New Roman"/>
          <w:sz w:val="24"/>
          <w:szCs w:val="24"/>
        </w:rPr>
        <w:t>s</w:t>
      </w:r>
      <w:r>
        <w:rPr>
          <w:rFonts w:ascii="Times New Roman" w:hAnsi="Times New Roman" w:cs="Times New Roman"/>
          <w:sz w:val="24"/>
          <w:szCs w:val="24"/>
        </w:rPr>
        <w:t xml:space="preserve"> inappropriate. It w</w:t>
      </w:r>
      <w:r w:rsidR="000E3D1B">
        <w:rPr>
          <w:rFonts w:ascii="Times New Roman" w:hAnsi="Times New Roman" w:cs="Times New Roman"/>
          <w:sz w:val="24"/>
          <w:szCs w:val="24"/>
        </w:rPr>
        <w:t>ould help if we ha</w:t>
      </w:r>
      <w:r w:rsidR="00091A00">
        <w:rPr>
          <w:rFonts w:ascii="Times New Roman" w:hAnsi="Times New Roman" w:cs="Times New Roman"/>
          <w:sz w:val="24"/>
          <w:szCs w:val="24"/>
        </w:rPr>
        <w:t>d</w:t>
      </w:r>
      <w:r w:rsidR="000E3D1B">
        <w:rPr>
          <w:rFonts w:ascii="Times New Roman" w:hAnsi="Times New Roman" w:cs="Times New Roman"/>
          <w:sz w:val="24"/>
          <w:szCs w:val="24"/>
        </w:rPr>
        <w:t xml:space="preserve"> a coord</w:t>
      </w:r>
      <w:r w:rsidR="00091A00">
        <w:rPr>
          <w:rFonts w:ascii="Times New Roman" w:hAnsi="Times New Roman" w:cs="Times New Roman"/>
          <w:sz w:val="24"/>
          <w:szCs w:val="24"/>
        </w:rPr>
        <w:t>inator who wa</w:t>
      </w:r>
      <w:r>
        <w:rPr>
          <w:rFonts w:ascii="Times New Roman" w:hAnsi="Times New Roman" w:cs="Times New Roman"/>
          <w:sz w:val="24"/>
          <w:szCs w:val="24"/>
        </w:rPr>
        <w:t xml:space="preserve">s </w:t>
      </w:r>
      <w:r w:rsidR="000E3D1B">
        <w:rPr>
          <w:rFonts w:ascii="Times New Roman" w:hAnsi="Times New Roman" w:cs="Times New Roman"/>
          <w:sz w:val="24"/>
          <w:szCs w:val="24"/>
        </w:rPr>
        <w:t xml:space="preserve">not </w:t>
      </w:r>
      <w:r w:rsidR="00447BBC">
        <w:rPr>
          <w:rFonts w:ascii="Times New Roman" w:hAnsi="Times New Roman" w:cs="Times New Roman"/>
          <w:sz w:val="24"/>
          <w:szCs w:val="24"/>
        </w:rPr>
        <w:t>connected with the</w:t>
      </w:r>
      <w:r w:rsidR="000E3D1B">
        <w:rPr>
          <w:rFonts w:ascii="Times New Roman" w:hAnsi="Times New Roman" w:cs="Times New Roman"/>
          <w:sz w:val="24"/>
          <w:szCs w:val="24"/>
        </w:rPr>
        <w:t xml:space="preserve"> research </w:t>
      </w:r>
      <w:r w:rsidR="00091A00">
        <w:rPr>
          <w:rFonts w:ascii="Times New Roman" w:hAnsi="Times New Roman" w:cs="Times New Roman"/>
          <w:sz w:val="24"/>
          <w:szCs w:val="24"/>
        </w:rPr>
        <w:t>requirement</w:t>
      </w:r>
      <w:r>
        <w:rPr>
          <w:rFonts w:ascii="Times New Roman" w:hAnsi="Times New Roman" w:cs="Times New Roman"/>
          <w:sz w:val="24"/>
          <w:szCs w:val="24"/>
        </w:rPr>
        <w:t xml:space="preserve"> then </w:t>
      </w:r>
      <w:r w:rsidR="00091A00">
        <w:rPr>
          <w:rFonts w:ascii="Times New Roman" w:hAnsi="Times New Roman" w:cs="Times New Roman"/>
          <w:sz w:val="24"/>
          <w:szCs w:val="24"/>
        </w:rPr>
        <w:t>spread the research advising</w:t>
      </w:r>
      <w:r w:rsidR="000E3D1B">
        <w:rPr>
          <w:rFonts w:ascii="Times New Roman" w:hAnsi="Times New Roman" w:cs="Times New Roman"/>
          <w:sz w:val="24"/>
          <w:szCs w:val="24"/>
        </w:rPr>
        <w:t xml:space="preserve"> out </w:t>
      </w:r>
      <w:r w:rsidR="00091A00">
        <w:rPr>
          <w:rFonts w:ascii="Times New Roman" w:hAnsi="Times New Roman" w:cs="Times New Roman"/>
          <w:sz w:val="24"/>
          <w:szCs w:val="24"/>
        </w:rPr>
        <w:t>to the faculty, make the work count toward PT</w:t>
      </w:r>
      <w:r w:rsidR="000E3D1B">
        <w:rPr>
          <w:rFonts w:ascii="Times New Roman" w:hAnsi="Times New Roman" w:cs="Times New Roman"/>
          <w:sz w:val="24"/>
          <w:szCs w:val="24"/>
        </w:rPr>
        <w:t xml:space="preserve"> requirements. </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1A7FE2">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1A7FE2">
        <w:rPr>
          <w:rFonts w:ascii="Times New Roman" w:hAnsi="Times New Roman" w:cs="Times New Roman"/>
          <w:sz w:val="24"/>
          <w:szCs w:val="24"/>
        </w:rPr>
        <w:t>ierly</w:t>
      </w:r>
      <w:proofErr w:type="spellEnd"/>
      <w:r w:rsidR="001A7FE2">
        <w:rPr>
          <w:rFonts w:ascii="Times New Roman" w:hAnsi="Times New Roman" w:cs="Times New Roman"/>
          <w:sz w:val="24"/>
          <w:szCs w:val="24"/>
        </w:rPr>
        <w:t>: The l</w:t>
      </w:r>
      <w:r>
        <w:rPr>
          <w:rFonts w:ascii="Times New Roman" w:hAnsi="Times New Roman" w:cs="Times New Roman"/>
          <w:sz w:val="24"/>
          <w:szCs w:val="24"/>
        </w:rPr>
        <w:t xml:space="preserve">evel of the two positons should probably </w:t>
      </w:r>
      <w:r w:rsidR="001A7FE2">
        <w:rPr>
          <w:rFonts w:ascii="Times New Roman" w:hAnsi="Times New Roman" w:cs="Times New Roman"/>
          <w:sz w:val="24"/>
          <w:szCs w:val="24"/>
        </w:rPr>
        <w:t xml:space="preserve">have been </w:t>
      </w:r>
      <w:r w:rsidR="00091A00">
        <w:rPr>
          <w:rFonts w:ascii="Times New Roman" w:hAnsi="Times New Roman" w:cs="Times New Roman"/>
          <w:sz w:val="24"/>
          <w:szCs w:val="24"/>
        </w:rPr>
        <w:t>flipped. The coordinator</w:t>
      </w:r>
      <w:r w:rsidR="001A7FE2">
        <w:rPr>
          <w:rFonts w:ascii="Times New Roman" w:hAnsi="Times New Roman" w:cs="Times New Roman"/>
          <w:sz w:val="24"/>
          <w:szCs w:val="24"/>
        </w:rPr>
        <w:t xml:space="preserve"> s</w:t>
      </w:r>
      <w:r>
        <w:rPr>
          <w:rFonts w:ascii="Times New Roman" w:hAnsi="Times New Roman" w:cs="Times New Roman"/>
          <w:sz w:val="24"/>
          <w:szCs w:val="24"/>
        </w:rPr>
        <w:t xml:space="preserve">hould probably </w:t>
      </w:r>
      <w:r w:rsidR="001A7FE2">
        <w:rPr>
          <w:rFonts w:ascii="Times New Roman" w:hAnsi="Times New Roman" w:cs="Times New Roman"/>
          <w:sz w:val="24"/>
          <w:szCs w:val="24"/>
        </w:rPr>
        <w:t xml:space="preserve">have </w:t>
      </w:r>
      <w:r>
        <w:rPr>
          <w:rFonts w:ascii="Times New Roman" w:hAnsi="Times New Roman" w:cs="Times New Roman"/>
          <w:sz w:val="24"/>
          <w:szCs w:val="24"/>
        </w:rPr>
        <w:t xml:space="preserve">been the higher </w:t>
      </w:r>
      <w:r w:rsidR="00091A00">
        <w:rPr>
          <w:rFonts w:ascii="Times New Roman" w:hAnsi="Times New Roman" w:cs="Times New Roman"/>
          <w:sz w:val="24"/>
          <w:szCs w:val="24"/>
        </w:rPr>
        <w:t>of the two</w:t>
      </w:r>
      <w:r>
        <w:rPr>
          <w:rFonts w:ascii="Times New Roman" w:hAnsi="Times New Roman" w:cs="Times New Roman"/>
          <w:sz w:val="24"/>
          <w:szCs w:val="24"/>
        </w:rPr>
        <w:t xml:space="preserve">. </w:t>
      </w:r>
    </w:p>
    <w:p w:rsidR="000E3D1B" w:rsidRDefault="000E3D1B"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607C6C">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607C6C">
        <w:rPr>
          <w:rFonts w:ascii="Times New Roman" w:hAnsi="Times New Roman" w:cs="Times New Roman"/>
          <w:sz w:val="24"/>
          <w:szCs w:val="24"/>
        </w:rPr>
        <w:t>inne</w:t>
      </w:r>
      <w:proofErr w:type="spellEnd"/>
      <w:r>
        <w:rPr>
          <w:rFonts w:ascii="Times New Roman" w:hAnsi="Times New Roman" w:cs="Times New Roman"/>
          <w:sz w:val="24"/>
          <w:szCs w:val="24"/>
        </w:rPr>
        <w:t xml:space="preserve">: </w:t>
      </w:r>
      <w:r w:rsidR="00091A00">
        <w:rPr>
          <w:rFonts w:ascii="Times New Roman" w:hAnsi="Times New Roman" w:cs="Times New Roman"/>
          <w:sz w:val="24"/>
          <w:szCs w:val="24"/>
        </w:rPr>
        <w:t xml:space="preserve">If you had $50,000 for the </w:t>
      </w:r>
      <w:r w:rsidR="00607C6C">
        <w:rPr>
          <w:rFonts w:ascii="Times New Roman" w:hAnsi="Times New Roman" w:cs="Times New Roman"/>
          <w:sz w:val="24"/>
          <w:szCs w:val="24"/>
        </w:rPr>
        <w:t>faculty fellow</w:t>
      </w:r>
      <w:r w:rsidR="00091A00">
        <w:rPr>
          <w:rFonts w:ascii="Times New Roman" w:hAnsi="Times New Roman" w:cs="Times New Roman"/>
          <w:sz w:val="24"/>
          <w:szCs w:val="24"/>
        </w:rPr>
        <w:t xml:space="preserve"> position, would that money</w:t>
      </w:r>
      <w:r w:rsidR="00607C6C">
        <w:rPr>
          <w:rFonts w:ascii="Times New Roman" w:hAnsi="Times New Roman" w:cs="Times New Roman"/>
          <w:sz w:val="24"/>
          <w:szCs w:val="24"/>
        </w:rPr>
        <w:t xml:space="preserve"> </w:t>
      </w:r>
      <w:r w:rsidR="00C2585C">
        <w:rPr>
          <w:rFonts w:ascii="Times New Roman" w:hAnsi="Times New Roman" w:cs="Times New Roman"/>
          <w:sz w:val="24"/>
          <w:szCs w:val="24"/>
        </w:rPr>
        <w:t xml:space="preserve">go to their department </w:t>
      </w:r>
      <w:r w:rsidR="00607C6C">
        <w:rPr>
          <w:rFonts w:ascii="Times New Roman" w:hAnsi="Times New Roman" w:cs="Times New Roman"/>
          <w:sz w:val="24"/>
          <w:szCs w:val="24"/>
        </w:rPr>
        <w:t>for release?</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0D2253">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00091A00">
        <w:rPr>
          <w:rFonts w:ascii="Times New Roman" w:hAnsi="Times New Roman" w:cs="Times New Roman"/>
          <w:sz w:val="24"/>
          <w:szCs w:val="24"/>
        </w:rPr>
        <w:t>ousif</w:t>
      </w:r>
      <w:proofErr w:type="spellEnd"/>
      <w:r w:rsidR="00091A00">
        <w:rPr>
          <w:rFonts w:ascii="Times New Roman" w:hAnsi="Times New Roman" w:cs="Times New Roman"/>
          <w:sz w:val="24"/>
          <w:szCs w:val="24"/>
        </w:rPr>
        <w:t xml:space="preserve">: Is </w:t>
      </w:r>
      <w:r w:rsidR="000D2253">
        <w:rPr>
          <w:rFonts w:ascii="Times New Roman" w:hAnsi="Times New Roman" w:cs="Times New Roman"/>
          <w:sz w:val="24"/>
          <w:szCs w:val="24"/>
        </w:rPr>
        <w:t>there a</w:t>
      </w:r>
      <w:r>
        <w:rPr>
          <w:rFonts w:ascii="Times New Roman" w:hAnsi="Times New Roman" w:cs="Times New Roman"/>
          <w:sz w:val="24"/>
          <w:szCs w:val="24"/>
        </w:rPr>
        <w:t xml:space="preserve">ny reason why </w:t>
      </w:r>
      <w:r w:rsidR="000D2253">
        <w:rPr>
          <w:rFonts w:ascii="Times New Roman" w:hAnsi="Times New Roman" w:cs="Times New Roman"/>
          <w:sz w:val="24"/>
          <w:szCs w:val="24"/>
        </w:rPr>
        <w:t>you are not asking for faculty? You have d</w:t>
      </w:r>
      <w:r>
        <w:rPr>
          <w:rFonts w:ascii="Times New Roman" w:hAnsi="Times New Roman" w:cs="Times New Roman"/>
          <w:sz w:val="24"/>
          <w:szCs w:val="24"/>
        </w:rPr>
        <w:t>ocumen</w:t>
      </w:r>
      <w:r w:rsidR="000D2253">
        <w:rPr>
          <w:rFonts w:ascii="Times New Roman" w:hAnsi="Times New Roman" w:cs="Times New Roman"/>
          <w:sz w:val="24"/>
          <w:szCs w:val="24"/>
        </w:rPr>
        <w:t xml:space="preserve">ted the growth, </w:t>
      </w:r>
      <w:r w:rsidR="00091A00">
        <w:rPr>
          <w:rFonts w:ascii="Times New Roman" w:hAnsi="Times New Roman" w:cs="Times New Roman"/>
          <w:sz w:val="24"/>
          <w:szCs w:val="24"/>
        </w:rPr>
        <w:t xml:space="preserve">the </w:t>
      </w:r>
      <w:r w:rsidR="000D2253">
        <w:rPr>
          <w:rFonts w:ascii="Times New Roman" w:hAnsi="Times New Roman" w:cs="Times New Roman"/>
          <w:sz w:val="24"/>
          <w:szCs w:val="24"/>
        </w:rPr>
        <w:t>burde</w:t>
      </w:r>
      <w:r w:rsidR="00091A00">
        <w:rPr>
          <w:rFonts w:ascii="Times New Roman" w:hAnsi="Times New Roman" w:cs="Times New Roman"/>
          <w:sz w:val="24"/>
          <w:szCs w:val="24"/>
        </w:rPr>
        <w:t xml:space="preserve">n associated with </w:t>
      </w:r>
      <w:r>
        <w:rPr>
          <w:rFonts w:ascii="Times New Roman" w:hAnsi="Times New Roman" w:cs="Times New Roman"/>
          <w:sz w:val="24"/>
          <w:szCs w:val="24"/>
        </w:rPr>
        <w:t xml:space="preserve">departments </w:t>
      </w:r>
      <w:r w:rsidR="00091A00">
        <w:rPr>
          <w:rFonts w:ascii="Times New Roman" w:hAnsi="Times New Roman" w:cs="Times New Roman"/>
          <w:sz w:val="24"/>
          <w:szCs w:val="24"/>
        </w:rPr>
        <w:t>having to lend you</w:t>
      </w:r>
      <w:r w:rsidR="000D2253">
        <w:rPr>
          <w:rFonts w:ascii="Times New Roman" w:hAnsi="Times New Roman" w:cs="Times New Roman"/>
          <w:sz w:val="24"/>
          <w:szCs w:val="24"/>
        </w:rPr>
        <w:t xml:space="preserve"> people, and the </w:t>
      </w:r>
      <w:r w:rsidR="00091A00">
        <w:rPr>
          <w:rFonts w:ascii="Times New Roman" w:hAnsi="Times New Roman" w:cs="Times New Roman"/>
          <w:sz w:val="24"/>
          <w:szCs w:val="24"/>
        </w:rPr>
        <w:t>heavy thesis load</w:t>
      </w:r>
      <w:r w:rsidR="00C46C47">
        <w:rPr>
          <w:rFonts w:ascii="Times New Roman" w:hAnsi="Times New Roman" w:cs="Times New Roman"/>
          <w:sz w:val="24"/>
          <w:szCs w:val="24"/>
        </w:rPr>
        <w:t>. We should up the proposal</w:t>
      </w:r>
      <w:r w:rsidR="00091A00">
        <w:rPr>
          <w:rFonts w:ascii="Times New Roman" w:hAnsi="Times New Roman" w:cs="Times New Roman"/>
          <w:sz w:val="24"/>
          <w:szCs w:val="24"/>
        </w:rPr>
        <w:t>. Wh</w:t>
      </w:r>
      <w:r>
        <w:rPr>
          <w:rFonts w:ascii="Times New Roman" w:hAnsi="Times New Roman" w:cs="Times New Roman"/>
          <w:sz w:val="24"/>
          <w:szCs w:val="24"/>
        </w:rPr>
        <w:t xml:space="preserve">y </w:t>
      </w:r>
      <w:r w:rsidR="000D2253">
        <w:rPr>
          <w:rFonts w:ascii="Times New Roman" w:hAnsi="Times New Roman" w:cs="Times New Roman"/>
          <w:sz w:val="24"/>
          <w:szCs w:val="24"/>
        </w:rPr>
        <w:t>can’t</w:t>
      </w:r>
      <w:r>
        <w:rPr>
          <w:rFonts w:ascii="Times New Roman" w:hAnsi="Times New Roman" w:cs="Times New Roman"/>
          <w:sz w:val="24"/>
          <w:szCs w:val="24"/>
        </w:rPr>
        <w:t xml:space="preserve"> you have a </w:t>
      </w:r>
      <w:r w:rsidR="005C6845">
        <w:rPr>
          <w:rFonts w:ascii="Times New Roman" w:hAnsi="Times New Roman" w:cs="Times New Roman"/>
          <w:sz w:val="24"/>
          <w:szCs w:val="24"/>
        </w:rPr>
        <w:t xml:space="preserve">faculty </w:t>
      </w:r>
      <w:r>
        <w:rPr>
          <w:rFonts w:ascii="Times New Roman" w:hAnsi="Times New Roman" w:cs="Times New Roman"/>
          <w:sz w:val="24"/>
          <w:szCs w:val="24"/>
        </w:rPr>
        <w:t>hire</w:t>
      </w:r>
      <w:r w:rsidR="000D2253">
        <w:rPr>
          <w:rFonts w:ascii="Times New Roman" w:hAnsi="Times New Roman" w:cs="Times New Roman"/>
          <w:sz w:val="24"/>
          <w:szCs w:val="24"/>
        </w:rPr>
        <w:t xml:space="preserve"> for Honors</w:t>
      </w:r>
      <w:r>
        <w:rPr>
          <w:rFonts w:ascii="Times New Roman" w:hAnsi="Times New Roman" w:cs="Times New Roman"/>
          <w:sz w:val="24"/>
          <w:szCs w:val="24"/>
        </w:rPr>
        <w:t>?</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C46C47">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C46C47">
        <w:rPr>
          <w:rFonts w:ascii="Times New Roman" w:hAnsi="Times New Roman" w:cs="Times New Roman"/>
          <w:sz w:val="24"/>
          <w:szCs w:val="24"/>
        </w:rPr>
        <w:t>ierly</w:t>
      </w:r>
      <w:proofErr w:type="spellEnd"/>
      <w:r>
        <w:rPr>
          <w:rFonts w:ascii="Times New Roman" w:hAnsi="Times New Roman" w:cs="Times New Roman"/>
          <w:sz w:val="24"/>
          <w:szCs w:val="24"/>
        </w:rPr>
        <w:t>: My sens</w:t>
      </w:r>
      <w:r w:rsidR="00FA69D9">
        <w:rPr>
          <w:rFonts w:ascii="Times New Roman" w:hAnsi="Times New Roman" w:cs="Times New Roman"/>
          <w:sz w:val="24"/>
          <w:szCs w:val="24"/>
        </w:rPr>
        <w:t>e was that it was a nonstarter in</w:t>
      </w:r>
      <w:r w:rsidR="005C6845">
        <w:rPr>
          <w:rFonts w:ascii="Times New Roman" w:hAnsi="Times New Roman" w:cs="Times New Roman"/>
          <w:sz w:val="24"/>
          <w:szCs w:val="24"/>
        </w:rPr>
        <w:t xml:space="preserve"> the environment in which the proposal was </w:t>
      </w:r>
      <w:r>
        <w:rPr>
          <w:rFonts w:ascii="Times New Roman" w:hAnsi="Times New Roman" w:cs="Times New Roman"/>
          <w:sz w:val="24"/>
          <w:szCs w:val="24"/>
        </w:rPr>
        <w:t xml:space="preserve">developed. I am going to </w:t>
      </w:r>
      <w:r w:rsidR="00FA69D9">
        <w:rPr>
          <w:rFonts w:ascii="Times New Roman" w:hAnsi="Times New Roman" w:cs="Times New Roman"/>
          <w:sz w:val="24"/>
          <w:szCs w:val="24"/>
        </w:rPr>
        <w:t>continue</w:t>
      </w:r>
      <w:r>
        <w:rPr>
          <w:rFonts w:ascii="Times New Roman" w:hAnsi="Times New Roman" w:cs="Times New Roman"/>
          <w:sz w:val="24"/>
          <w:szCs w:val="24"/>
        </w:rPr>
        <w:t xml:space="preserve"> to press that.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FA69D9">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00FA69D9">
        <w:rPr>
          <w:rFonts w:ascii="Times New Roman" w:hAnsi="Times New Roman" w:cs="Times New Roman"/>
          <w:sz w:val="24"/>
          <w:szCs w:val="24"/>
        </w:rPr>
        <w:t>ousif</w:t>
      </w:r>
      <w:proofErr w:type="spellEnd"/>
      <w:r w:rsidR="00FA69D9">
        <w:rPr>
          <w:rFonts w:ascii="Times New Roman" w:hAnsi="Times New Roman" w:cs="Times New Roman"/>
          <w:sz w:val="24"/>
          <w:szCs w:val="24"/>
        </w:rPr>
        <w:t>:</w:t>
      </w:r>
      <w:r>
        <w:rPr>
          <w:rFonts w:ascii="Times New Roman" w:hAnsi="Times New Roman" w:cs="Times New Roman"/>
          <w:sz w:val="24"/>
          <w:szCs w:val="24"/>
        </w:rPr>
        <w:t xml:space="preserve"> We approve curriculum at all level</w:t>
      </w:r>
      <w:r w:rsidR="00FA69D9">
        <w:rPr>
          <w:rFonts w:ascii="Times New Roman" w:hAnsi="Times New Roman" w:cs="Times New Roman"/>
          <w:sz w:val="24"/>
          <w:szCs w:val="24"/>
        </w:rPr>
        <w:t>s</w:t>
      </w:r>
      <w:r>
        <w:rPr>
          <w:rFonts w:ascii="Times New Roman" w:hAnsi="Times New Roman" w:cs="Times New Roman"/>
          <w:sz w:val="24"/>
          <w:szCs w:val="24"/>
        </w:rPr>
        <w:t xml:space="preserve"> and we either approve it without the legs or we say we are going to give the</w:t>
      </w:r>
      <w:r w:rsidR="00FA69D9">
        <w:rPr>
          <w:rFonts w:ascii="Times New Roman" w:hAnsi="Times New Roman" w:cs="Times New Roman"/>
          <w:sz w:val="24"/>
          <w:szCs w:val="24"/>
        </w:rPr>
        <w:t xml:space="preserve"> legs and then we do not. As a S</w:t>
      </w:r>
      <w:r>
        <w:rPr>
          <w:rFonts w:ascii="Times New Roman" w:hAnsi="Times New Roman" w:cs="Times New Roman"/>
          <w:sz w:val="24"/>
          <w:szCs w:val="24"/>
        </w:rPr>
        <w:t xml:space="preserve">enator I am frustrated.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A69D9">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80191A">
        <w:rPr>
          <w:rFonts w:ascii="Times New Roman" w:hAnsi="Times New Roman" w:cs="Times New Roman"/>
          <w:sz w:val="24"/>
          <w:szCs w:val="24"/>
        </w:rPr>
        <w:t>icari</w:t>
      </w:r>
      <w:proofErr w:type="spellEnd"/>
      <w:r w:rsidR="0080191A">
        <w:rPr>
          <w:rFonts w:ascii="Times New Roman" w:hAnsi="Times New Roman" w:cs="Times New Roman"/>
          <w:sz w:val="24"/>
          <w:szCs w:val="24"/>
        </w:rPr>
        <w:t xml:space="preserve">: We need to take this issue, the exchange of faculty resources for money, up in the spring.  I obviously like the </w:t>
      </w:r>
      <w:r>
        <w:rPr>
          <w:rFonts w:ascii="Times New Roman" w:hAnsi="Times New Roman" w:cs="Times New Roman"/>
          <w:sz w:val="24"/>
          <w:szCs w:val="24"/>
        </w:rPr>
        <w:t>grander vision</w:t>
      </w:r>
      <w:r w:rsidR="0080191A">
        <w:rPr>
          <w:rFonts w:ascii="Times New Roman" w:hAnsi="Times New Roman" w:cs="Times New Roman"/>
          <w:sz w:val="24"/>
          <w:szCs w:val="24"/>
        </w:rPr>
        <w:t>. W</w:t>
      </w:r>
      <w:r>
        <w:rPr>
          <w:rFonts w:ascii="Times New Roman" w:hAnsi="Times New Roman" w:cs="Times New Roman"/>
          <w:sz w:val="24"/>
          <w:szCs w:val="24"/>
        </w:rPr>
        <w:t xml:space="preserve">e need to take </w:t>
      </w:r>
      <w:r w:rsidR="00FA69D9">
        <w:rPr>
          <w:rFonts w:ascii="Times New Roman" w:hAnsi="Times New Roman" w:cs="Times New Roman"/>
          <w:sz w:val="24"/>
          <w:szCs w:val="24"/>
        </w:rPr>
        <w:t>incremental</w:t>
      </w:r>
      <w:r>
        <w:rPr>
          <w:rFonts w:ascii="Times New Roman" w:hAnsi="Times New Roman" w:cs="Times New Roman"/>
          <w:sz w:val="24"/>
          <w:szCs w:val="24"/>
        </w:rPr>
        <w:t xml:space="preserve"> steps.</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FA69D9">
        <w:rPr>
          <w:rFonts w:ascii="Times New Roman" w:hAnsi="Times New Roman" w:cs="Times New Roman"/>
          <w:sz w:val="24"/>
          <w:szCs w:val="24"/>
        </w:rPr>
        <w:t xml:space="preserve">. </w:t>
      </w:r>
      <w:r>
        <w:rPr>
          <w:rFonts w:ascii="Times New Roman" w:hAnsi="Times New Roman" w:cs="Times New Roman"/>
          <w:sz w:val="24"/>
          <w:szCs w:val="24"/>
        </w:rPr>
        <w:t>H</w:t>
      </w:r>
      <w:r w:rsidR="00FA69D9">
        <w:rPr>
          <w:rFonts w:ascii="Times New Roman" w:hAnsi="Times New Roman" w:cs="Times New Roman"/>
          <w:sz w:val="24"/>
          <w:szCs w:val="24"/>
        </w:rPr>
        <w:t>awkins: We may have to sometimes</w:t>
      </w:r>
      <w:r>
        <w:rPr>
          <w:rFonts w:ascii="Times New Roman" w:hAnsi="Times New Roman" w:cs="Times New Roman"/>
          <w:sz w:val="24"/>
          <w:szCs w:val="24"/>
        </w:rPr>
        <w:t xml:space="preserve"> use our leverage in response to </w:t>
      </w:r>
      <w:r w:rsidR="00FA69D9">
        <w:rPr>
          <w:rFonts w:ascii="Times New Roman" w:hAnsi="Times New Roman" w:cs="Times New Roman"/>
          <w:sz w:val="24"/>
          <w:szCs w:val="24"/>
        </w:rPr>
        <w:t>hypothetical</w:t>
      </w:r>
      <w:r>
        <w:rPr>
          <w:rFonts w:ascii="Times New Roman" w:hAnsi="Times New Roman" w:cs="Times New Roman"/>
          <w:sz w:val="24"/>
          <w:szCs w:val="24"/>
        </w:rPr>
        <w:t xml:space="preserve"> programs. We have to decide where the tipping point is. </w:t>
      </w:r>
      <w:r w:rsidR="0080191A">
        <w:rPr>
          <w:rFonts w:ascii="Times New Roman" w:hAnsi="Times New Roman" w:cs="Times New Roman"/>
          <w:sz w:val="24"/>
          <w:szCs w:val="24"/>
        </w:rPr>
        <w:t xml:space="preserve">There is </w:t>
      </w:r>
      <w:r>
        <w:rPr>
          <w:rFonts w:ascii="Times New Roman" w:hAnsi="Times New Roman" w:cs="Times New Roman"/>
          <w:sz w:val="24"/>
          <w:szCs w:val="24"/>
        </w:rPr>
        <w:t xml:space="preserve">symbolic value in the </w:t>
      </w:r>
      <w:r w:rsidR="00FA69D9">
        <w:rPr>
          <w:rFonts w:ascii="Times New Roman" w:hAnsi="Times New Roman" w:cs="Times New Roman"/>
          <w:sz w:val="24"/>
          <w:szCs w:val="24"/>
        </w:rPr>
        <w:t>proposal</w:t>
      </w:r>
      <w:r w:rsidR="0080191A">
        <w:rPr>
          <w:rFonts w:ascii="Times New Roman" w:hAnsi="Times New Roman" w:cs="Times New Roman"/>
          <w:sz w:val="24"/>
          <w:szCs w:val="24"/>
        </w:rPr>
        <w:t xml:space="preserve">. This step allows us to </w:t>
      </w:r>
      <w:r>
        <w:rPr>
          <w:rFonts w:ascii="Times New Roman" w:hAnsi="Times New Roman" w:cs="Times New Roman"/>
          <w:sz w:val="24"/>
          <w:szCs w:val="24"/>
        </w:rPr>
        <w:t>ask f</w:t>
      </w:r>
      <w:r w:rsidR="0080191A">
        <w:rPr>
          <w:rFonts w:ascii="Times New Roman" w:hAnsi="Times New Roman" w:cs="Times New Roman"/>
          <w:sz w:val="24"/>
          <w:szCs w:val="24"/>
        </w:rPr>
        <w:t xml:space="preserve">or faculty in the future. This is all </w:t>
      </w:r>
      <w:r>
        <w:rPr>
          <w:rFonts w:ascii="Times New Roman" w:hAnsi="Times New Roman" w:cs="Times New Roman"/>
          <w:sz w:val="24"/>
          <w:szCs w:val="24"/>
        </w:rPr>
        <w:t xml:space="preserve">less wishful </w:t>
      </w:r>
      <w:r w:rsidR="00FA69D9">
        <w:rPr>
          <w:rFonts w:ascii="Times New Roman" w:hAnsi="Times New Roman" w:cs="Times New Roman"/>
          <w:sz w:val="24"/>
          <w:szCs w:val="24"/>
        </w:rPr>
        <w:t>thinking</w:t>
      </w:r>
      <w:r>
        <w:rPr>
          <w:rFonts w:ascii="Times New Roman" w:hAnsi="Times New Roman" w:cs="Times New Roman"/>
          <w:sz w:val="24"/>
          <w:szCs w:val="24"/>
        </w:rPr>
        <w:t xml:space="preserve"> if we h</w:t>
      </w:r>
      <w:r w:rsidR="0080191A">
        <w:rPr>
          <w:rFonts w:ascii="Times New Roman" w:hAnsi="Times New Roman" w:cs="Times New Roman"/>
          <w:sz w:val="24"/>
          <w:szCs w:val="24"/>
        </w:rPr>
        <w:t xml:space="preserve">ave the college than </w:t>
      </w:r>
      <w:r>
        <w:rPr>
          <w:rFonts w:ascii="Times New Roman" w:hAnsi="Times New Roman" w:cs="Times New Roman"/>
          <w:sz w:val="24"/>
          <w:szCs w:val="24"/>
        </w:rPr>
        <w:t xml:space="preserve">the program.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FA69D9">
        <w:rPr>
          <w:rFonts w:ascii="Times New Roman" w:hAnsi="Times New Roman" w:cs="Times New Roman"/>
          <w:sz w:val="24"/>
          <w:szCs w:val="24"/>
        </w:rPr>
        <w:t xml:space="preserve">. </w:t>
      </w:r>
      <w:r>
        <w:rPr>
          <w:rFonts w:ascii="Times New Roman" w:hAnsi="Times New Roman" w:cs="Times New Roman"/>
          <w:sz w:val="24"/>
          <w:szCs w:val="24"/>
        </w:rPr>
        <w:t>P</w:t>
      </w:r>
      <w:r w:rsidR="00FA69D9">
        <w:rPr>
          <w:rFonts w:ascii="Times New Roman" w:hAnsi="Times New Roman" w:cs="Times New Roman"/>
          <w:sz w:val="24"/>
          <w:szCs w:val="24"/>
        </w:rPr>
        <w:t>ayne: So t</w:t>
      </w:r>
      <w:r>
        <w:rPr>
          <w:rFonts w:ascii="Times New Roman" w:hAnsi="Times New Roman" w:cs="Times New Roman"/>
          <w:sz w:val="24"/>
          <w:szCs w:val="24"/>
        </w:rPr>
        <w:t xml:space="preserve">he </w:t>
      </w:r>
      <w:r w:rsidR="00FA69D9">
        <w:rPr>
          <w:rFonts w:ascii="Times New Roman" w:hAnsi="Times New Roman" w:cs="Times New Roman"/>
          <w:sz w:val="24"/>
          <w:szCs w:val="24"/>
        </w:rPr>
        <w:t>current director</w:t>
      </w:r>
      <w:r w:rsidR="0080191A">
        <w:rPr>
          <w:rFonts w:ascii="Times New Roman" w:hAnsi="Times New Roman" w:cs="Times New Roman"/>
          <w:sz w:val="24"/>
          <w:szCs w:val="24"/>
        </w:rPr>
        <w:t>’s position will change to d</w:t>
      </w:r>
      <w:r w:rsidR="00FA69D9">
        <w:rPr>
          <w:rFonts w:ascii="Times New Roman" w:hAnsi="Times New Roman" w:cs="Times New Roman"/>
          <w:sz w:val="24"/>
          <w:szCs w:val="24"/>
        </w:rPr>
        <w:t>ean</w:t>
      </w:r>
      <w:r w:rsidR="0080191A">
        <w:rPr>
          <w:rFonts w:ascii="Times New Roman" w:hAnsi="Times New Roman" w:cs="Times New Roman"/>
          <w:sz w:val="24"/>
          <w:szCs w:val="24"/>
        </w:rPr>
        <w:t xml:space="preserve">. There will be, then, a new director and </w:t>
      </w:r>
      <w:r w:rsidR="00FA69D9">
        <w:rPr>
          <w:rFonts w:ascii="Times New Roman" w:hAnsi="Times New Roman" w:cs="Times New Roman"/>
          <w:sz w:val="24"/>
          <w:szCs w:val="24"/>
        </w:rPr>
        <w:t>an assistant</w:t>
      </w:r>
      <w:r>
        <w:rPr>
          <w:rFonts w:ascii="Times New Roman" w:hAnsi="Times New Roman" w:cs="Times New Roman"/>
          <w:sz w:val="24"/>
          <w:szCs w:val="24"/>
        </w:rPr>
        <w:t xml:space="preserve"> </w:t>
      </w:r>
      <w:r w:rsidR="00FA69D9">
        <w:rPr>
          <w:rFonts w:ascii="Times New Roman" w:hAnsi="Times New Roman" w:cs="Times New Roman"/>
          <w:sz w:val="24"/>
          <w:szCs w:val="24"/>
        </w:rPr>
        <w:t>director?</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FA69D9">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80191A">
        <w:rPr>
          <w:rFonts w:ascii="Times New Roman" w:hAnsi="Times New Roman" w:cs="Times New Roman"/>
          <w:sz w:val="24"/>
          <w:szCs w:val="24"/>
        </w:rPr>
        <w:t>ierly</w:t>
      </w:r>
      <w:proofErr w:type="spellEnd"/>
      <w:r w:rsidR="0080191A">
        <w:rPr>
          <w:rFonts w:ascii="Times New Roman" w:hAnsi="Times New Roman" w:cs="Times New Roman"/>
          <w:sz w:val="24"/>
          <w:szCs w:val="24"/>
        </w:rPr>
        <w:t xml:space="preserve">: Director to Dean </w:t>
      </w:r>
      <w:r w:rsidR="00FA69D9">
        <w:rPr>
          <w:rFonts w:ascii="Times New Roman" w:hAnsi="Times New Roman" w:cs="Times New Roman"/>
          <w:sz w:val="24"/>
          <w:szCs w:val="24"/>
        </w:rPr>
        <w:t xml:space="preserve">is a title change. There will be an </w:t>
      </w:r>
      <w:r>
        <w:rPr>
          <w:rFonts w:ascii="Times New Roman" w:hAnsi="Times New Roman" w:cs="Times New Roman"/>
          <w:sz w:val="24"/>
          <w:szCs w:val="24"/>
        </w:rPr>
        <w:t xml:space="preserve">upgrade </w:t>
      </w:r>
      <w:r w:rsidR="0080191A">
        <w:rPr>
          <w:rFonts w:ascii="Times New Roman" w:hAnsi="Times New Roman" w:cs="Times New Roman"/>
          <w:sz w:val="24"/>
          <w:szCs w:val="24"/>
        </w:rPr>
        <w:t>from A</w:t>
      </w:r>
      <w:r w:rsidR="00FA69D9">
        <w:rPr>
          <w:rFonts w:ascii="Times New Roman" w:hAnsi="Times New Roman" w:cs="Times New Roman"/>
          <w:sz w:val="24"/>
          <w:szCs w:val="24"/>
        </w:rPr>
        <w:t>ssistant</w:t>
      </w:r>
      <w:r w:rsidR="0080191A">
        <w:rPr>
          <w:rFonts w:ascii="Times New Roman" w:hAnsi="Times New Roman" w:cs="Times New Roman"/>
          <w:sz w:val="24"/>
          <w:szCs w:val="24"/>
        </w:rPr>
        <w:t xml:space="preserve"> Director to D</w:t>
      </w:r>
      <w:r>
        <w:rPr>
          <w:rFonts w:ascii="Times New Roman" w:hAnsi="Times New Roman" w:cs="Times New Roman"/>
          <w:sz w:val="24"/>
          <w:szCs w:val="24"/>
        </w:rPr>
        <w:t xml:space="preserve">irector </w:t>
      </w:r>
      <w:r w:rsidR="0080191A">
        <w:rPr>
          <w:rFonts w:ascii="Times New Roman" w:hAnsi="Times New Roman" w:cs="Times New Roman"/>
          <w:sz w:val="24"/>
          <w:szCs w:val="24"/>
        </w:rPr>
        <w:t xml:space="preserve">(the </w:t>
      </w:r>
      <w:r w:rsidR="00FA69D9">
        <w:rPr>
          <w:rFonts w:ascii="Times New Roman" w:hAnsi="Times New Roman" w:cs="Times New Roman"/>
          <w:sz w:val="24"/>
          <w:szCs w:val="24"/>
        </w:rPr>
        <w:t xml:space="preserve">position which is currently held by Laura </w:t>
      </w:r>
      <w:proofErr w:type="spellStart"/>
      <w:r w:rsidR="00FA69D9">
        <w:rPr>
          <w:rFonts w:ascii="Times New Roman" w:hAnsi="Times New Roman" w:cs="Times New Roman"/>
          <w:sz w:val="24"/>
          <w:szCs w:val="24"/>
        </w:rPr>
        <w:t>Froelicher</w:t>
      </w:r>
      <w:proofErr w:type="spellEnd"/>
      <w:r w:rsidR="00FA69D9">
        <w:rPr>
          <w:rFonts w:ascii="Times New Roman" w:hAnsi="Times New Roman" w:cs="Times New Roman"/>
          <w:sz w:val="24"/>
          <w:szCs w:val="24"/>
        </w:rPr>
        <w:t xml:space="preserve">) </w:t>
      </w:r>
      <w:r>
        <w:rPr>
          <w:rFonts w:ascii="Times New Roman" w:hAnsi="Times New Roman" w:cs="Times New Roman"/>
          <w:sz w:val="24"/>
          <w:szCs w:val="24"/>
        </w:rPr>
        <w:t>and</w:t>
      </w:r>
      <w:r w:rsidR="0080191A">
        <w:rPr>
          <w:rFonts w:ascii="Times New Roman" w:hAnsi="Times New Roman" w:cs="Times New Roman"/>
          <w:sz w:val="24"/>
          <w:szCs w:val="24"/>
        </w:rPr>
        <w:t>,</w:t>
      </w:r>
      <w:r>
        <w:rPr>
          <w:rFonts w:ascii="Times New Roman" w:hAnsi="Times New Roman" w:cs="Times New Roman"/>
          <w:sz w:val="24"/>
          <w:szCs w:val="24"/>
        </w:rPr>
        <w:t xml:space="preserve"> in addition</w:t>
      </w:r>
      <w:r w:rsidR="0080191A">
        <w:rPr>
          <w:rFonts w:ascii="Times New Roman" w:hAnsi="Times New Roman" w:cs="Times New Roman"/>
          <w:sz w:val="24"/>
          <w:szCs w:val="24"/>
        </w:rPr>
        <w:t>,</w:t>
      </w:r>
      <w:r>
        <w:rPr>
          <w:rFonts w:ascii="Times New Roman" w:hAnsi="Times New Roman" w:cs="Times New Roman"/>
          <w:sz w:val="24"/>
          <w:szCs w:val="24"/>
        </w:rPr>
        <w:t xml:space="preserve"> I am asking for two</w:t>
      </w:r>
      <w:r w:rsidR="00FA69D9">
        <w:rPr>
          <w:rFonts w:ascii="Times New Roman" w:hAnsi="Times New Roman" w:cs="Times New Roman"/>
          <w:sz w:val="24"/>
          <w:szCs w:val="24"/>
        </w:rPr>
        <w:t xml:space="preserve"> more positions. </w:t>
      </w:r>
      <w:r>
        <w:rPr>
          <w:rFonts w:ascii="Times New Roman" w:hAnsi="Times New Roman" w:cs="Times New Roman"/>
          <w:sz w:val="24"/>
          <w:szCs w:val="24"/>
        </w:rPr>
        <w:t xml:space="preserve">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FA69D9">
        <w:rPr>
          <w:rFonts w:ascii="Times New Roman" w:hAnsi="Times New Roman" w:cs="Times New Roman"/>
          <w:sz w:val="24"/>
          <w:szCs w:val="24"/>
        </w:rPr>
        <w:t xml:space="preserve">. </w:t>
      </w:r>
      <w:r>
        <w:rPr>
          <w:rFonts w:ascii="Times New Roman" w:hAnsi="Times New Roman" w:cs="Times New Roman"/>
          <w:sz w:val="24"/>
          <w:szCs w:val="24"/>
        </w:rPr>
        <w:t>P</w:t>
      </w:r>
      <w:r w:rsidR="00FA69D9">
        <w:rPr>
          <w:rFonts w:ascii="Times New Roman" w:hAnsi="Times New Roman" w:cs="Times New Roman"/>
          <w:sz w:val="24"/>
          <w:szCs w:val="24"/>
        </w:rPr>
        <w:t>ayne</w:t>
      </w:r>
      <w:r w:rsidR="0080191A">
        <w:rPr>
          <w:rFonts w:ascii="Times New Roman" w:hAnsi="Times New Roman" w:cs="Times New Roman"/>
          <w:sz w:val="24"/>
          <w:szCs w:val="24"/>
        </w:rPr>
        <w:t xml:space="preserve">: Why are these positions </w:t>
      </w:r>
      <w:r>
        <w:rPr>
          <w:rFonts w:ascii="Times New Roman" w:hAnsi="Times New Roman" w:cs="Times New Roman"/>
          <w:sz w:val="24"/>
          <w:szCs w:val="24"/>
        </w:rPr>
        <w:t>deviati</w:t>
      </w:r>
      <w:r w:rsidR="0080191A">
        <w:rPr>
          <w:rFonts w:ascii="Times New Roman" w:hAnsi="Times New Roman" w:cs="Times New Roman"/>
          <w:sz w:val="24"/>
          <w:szCs w:val="24"/>
        </w:rPr>
        <w:t>ng from the Associate Dean model</w:t>
      </w:r>
      <w:r w:rsidR="00FA69D9">
        <w:rPr>
          <w:rFonts w:ascii="Times New Roman" w:hAnsi="Times New Roman" w:cs="Times New Roman"/>
          <w:sz w:val="24"/>
          <w:szCs w:val="24"/>
        </w:rPr>
        <w:t>?</w:t>
      </w:r>
      <w:r>
        <w:rPr>
          <w:rFonts w:ascii="Times New Roman" w:hAnsi="Times New Roman" w:cs="Times New Roman"/>
          <w:sz w:val="24"/>
          <w:szCs w:val="24"/>
        </w:rPr>
        <w:t xml:space="preserve">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FA69D9">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FA69D9">
        <w:rPr>
          <w:rFonts w:ascii="Times New Roman" w:hAnsi="Times New Roman" w:cs="Times New Roman"/>
          <w:sz w:val="24"/>
          <w:szCs w:val="24"/>
        </w:rPr>
        <w:t>ierly</w:t>
      </w:r>
      <w:proofErr w:type="spellEnd"/>
      <w:r w:rsidR="00FA69D9">
        <w:rPr>
          <w:rFonts w:ascii="Times New Roman" w:hAnsi="Times New Roman" w:cs="Times New Roman"/>
          <w:sz w:val="24"/>
          <w:szCs w:val="24"/>
        </w:rPr>
        <w:t>: No reason, i</w:t>
      </w:r>
      <w:r>
        <w:rPr>
          <w:rFonts w:ascii="Times New Roman" w:hAnsi="Times New Roman" w:cs="Times New Roman"/>
          <w:sz w:val="24"/>
          <w:szCs w:val="24"/>
        </w:rPr>
        <w:t xml:space="preserve">t might </w:t>
      </w:r>
      <w:r w:rsidR="00FA69D9">
        <w:rPr>
          <w:rFonts w:ascii="Times New Roman" w:hAnsi="Times New Roman" w:cs="Times New Roman"/>
          <w:sz w:val="24"/>
          <w:szCs w:val="24"/>
        </w:rPr>
        <w:t xml:space="preserve">just be my wording in the proposal.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A69D9">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FA69D9">
        <w:rPr>
          <w:rFonts w:ascii="Times New Roman" w:hAnsi="Times New Roman" w:cs="Times New Roman"/>
          <w:sz w:val="24"/>
          <w:szCs w:val="24"/>
        </w:rPr>
        <w:t>icari</w:t>
      </w:r>
      <w:proofErr w:type="spellEnd"/>
      <w:r w:rsidR="00FA69D9">
        <w:rPr>
          <w:rFonts w:ascii="Times New Roman" w:hAnsi="Times New Roman" w:cs="Times New Roman"/>
          <w:sz w:val="24"/>
          <w:szCs w:val="24"/>
        </w:rPr>
        <w:t>: I</w:t>
      </w:r>
      <w:r>
        <w:rPr>
          <w:rFonts w:ascii="Times New Roman" w:hAnsi="Times New Roman" w:cs="Times New Roman"/>
          <w:sz w:val="24"/>
          <w:szCs w:val="24"/>
        </w:rPr>
        <w:t xml:space="preserve">t is not so much a deviation </w:t>
      </w:r>
      <w:r w:rsidR="0080191A">
        <w:rPr>
          <w:rFonts w:ascii="Times New Roman" w:hAnsi="Times New Roman" w:cs="Times New Roman"/>
          <w:sz w:val="24"/>
          <w:szCs w:val="24"/>
        </w:rPr>
        <w:t xml:space="preserve">but an </w:t>
      </w:r>
      <w:r>
        <w:rPr>
          <w:rFonts w:ascii="Times New Roman" w:hAnsi="Times New Roman" w:cs="Times New Roman"/>
          <w:sz w:val="24"/>
          <w:szCs w:val="24"/>
        </w:rPr>
        <w:t>acceptable or appropriate structure, a</w:t>
      </w:r>
      <w:r w:rsidR="0080191A">
        <w:rPr>
          <w:rFonts w:ascii="Times New Roman" w:hAnsi="Times New Roman" w:cs="Times New Roman"/>
          <w:sz w:val="24"/>
          <w:szCs w:val="24"/>
        </w:rPr>
        <w:t xml:space="preserve"> bit of a semantics. T</w:t>
      </w:r>
      <w:r w:rsidR="00A97BFA">
        <w:rPr>
          <w:rFonts w:ascii="Times New Roman" w:hAnsi="Times New Roman" w:cs="Times New Roman"/>
          <w:sz w:val="24"/>
          <w:szCs w:val="24"/>
        </w:rPr>
        <w:t xml:space="preserve">he Honors College structure would be </w:t>
      </w:r>
      <w:r w:rsidR="00FA69D9">
        <w:rPr>
          <w:rFonts w:ascii="Times New Roman" w:hAnsi="Times New Roman" w:cs="Times New Roman"/>
          <w:sz w:val="24"/>
          <w:szCs w:val="24"/>
        </w:rPr>
        <w:t>similar to th</w:t>
      </w:r>
      <w:r w:rsidR="00A97BFA">
        <w:rPr>
          <w:rFonts w:ascii="Times New Roman" w:hAnsi="Times New Roman" w:cs="Times New Roman"/>
          <w:sz w:val="24"/>
          <w:szCs w:val="24"/>
        </w:rPr>
        <w:t>at of th</w:t>
      </w:r>
      <w:r w:rsidR="00FA69D9">
        <w:rPr>
          <w:rFonts w:ascii="Times New Roman" w:hAnsi="Times New Roman" w:cs="Times New Roman"/>
          <w:sz w:val="24"/>
          <w:szCs w:val="24"/>
        </w:rPr>
        <w:t>e University C</w:t>
      </w:r>
      <w:r>
        <w:rPr>
          <w:rFonts w:ascii="Times New Roman" w:hAnsi="Times New Roman" w:cs="Times New Roman"/>
          <w:sz w:val="24"/>
          <w:szCs w:val="24"/>
        </w:rPr>
        <w:t xml:space="preserve">ollege.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8E0DCD">
        <w:rPr>
          <w:rFonts w:ascii="Times New Roman" w:hAnsi="Times New Roman" w:cs="Times New Roman"/>
          <w:sz w:val="24"/>
          <w:szCs w:val="24"/>
        </w:rPr>
        <w:t xml:space="preserve">. </w:t>
      </w:r>
      <w:r>
        <w:rPr>
          <w:rFonts w:ascii="Times New Roman" w:hAnsi="Times New Roman" w:cs="Times New Roman"/>
          <w:sz w:val="24"/>
          <w:szCs w:val="24"/>
        </w:rPr>
        <w:t>C</w:t>
      </w:r>
      <w:r w:rsidR="008E0DCD">
        <w:rPr>
          <w:rFonts w:ascii="Times New Roman" w:hAnsi="Times New Roman" w:cs="Times New Roman"/>
          <w:sz w:val="24"/>
          <w:szCs w:val="24"/>
        </w:rPr>
        <w:t>hambers: He</w:t>
      </w:r>
      <w:r>
        <w:rPr>
          <w:rFonts w:ascii="Times New Roman" w:hAnsi="Times New Roman" w:cs="Times New Roman"/>
          <w:sz w:val="24"/>
          <w:szCs w:val="24"/>
        </w:rPr>
        <w:t xml:space="preserve">aring </w:t>
      </w:r>
      <w:r w:rsidR="00A97BFA">
        <w:rPr>
          <w:rFonts w:ascii="Times New Roman" w:hAnsi="Times New Roman" w:cs="Times New Roman"/>
          <w:sz w:val="24"/>
          <w:szCs w:val="24"/>
        </w:rPr>
        <w:t xml:space="preserve">that you </w:t>
      </w:r>
      <w:r>
        <w:rPr>
          <w:rFonts w:ascii="Times New Roman" w:hAnsi="Times New Roman" w:cs="Times New Roman"/>
          <w:sz w:val="24"/>
          <w:szCs w:val="24"/>
        </w:rPr>
        <w:t xml:space="preserve">have doubled the </w:t>
      </w:r>
      <w:r w:rsidR="00A97BFA">
        <w:rPr>
          <w:rFonts w:ascii="Times New Roman" w:hAnsi="Times New Roman" w:cs="Times New Roman"/>
          <w:sz w:val="24"/>
          <w:szCs w:val="24"/>
        </w:rPr>
        <w:t xml:space="preserve">number of </w:t>
      </w:r>
      <w:r>
        <w:rPr>
          <w:rFonts w:ascii="Times New Roman" w:hAnsi="Times New Roman" w:cs="Times New Roman"/>
          <w:sz w:val="24"/>
          <w:szCs w:val="24"/>
        </w:rPr>
        <w:t>graduates in four years</w:t>
      </w:r>
      <w:r w:rsidR="00A97BFA">
        <w:rPr>
          <w:rFonts w:ascii="Times New Roman" w:hAnsi="Times New Roman" w:cs="Times New Roman"/>
          <w:sz w:val="24"/>
          <w:szCs w:val="24"/>
        </w:rPr>
        <w:t xml:space="preserve">, and </w:t>
      </w:r>
      <w:r>
        <w:rPr>
          <w:rFonts w:ascii="Times New Roman" w:hAnsi="Times New Roman" w:cs="Times New Roman"/>
          <w:sz w:val="24"/>
          <w:szCs w:val="24"/>
        </w:rPr>
        <w:t>I know these are not nec</w:t>
      </w:r>
      <w:r w:rsidR="008E0DCD">
        <w:rPr>
          <w:rFonts w:ascii="Times New Roman" w:hAnsi="Times New Roman" w:cs="Times New Roman"/>
          <w:sz w:val="24"/>
          <w:szCs w:val="24"/>
        </w:rPr>
        <w:t>essarily new students coming in,</w:t>
      </w:r>
      <w:r>
        <w:rPr>
          <w:rFonts w:ascii="Times New Roman" w:hAnsi="Times New Roman" w:cs="Times New Roman"/>
          <w:sz w:val="24"/>
          <w:szCs w:val="24"/>
        </w:rPr>
        <w:t xml:space="preserve"> if we make it a</w:t>
      </w:r>
      <w:r w:rsidR="00A97BFA">
        <w:rPr>
          <w:rFonts w:ascii="Times New Roman" w:hAnsi="Times New Roman" w:cs="Times New Roman"/>
          <w:sz w:val="24"/>
          <w:szCs w:val="24"/>
        </w:rPr>
        <w:t>n Honors</w:t>
      </w:r>
      <w:r>
        <w:rPr>
          <w:rFonts w:ascii="Times New Roman" w:hAnsi="Times New Roman" w:cs="Times New Roman"/>
          <w:sz w:val="24"/>
          <w:szCs w:val="24"/>
        </w:rPr>
        <w:t xml:space="preserve"> college the</w:t>
      </w:r>
      <w:r w:rsidR="00A97BFA">
        <w:rPr>
          <w:rFonts w:ascii="Times New Roman" w:hAnsi="Times New Roman" w:cs="Times New Roman"/>
          <w:sz w:val="24"/>
          <w:szCs w:val="24"/>
        </w:rPr>
        <w:t xml:space="preserve"> numbers </w:t>
      </w:r>
      <w:r>
        <w:rPr>
          <w:rFonts w:ascii="Times New Roman" w:hAnsi="Times New Roman" w:cs="Times New Roman"/>
          <w:sz w:val="24"/>
          <w:szCs w:val="24"/>
        </w:rPr>
        <w:t>would grow.</w:t>
      </w:r>
      <w:r w:rsidR="00A97BFA">
        <w:rPr>
          <w:rFonts w:ascii="Times New Roman" w:hAnsi="Times New Roman" w:cs="Times New Roman"/>
          <w:sz w:val="24"/>
          <w:szCs w:val="24"/>
        </w:rPr>
        <w:t xml:space="preserve"> We would</w:t>
      </w:r>
      <w:r>
        <w:rPr>
          <w:rFonts w:ascii="Times New Roman" w:hAnsi="Times New Roman" w:cs="Times New Roman"/>
          <w:sz w:val="24"/>
          <w:szCs w:val="24"/>
        </w:rPr>
        <w:t xml:space="preserve"> need </w:t>
      </w:r>
      <w:r w:rsidR="00A97BFA">
        <w:rPr>
          <w:rFonts w:ascii="Times New Roman" w:hAnsi="Times New Roman" w:cs="Times New Roman"/>
          <w:sz w:val="24"/>
          <w:szCs w:val="24"/>
        </w:rPr>
        <w:t>f</w:t>
      </w:r>
      <w:r>
        <w:rPr>
          <w:rFonts w:ascii="Times New Roman" w:hAnsi="Times New Roman" w:cs="Times New Roman"/>
          <w:sz w:val="24"/>
          <w:szCs w:val="24"/>
        </w:rPr>
        <w:t>aculty</w:t>
      </w:r>
      <w:r w:rsidR="00A97BFA">
        <w:rPr>
          <w:rFonts w:ascii="Times New Roman" w:hAnsi="Times New Roman" w:cs="Times New Roman"/>
          <w:sz w:val="24"/>
          <w:szCs w:val="24"/>
        </w:rPr>
        <w:t xml:space="preserve"> and revenue would be </w:t>
      </w:r>
      <w:r>
        <w:rPr>
          <w:rFonts w:ascii="Times New Roman" w:hAnsi="Times New Roman" w:cs="Times New Roman"/>
          <w:sz w:val="24"/>
          <w:szCs w:val="24"/>
        </w:rPr>
        <w:t xml:space="preserve">coming in.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8E0DC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8E0DCD">
        <w:rPr>
          <w:rFonts w:ascii="Times New Roman" w:hAnsi="Times New Roman" w:cs="Times New Roman"/>
          <w:sz w:val="24"/>
          <w:szCs w:val="24"/>
        </w:rPr>
        <w:t>ierly</w:t>
      </w:r>
      <w:proofErr w:type="spellEnd"/>
      <w:r w:rsidR="008E0DCD">
        <w:rPr>
          <w:rFonts w:ascii="Times New Roman" w:hAnsi="Times New Roman" w:cs="Times New Roman"/>
          <w:sz w:val="24"/>
          <w:szCs w:val="24"/>
        </w:rPr>
        <w:t>: Yes, but currently t</w:t>
      </w:r>
      <w:r>
        <w:rPr>
          <w:rFonts w:ascii="Times New Roman" w:hAnsi="Times New Roman" w:cs="Times New Roman"/>
          <w:sz w:val="24"/>
          <w:szCs w:val="24"/>
        </w:rPr>
        <w:t xml:space="preserve">hey are your students in the academic colleges. We </w:t>
      </w:r>
      <w:r w:rsidR="008E0DCD">
        <w:rPr>
          <w:rFonts w:ascii="Times New Roman" w:hAnsi="Times New Roman" w:cs="Times New Roman"/>
          <w:sz w:val="24"/>
          <w:szCs w:val="24"/>
        </w:rPr>
        <w:t>have most</w:t>
      </w:r>
      <w:r w:rsidR="00A97BFA">
        <w:rPr>
          <w:rFonts w:ascii="Times New Roman" w:hAnsi="Times New Roman" w:cs="Times New Roman"/>
          <w:sz w:val="24"/>
          <w:szCs w:val="24"/>
        </w:rPr>
        <w:t xml:space="preserve"> likely</w:t>
      </w:r>
      <w:r>
        <w:rPr>
          <w:rFonts w:ascii="Times New Roman" w:hAnsi="Times New Roman" w:cs="Times New Roman"/>
          <w:sz w:val="24"/>
          <w:szCs w:val="24"/>
        </w:rPr>
        <w:t xml:space="preserve"> ridden the </w:t>
      </w:r>
      <w:r w:rsidR="008E0DCD">
        <w:rPr>
          <w:rFonts w:ascii="Times New Roman" w:hAnsi="Times New Roman" w:cs="Times New Roman"/>
          <w:sz w:val="24"/>
          <w:szCs w:val="24"/>
        </w:rPr>
        <w:t>enrollment</w:t>
      </w:r>
      <w:r>
        <w:rPr>
          <w:rFonts w:ascii="Times New Roman" w:hAnsi="Times New Roman" w:cs="Times New Roman"/>
          <w:sz w:val="24"/>
          <w:szCs w:val="24"/>
        </w:rPr>
        <w:t xml:space="preserve"> wave</w:t>
      </w:r>
      <w:r w:rsidR="008E0DCD">
        <w:rPr>
          <w:rFonts w:ascii="Times New Roman" w:hAnsi="Times New Roman" w:cs="Times New Roman"/>
          <w:sz w:val="24"/>
          <w:szCs w:val="24"/>
        </w:rPr>
        <w:t xml:space="preserve"> the university ha</w:t>
      </w:r>
      <w:r w:rsidR="00A97BFA">
        <w:rPr>
          <w:rFonts w:ascii="Times New Roman" w:hAnsi="Times New Roman" w:cs="Times New Roman"/>
          <w:sz w:val="24"/>
          <w:szCs w:val="24"/>
        </w:rPr>
        <w:t>s</w:t>
      </w:r>
      <w:r w:rsidR="008E0DCD">
        <w:rPr>
          <w:rFonts w:ascii="Times New Roman" w:hAnsi="Times New Roman" w:cs="Times New Roman"/>
          <w:sz w:val="24"/>
          <w:szCs w:val="24"/>
        </w:rPr>
        <w:t xml:space="preserve"> experienced</w:t>
      </w:r>
      <w:r>
        <w:rPr>
          <w:rFonts w:ascii="Times New Roman" w:hAnsi="Times New Roman" w:cs="Times New Roman"/>
          <w:sz w:val="24"/>
          <w:szCs w:val="24"/>
        </w:rPr>
        <w:t xml:space="preserve">. </w:t>
      </w:r>
      <w:r w:rsidR="00A97BFA">
        <w:rPr>
          <w:rFonts w:ascii="Times New Roman" w:hAnsi="Times New Roman" w:cs="Times New Roman"/>
          <w:sz w:val="24"/>
          <w:szCs w:val="24"/>
        </w:rPr>
        <w:t xml:space="preserve">The growth will require a </w:t>
      </w:r>
      <w:r w:rsidR="008E0DCD">
        <w:rPr>
          <w:rFonts w:ascii="Times New Roman" w:hAnsi="Times New Roman" w:cs="Times New Roman"/>
          <w:sz w:val="24"/>
          <w:szCs w:val="24"/>
        </w:rPr>
        <w:t xml:space="preserve">more aggressive </w:t>
      </w:r>
      <w:r>
        <w:rPr>
          <w:rFonts w:ascii="Times New Roman" w:hAnsi="Times New Roman" w:cs="Times New Roman"/>
          <w:sz w:val="24"/>
          <w:szCs w:val="24"/>
        </w:rPr>
        <w:t>borrowing</w:t>
      </w:r>
      <w:r w:rsidR="00A97BFA">
        <w:rPr>
          <w:rFonts w:ascii="Times New Roman" w:hAnsi="Times New Roman" w:cs="Times New Roman"/>
          <w:sz w:val="24"/>
          <w:szCs w:val="24"/>
        </w:rPr>
        <w:t xml:space="preserve"> model</w:t>
      </w:r>
      <w:r>
        <w:rPr>
          <w:rFonts w:ascii="Times New Roman" w:hAnsi="Times New Roman" w:cs="Times New Roman"/>
          <w:sz w:val="24"/>
          <w:szCs w:val="24"/>
        </w:rPr>
        <w:t xml:space="preserve">.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8E0DCD">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8E0DCD">
        <w:rPr>
          <w:rFonts w:ascii="Times New Roman" w:hAnsi="Times New Roman" w:cs="Times New Roman"/>
          <w:sz w:val="24"/>
          <w:szCs w:val="24"/>
        </w:rPr>
        <w:t>icari</w:t>
      </w:r>
      <w:proofErr w:type="spellEnd"/>
      <w:r>
        <w:rPr>
          <w:rFonts w:ascii="Times New Roman" w:hAnsi="Times New Roman" w:cs="Times New Roman"/>
          <w:sz w:val="24"/>
          <w:szCs w:val="24"/>
        </w:rPr>
        <w:t>:</w:t>
      </w:r>
      <w:r w:rsidR="008E0DCD">
        <w:rPr>
          <w:rFonts w:ascii="Times New Roman" w:hAnsi="Times New Roman" w:cs="Times New Roman"/>
          <w:sz w:val="24"/>
          <w:szCs w:val="24"/>
        </w:rPr>
        <w:t xml:space="preserve"> The </w:t>
      </w:r>
      <w:r>
        <w:rPr>
          <w:rFonts w:ascii="Times New Roman" w:hAnsi="Times New Roman" w:cs="Times New Roman"/>
          <w:sz w:val="24"/>
          <w:szCs w:val="24"/>
        </w:rPr>
        <w:t xml:space="preserve">larger vision is to use the strength and growth of </w:t>
      </w:r>
      <w:r w:rsidR="00A97BFA">
        <w:rPr>
          <w:rFonts w:ascii="Times New Roman" w:hAnsi="Times New Roman" w:cs="Times New Roman"/>
          <w:sz w:val="24"/>
          <w:szCs w:val="24"/>
        </w:rPr>
        <w:t>the college as the basis for requesting resources.</w:t>
      </w:r>
      <w:r>
        <w:rPr>
          <w:rFonts w:ascii="Times New Roman" w:hAnsi="Times New Roman" w:cs="Times New Roman"/>
          <w:sz w:val="24"/>
          <w:szCs w:val="24"/>
        </w:rPr>
        <w:t xml:space="preserve">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1757D9">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1757D9">
        <w:rPr>
          <w:rFonts w:ascii="Times New Roman" w:hAnsi="Times New Roman" w:cs="Times New Roman"/>
          <w:sz w:val="24"/>
          <w:szCs w:val="24"/>
        </w:rPr>
        <w:t>ummerow</w:t>
      </w:r>
      <w:proofErr w:type="spellEnd"/>
      <w:r w:rsidR="001757D9">
        <w:rPr>
          <w:rFonts w:ascii="Times New Roman" w:hAnsi="Times New Roman" w:cs="Times New Roman"/>
          <w:sz w:val="24"/>
          <w:szCs w:val="24"/>
        </w:rPr>
        <w:t>:  I would just like to say that w</w:t>
      </w:r>
      <w:r>
        <w:rPr>
          <w:rFonts w:ascii="Times New Roman" w:hAnsi="Times New Roman" w:cs="Times New Roman"/>
          <w:sz w:val="24"/>
          <w:szCs w:val="24"/>
        </w:rPr>
        <w:t xml:space="preserve">e spend a lot of </w:t>
      </w:r>
      <w:r w:rsidR="001757D9">
        <w:rPr>
          <w:rFonts w:ascii="Times New Roman" w:hAnsi="Times New Roman" w:cs="Times New Roman"/>
          <w:sz w:val="24"/>
          <w:szCs w:val="24"/>
        </w:rPr>
        <w:t>resources</w:t>
      </w:r>
      <w:r>
        <w:rPr>
          <w:rFonts w:ascii="Times New Roman" w:hAnsi="Times New Roman" w:cs="Times New Roman"/>
          <w:sz w:val="24"/>
          <w:szCs w:val="24"/>
        </w:rPr>
        <w:t xml:space="preserve"> on remediation</w:t>
      </w:r>
      <w:r w:rsidR="00A97BFA">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1757D9">
        <w:rPr>
          <w:rFonts w:ascii="Times New Roman" w:hAnsi="Times New Roman" w:cs="Times New Roman"/>
          <w:sz w:val="24"/>
          <w:szCs w:val="24"/>
        </w:rPr>
        <w:t>refreshing</w:t>
      </w:r>
      <w:r>
        <w:rPr>
          <w:rFonts w:ascii="Times New Roman" w:hAnsi="Times New Roman" w:cs="Times New Roman"/>
          <w:sz w:val="24"/>
          <w:szCs w:val="24"/>
        </w:rPr>
        <w:t xml:space="preserve"> to see resources </w:t>
      </w:r>
      <w:r w:rsidR="00A97BFA">
        <w:rPr>
          <w:rFonts w:ascii="Times New Roman" w:hAnsi="Times New Roman" w:cs="Times New Roman"/>
          <w:sz w:val="24"/>
          <w:szCs w:val="24"/>
        </w:rPr>
        <w:t xml:space="preserve">spent </w:t>
      </w:r>
      <w:r>
        <w:rPr>
          <w:rFonts w:ascii="Times New Roman" w:hAnsi="Times New Roman" w:cs="Times New Roman"/>
          <w:sz w:val="24"/>
          <w:szCs w:val="24"/>
        </w:rPr>
        <w:t xml:space="preserve">on the other end of the spectrum. </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Y</w:t>
      </w:r>
      <w:r w:rsidR="001757D9">
        <w:rPr>
          <w:rFonts w:ascii="Times New Roman" w:hAnsi="Times New Roman" w:cs="Times New Roman"/>
          <w:sz w:val="24"/>
          <w:szCs w:val="24"/>
        </w:rPr>
        <w:t xml:space="preserve">. </w:t>
      </w:r>
      <w:r>
        <w:rPr>
          <w:rFonts w:ascii="Times New Roman" w:hAnsi="Times New Roman" w:cs="Times New Roman"/>
          <w:sz w:val="24"/>
          <w:szCs w:val="24"/>
        </w:rPr>
        <w:t>B</w:t>
      </w:r>
      <w:r w:rsidR="00A97BFA">
        <w:rPr>
          <w:rFonts w:ascii="Times New Roman" w:hAnsi="Times New Roman" w:cs="Times New Roman"/>
          <w:sz w:val="24"/>
          <w:szCs w:val="24"/>
        </w:rPr>
        <w:t xml:space="preserve">ai: Are the majors </w:t>
      </w:r>
      <w:r w:rsidR="001757D9">
        <w:rPr>
          <w:rFonts w:ascii="Times New Roman" w:hAnsi="Times New Roman" w:cs="Times New Roman"/>
          <w:sz w:val="24"/>
          <w:szCs w:val="24"/>
        </w:rPr>
        <w:t>STEM</w:t>
      </w:r>
      <w:r>
        <w:rPr>
          <w:rFonts w:ascii="Times New Roman" w:hAnsi="Times New Roman" w:cs="Times New Roman"/>
          <w:sz w:val="24"/>
          <w:szCs w:val="24"/>
        </w:rPr>
        <w:t xml:space="preserve"> or other?</w:t>
      </w:r>
    </w:p>
    <w:p w:rsidR="00C2585C" w:rsidRDefault="00C2585C"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1757D9">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1757D9">
        <w:rPr>
          <w:rFonts w:ascii="Times New Roman" w:hAnsi="Times New Roman" w:cs="Times New Roman"/>
          <w:sz w:val="24"/>
          <w:szCs w:val="24"/>
        </w:rPr>
        <w:t>ierly</w:t>
      </w:r>
      <w:proofErr w:type="spellEnd"/>
      <w:r w:rsidR="001757D9">
        <w:rPr>
          <w:rFonts w:ascii="Times New Roman" w:hAnsi="Times New Roman" w:cs="Times New Roman"/>
          <w:sz w:val="24"/>
          <w:szCs w:val="24"/>
        </w:rPr>
        <w:t>: In our entering classes in the last few years the top majors are: Nursing</w:t>
      </w:r>
      <w:r>
        <w:rPr>
          <w:rFonts w:ascii="Times New Roman" w:hAnsi="Times New Roman" w:cs="Times New Roman"/>
          <w:sz w:val="24"/>
          <w:szCs w:val="24"/>
        </w:rPr>
        <w:t xml:space="preserve">, </w:t>
      </w:r>
      <w:r w:rsidR="001757D9">
        <w:rPr>
          <w:rFonts w:ascii="Times New Roman" w:hAnsi="Times New Roman" w:cs="Times New Roman"/>
          <w:sz w:val="24"/>
          <w:szCs w:val="24"/>
        </w:rPr>
        <w:t>Pre-med, E</w:t>
      </w:r>
      <w:r>
        <w:rPr>
          <w:rFonts w:ascii="Times New Roman" w:hAnsi="Times New Roman" w:cs="Times New Roman"/>
          <w:sz w:val="24"/>
          <w:szCs w:val="24"/>
        </w:rPr>
        <w:t>lem</w:t>
      </w:r>
      <w:r w:rsidR="001757D9">
        <w:rPr>
          <w:rFonts w:ascii="Times New Roman" w:hAnsi="Times New Roman" w:cs="Times New Roman"/>
          <w:sz w:val="24"/>
          <w:szCs w:val="24"/>
        </w:rPr>
        <w:t>entary Education, B</w:t>
      </w:r>
      <w:r>
        <w:rPr>
          <w:rFonts w:ascii="Times New Roman" w:hAnsi="Times New Roman" w:cs="Times New Roman"/>
          <w:sz w:val="24"/>
          <w:szCs w:val="24"/>
        </w:rPr>
        <w:t>us</w:t>
      </w:r>
      <w:r w:rsidR="001757D9">
        <w:rPr>
          <w:rFonts w:ascii="Times New Roman" w:hAnsi="Times New Roman" w:cs="Times New Roman"/>
          <w:sz w:val="24"/>
          <w:szCs w:val="24"/>
        </w:rPr>
        <w:t>iness Ad</w:t>
      </w:r>
      <w:r>
        <w:rPr>
          <w:rFonts w:ascii="Times New Roman" w:hAnsi="Times New Roman" w:cs="Times New Roman"/>
          <w:sz w:val="24"/>
          <w:szCs w:val="24"/>
        </w:rPr>
        <w:t>min</w:t>
      </w:r>
      <w:r w:rsidR="001757D9">
        <w:rPr>
          <w:rFonts w:ascii="Times New Roman" w:hAnsi="Times New Roman" w:cs="Times New Roman"/>
          <w:sz w:val="24"/>
          <w:szCs w:val="24"/>
        </w:rPr>
        <w:t>istration, P</w:t>
      </w:r>
      <w:r>
        <w:rPr>
          <w:rFonts w:ascii="Times New Roman" w:hAnsi="Times New Roman" w:cs="Times New Roman"/>
          <w:sz w:val="24"/>
          <w:szCs w:val="24"/>
        </w:rPr>
        <w:t>sych</w:t>
      </w:r>
      <w:r w:rsidR="001757D9">
        <w:rPr>
          <w:rFonts w:ascii="Times New Roman" w:hAnsi="Times New Roman" w:cs="Times New Roman"/>
          <w:sz w:val="24"/>
          <w:szCs w:val="24"/>
        </w:rPr>
        <w:t>ology</w:t>
      </w:r>
      <w:r>
        <w:rPr>
          <w:rFonts w:ascii="Times New Roman" w:hAnsi="Times New Roman" w:cs="Times New Roman"/>
          <w:sz w:val="24"/>
          <w:szCs w:val="24"/>
        </w:rPr>
        <w:t xml:space="preserve">, </w:t>
      </w:r>
      <w:r w:rsidR="001757D9">
        <w:rPr>
          <w:rFonts w:ascii="Times New Roman" w:hAnsi="Times New Roman" w:cs="Times New Roman"/>
          <w:sz w:val="24"/>
          <w:szCs w:val="24"/>
        </w:rPr>
        <w:t xml:space="preserve">and </w:t>
      </w:r>
      <w:r>
        <w:rPr>
          <w:rFonts w:ascii="Times New Roman" w:hAnsi="Times New Roman" w:cs="Times New Roman"/>
          <w:sz w:val="24"/>
          <w:szCs w:val="24"/>
        </w:rPr>
        <w:t>A</w:t>
      </w:r>
      <w:r w:rsidR="001757D9">
        <w:rPr>
          <w:rFonts w:ascii="Times New Roman" w:hAnsi="Times New Roman" w:cs="Times New Roman"/>
          <w:sz w:val="24"/>
          <w:szCs w:val="24"/>
        </w:rPr>
        <w:t xml:space="preserve">thletic </w:t>
      </w:r>
      <w:r>
        <w:rPr>
          <w:rFonts w:ascii="Times New Roman" w:hAnsi="Times New Roman" w:cs="Times New Roman"/>
          <w:sz w:val="24"/>
          <w:szCs w:val="24"/>
        </w:rPr>
        <w:t>T</w:t>
      </w:r>
      <w:r w:rsidR="001757D9">
        <w:rPr>
          <w:rFonts w:ascii="Times New Roman" w:hAnsi="Times New Roman" w:cs="Times New Roman"/>
          <w:sz w:val="24"/>
          <w:szCs w:val="24"/>
        </w:rPr>
        <w:t>raining</w:t>
      </w:r>
      <w:r>
        <w:rPr>
          <w:rFonts w:ascii="Times New Roman" w:hAnsi="Times New Roman" w:cs="Times New Roman"/>
          <w:sz w:val="24"/>
          <w:szCs w:val="24"/>
        </w:rPr>
        <w:t xml:space="preserve">. </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1757D9">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1757D9">
        <w:rPr>
          <w:rFonts w:ascii="Times New Roman" w:hAnsi="Times New Roman" w:cs="Times New Roman"/>
          <w:sz w:val="24"/>
          <w:szCs w:val="24"/>
        </w:rPr>
        <w:t>inne</w:t>
      </w:r>
      <w:proofErr w:type="spellEnd"/>
      <w:r>
        <w:rPr>
          <w:rFonts w:ascii="Times New Roman" w:hAnsi="Times New Roman" w:cs="Times New Roman"/>
          <w:sz w:val="24"/>
          <w:szCs w:val="24"/>
        </w:rPr>
        <w:t>: Total represented is dozens, yes?</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1757D9">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1757D9">
        <w:rPr>
          <w:rFonts w:ascii="Times New Roman" w:hAnsi="Times New Roman" w:cs="Times New Roman"/>
          <w:sz w:val="24"/>
          <w:szCs w:val="24"/>
        </w:rPr>
        <w:t>icari</w:t>
      </w:r>
      <w:proofErr w:type="spellEnd"/>
      <w:r w:rsidR="001757D9">
        <w:rPr>
          <w:rFonts w:ascii="Times New Roman" w:hAnsi="Times New Roman" w:cs="Times New Roman"/>
          <w:sz w:val="24"/>
          <w:szCs w:val="24"/>
        </w:rPr>
        <w:t>: A</w:t>
      </w:r>
      <w:r>
        <w:rPr>
          <w:rFonts w:ascii="Times New Roman" w:hAnsi="Times New Roman" w:cs="Times New Roman"/>
          <w:sz w:val="24"/>
          <w:szCs w:val="24"/>
        </w:rPr>
        <w:t xml:space="preserve">t least. </w:t>
      </w:r>
    </w:p>
    <w:p w:rsidR="00584A16" w:rsidRDefault="00C85215"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E</w:t>
      </w:r>
      <w:r w:rsidR="002D5A52">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002D5A52">
        <w:rPr>
          <w:rFonts w:ascii="Times New Roman" w:hAnsi="Times New Roman" w:cs="Times New Roman"/>
          <w:sz w:val="24"/>
          <w:szCs w:val="24"/>
        </w:rPr>
        <w:t>ittenmeyer</w:t>
      </w:r>
      <w:proofErr w:type="spellEnd"/>
      <w:r>
        <w:rPr>
          <w:rFonts w:ascii="Times New Roman" w:hAnsi="Times New Roman" w:cs="Times New Roman"/>
          <w:sz w:val="24"/>
          <w:szCs w:val="24"/>
        </w:rPr>
        <w:t>: My c</w:t>
      </w:r>
      <w:r w:rsidR="00A97BFA">
        <w:rPr>
          <w:rFonts w:ascii="Times New Roman" w:hAnsi="Times New Roman" w:cs="Times New Roman"/>
          <w:sz w:val="24"/>
          <w:szCs w:val="24"/>
        </w:rPr>
        <w:t xml:space="preserve">oncern is, again, the </w:t>
      </w:r>
      <w:r>
        <w:rPr>
          <w:rFonts w:ascii="Times New Roman" w:hAnsi="Times New Roman" w:cs="Times New Roman"/>
          <w:sz w:val="24"/>
          <w:szCs w:val="24"/>
        </w:rPr>
        <w:t xml:space="preserve">lack of </w:t>
      </w:r>
      <w:r w:rsidR="00584A16">
        <w:rPr>
          <w:rFonts w:ascii="Times New Roman" w:hAnsi="Times New Roman" w:cs="Times New Roman"/>
          <w:sz w:val="24"/>
          <w:szCs w:val="24"/>
        </w:rPr>
        <w:t xml:space="preserve">faculty. Our department is down </w:t>
      </w:r>
      <w:r w:rsidR="00A97BFA">
        <w:rPr>
          <w:rFonts w:ascii="Times New Roman" w:hAnsi="Times New Roman" w:cs="Times New Roman"/>
          <w:sz w:val="24"/>
          <w:szCs w:val="24"/>
        </w:rPr>
        <w:t xml:space="preserve">faculty, </w:t>
      </w:r>
      <w:r>
        <w:rPr>
          <w:rFonts w:ascii="Times New Roman" w:hAnsi="Times New Roman" w:cs="Times New Roman"/>
          <w:sz w:val="24"/>
          <w:szCs w:val="24"/>
        </w:rPr>
        <w:t xml:space="preserve">I </w:t>
      </w:r>
      <w:r w:rsidR="00584A16">
        <w:rPr>
          <w:rFonts w:ascii="Times New Roman" w:hAnsi="Times New Roman" w:cs="Times New Roman"/>
          <w:sz w:val="24"/>
          <w:szCs w:val="24"/>
        </w:rPr>
        <w:t xml:space="preserve">see no reason </w:t>
      </w:r>
      <w:r w:rsidR="00A97BFA">
        <w:rPr>
          <w:rFonts w:ascii="Times New Roman" w:hAnsi="Times New Roman" w:cs="Times New Roman"/>
          <w:sz w:val="24"/>
          <w:szCs w:val="24"/>
        </w:rPr>
        <w:t xml:space="preserve">why </w:t>
      </w:r>
      <w:r w:rsidR="00584A16">
        <w:rPr>
          <w:rFonts w:ascii="Times New Roman" w:hAnsi="Times New Roman" w:cs="Times New Roman"/>
          <w:sz w:val="24"/>
          <w:szCs w:val="24"/>
        </w:rPr>
        <w:t xml:space="preserve">it will go up. </w:t>
      </w:r>
      <w:r w:rsidR="00A97BFA">
        <w:rPr>
          <w:rFonts w:ascii="Times New Roman" w:hAnsi="Times New Roman" w:cs="Times New Roman"/>
          <w:sz w:val="24"/>
          <w:szCs w:val="24"/>
        </w:rPr>
        <w:t xml:space="preserve">This model will </w:t>
      </w:r>
      <w:r w:rsidR="00584A16">
        <w:rPr>
          <w:rFonts w:ascii="Times New Roman" w:hAnsi="Times New Roman" w:cs="Times New Roman"/>
          <w:sz w:val="24"/>
          <w:szCs w:val="24"/>
        </w:rPr>
        <w:t>tax faculty</w:t>
      </w:r>
      <w:r w:rsidR="00A97BFA">
        <w:rPr>
          <w:rFonts w:ascii="Times New Roman" w:hAnsi="Times New Roman" w:cs="Times New Roman"/>
          <w:sz w:val="24"/>
          <w:szCs w:val="24"/>
        </w:rPr>
        <w:t xml:space="preserve"> if departments are not compensated for </w:t>
      </w:r>
      <w:r w:rsidR="00584A16">
        <w:rPr>
          <w:rFonts w:ascii="Times New Roman" w:hAnsi="Times New Roman" w:cs="Times New Roman"/>
          <w:sz w:val="24"/>
          <w:szCs w:val="24"/>
        </w:rPr>
        <w:t>release</w:t>
      </w:r>
      <w:r w:rsidR="00A97BFA">
        <w:rPr>
          <w:rFonts w:ascii="Times New Roman" w:hAnsi="Times New Roman" w:cs="Times New Roman"/>
          <w:sz w:val="24"/>
          <w:szCs w:val="24"/>
        </w:rPr>
        <w:t xml:space="preserve"> time</w:t>
      </w:r>
      <w:r w:rsidR="00584A16">
        <w:rPr>
          <w:rFonts w:ascii="Times New Roman" w:hAnsi="Times New Roman" w:cs="Times New Roman"/>
          <w:sz w:val="24"/>
          <w:szCs w:val="24"/>
        </w:rPr>
        <w:t xml:space="preserve">. I enjoy helping the students, </w:t>
      </w:r>
      <w:r w:rsidR="002D5A52">
        <w:rPr>
          <w:rFonts w:ascii="Times New Roman" w:hAnsi="Times New Roman" w:cs="Times New Roman"/>
          <w:sz w:val="24"/>
          <w:szCs w:val="24"/>
        </w:rPr>
        <w:t xml:space="preserve">my grandson is an Honors student here, </w:t>
      </w:r>
      <w:r w:rsidR="00584A16">
        <w:rPr>
          <w:rFonts w:ascii="Times New Roman" w:hAnsi="Times New Roman" w:cs="Times New Roman"/>
          <w:sz w:val="24"/>
          <w:szCs w:val="24"/>
        </w:rPr>
        <w:t>but there is a certain amount of time you have to give them</w:t>
      </w:r>
      <w:r w:rsidR="00A97BFA">
        <w:rPr>
          <w:rFonts w:ascii="Times New Roman" w:hAnsi="Times New Roman" w:cs="Times New Roman"/>
          <w:sz w:val="24"/>
          <w:szCs w:val="24"/>
        </w:rPr>
        <w:t xml:space="preserve">.  They are </w:t>
      </w:r>
      <w:r w:rsidR="00584A16">
        <w:rPr>
          <w:rFonts w:ascii="Times New Roman" w:hAnsi="Times New Roman" w:cs="Times New Roman"/>
          <w:sz w:val="24"/>
          <w:szCs w:val="24"/>
        </w:rPr>
        <w:t xml:space="preserve">doing good research and they need </w:t>
      </w:r>
      <w:r w:rsidR="00A97BFA">
        <w:rPr>
          <w:rFonts w:ascii="Times New Roman" w:hAnsi="Times New Roman" w:cs="Times New Roman"/>
          <w:sz w:val="24"/>
          <w:szCs w:val="24"/>
        </w:rPr>
        <w:t xml:space="preserve">a good mentor. Hard to tell </w:t>
      </w:r>
      <w:r w:rsidR="00584A16">
        <w:rPr>
          <w:rFonts w:ascii="Times New Roman" w:hAnsi="Times New Roman" w:cs="Times New Roman"/>
          <w:sz w:val="24"/>
          <w:szCs w:val="24"/>
        </w:rPr>
        <w:t>department</w:t>
      </w:r>
      <w:r w:rsidR="00A97BFA">
        <w:rPr>
          <w:rFonts w:ascii="Times New Roman" w:hAnsi="Times New Roman" w:cs="Times New Roman"/>
          <w:sz w:val="24"/>
          <w:szCs w:val="24"/>
        </w:rPr>
        <w:t>s</w:t>
      </w:r>
      <w:r w:rsidR="00584A16">
        <w:rPr>
          <w:rFonts w:ascii="Times New Roman" w:hAnsi="Times New Roman" w:cs="Times New Roman"/>
          <w:sz w:val="24"/>
          <w:szCs w:val="24"/>
        </w:rPr>
        <w:t xml:space="preserve"> that we have the growth</w:t>
      </w:r>
      <w:r>
        <w:rPr>
          <w:rFonts w:ascii="Times New Roman" w:hAnsi="Times New Roman" w:cs="Times New Roman"/>
          <w:sz w:val="24"/>
          <w:szCs w:val="24"/>
        </w:rPr>
        <w:t>,</w:t>
      </w:r>
      <w:r w:rsidR="00584A16">
        <w:rPr>
          <w:rFonts w:ascii="Times New Roman" w:hAnsi="Times New Roman" w:cs="Times New Roman"/>
          <w:sz w:val="24"/>
          <w:szCs w:val="24"/>
        </w:rPr>
        <w:t xml:space="preserve"> but not the faculty. </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D4444">
        <w:rPr>
          <w:rFonts w:ascii="Times New Roman" w:hAnsi="Times New Roman" w:cs="Times New Roman"/>
          <w:sz w:val="24"/>
          <w:szCs w:val="24"/>
        </w:rPr>
        <w:t xml:space="preserve">. </w:t>
      </w:r>
      <w:r>
        <w:rPr>
          <w:rFonts w:ascii="Times New Roman" w:hAnsi="Times New Roman" w:cs="Times New Roman"/>
          <w:sz w:val="24"/>
          <w:szCs w:val="24"/>
        </w:rPr>
        <w:t>B</w:t>
      </w:r>
      <w:r w:rsidR="005D4444">
        <w:rPr>
          <w:rFonts w:ascii="Times New Roman" w:hAnsi="Times New Roman" w:cs="Times New Roman"/>
          <w:sz w:val="24"/>
          <w:szCs w:val="24"/>
        </w:rPr>
        <w:t xml:space="preserve">rown: The work is already there. </w:t>
      </w:r>
      <w:r w:rsidR="00A97BFA">
        <w:rPr>
          <w:rFonts w:ascii="Times New Roman" w:hAnsi="Times New Roman" w:cs="Times New Roman"/>
          <w:sz w:val="24"/>
          <w:szCs w:val="24"/>
        </w:rPr>
        <w:t xml:space="preserve">Students </w:t>
      </w:r>
      <w:r w:rsidR="005D4444">
        <w:rPr>
          <w:rFonts w:ascii="Times New Roman" w:hAnsi="Times New Roman" w:cs="Times New Roman"/>
          <w:sz w:val="24"/>
          <w:szCs w:val="24"/>
        </w:rPr>
        <w:t>are a</w:t>
      </w:r>
      <w:r>
        <w:rPr>
          <w:rFonts w:ascii="Times New Roman" w:hAnsi="Times New Roman" w:cs="Times New Roman"/>
          <w:sz w:val="24"/>
          <w:szCs w:val="24"/>
        </w:rPr>
        <w:t>lready being mentored</w:t>
      </w:r>
      <w:r w:rsidR="005D4444">
        <w:rPr>
          <w:rFonts w:ascii="Times New Roman" w:hAnsi="Times New Roman" w:cs="Times New Roman"/>
          <w:sz w:val="24"/>
          <w:szCs w:val="24"/>
        </w:rPr>
        <w:t>,</w:t>
      </w:r>
      <w:r>
        <w:rPr>
          <w:rFonts w:ascii="Times New Roman" w:hAnsi="Times New Roman" w:cs="Times New Roman"/>
          <w:sz w:val="24"/>
          <w:szCs w:val="24"/>
        </w:rPr>
        <w:t xml:space="preserve"> taking classes</w:t>
      </w:r>
      <w:r w:rsidR="005D4444">
        <w:rPr>
          <w:rFonts w:ascii="Times New Roman" w:hAnsi="Times New Roman" w:cs="Times New Roman"/>
          <w:sz w:val="24"/>
          <w:szCs w:val="24"/>
        </w:rPr>
        <w:t>,</w:t>
      </w:r>
      <w:r>
        <w:rPr>
          <w:rFonts w:ascii="Times New Roman" w:hAnsi="Times New Roman" w:cs="Times New Roman"/>
          <w:sz w:val="24"/>
          <w:szCs w:val="24"/>
        </w:rPr>
        <w:t xml:space="preserve"> and doing conversions</w:t>
      </w:r>
      <w:r w:rsidR="00A97BFA">
        <w:rPr>
          <w:rFonts w:ascii="Times New Roman" w:hAnsi="Times New Roman" w:cs="Times New Roman"/>
          <w:sz w:val="24"/>
          <w:szCs w:val="24"/>
        </w:rPr>
        <w:t xml:space="preserve">. The work will be there </w:t>
      </w:r>
      <w:r w:rsidR="00ED2F16">
        <w:rPr>
          <w:rFonts w:ascii="Times New Roman" w:hAnsi="Times New Roman" w:cs="Times New Roman"/>
          <w:sz w:val="24"/>
          <w:szCs w:val="24"/>
        </w:rPr>
        <w:t xml:space="preserve">regardless of </w:t>
      </w:r>
      <w:r w:rsidR="00505C6D">
        <w:rPr>
          <w:rFonts w:ascii="Times New Roman" w:hAnsi="Times New Roman" w:cs="Times New Roman"/>
          <w:sz w:val="24"/>
          <w:szCs w:val="24"/>
        </w:rPr>
        <w:t xml:space="preserve">whether it is </w:t>
      </w:r>
      <w:r w:rsidR="00ED2F16">
        <w:rPr>
          <w:rFonts w:ascii="Times New Roman" w:hAnsi="Times New Roman" w:cs="Times New Roman"/>
          <w:sz w:val="24"/>
          <w:szCs w:val="24"/>
        </w:rPr>
        <w:t>an Honors College or an Honors Program.</w:t>
      </w:r>
      <w:r>
        <w:rPr>
          <w:rFonts w:ascii="Times New Roman" w:hAnsi="Times New Roman" w:cs="Times New Roman"/>
          <w:sz w:val="24"/>
          <w:szCs w:val="24"/>
        </w:rPr>
        <w:t xml:space="preserve"> </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5D4444">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5D4444">
        <w:rPr>
          <w:rFonts w:ascii="Times New Roman" w:hAnsi="Times New Roman" w:cs="Times New Roman"/>
          <w:sz w:val="24"/>
          <w:szCs w:val="24"/>
        </w:rPr>
        <w:t>icari</w:t>
      </w:r>
      <w:proofErr w:type="spellEnd"/>
      <w:r w:rsidR="005D4444">
        <w:rPr>
          <w:rFonts w:ascii="Times New Roman" w:hAnsi="Times New Roman" w:cs="Times New Roman"/>
          <w:sz w:val="24"/>
          <w:szCs w:val="24"/>
        </w:rPr>
        <w:t>: Again, t</w:t>
      </w:r>
      <w:r>
        <w:rPr>
          <w:rFonts w:ascii="Times New Roman" w:hAnsi="Times New Roman" w:cs="Times New Roman"/>
          <w:sz w:val="24"/>
          <w:szCs w:val="24"/>
        </w:rPr>
        <w:t>h</w:t>
      </w:r>
      <w:r w:rsidR="00ED2F16">
        <w:rPr>
          <w:rFonts w:ascii="Times New Roman" w:hAnsi="Times New Roman" w:cs="Times New Roman"/>
          <w:sz w:val="24"/>
          <w:szCs w:val="24"/>
        </w:rPr>
        <w:t xml:space="preserve">is is the same issue I talked </w:t>
      </w:r>
      <w:r w:rsidR="005D4444">
        <w:rPr>
          <w:rFonts w:ascii="Times New Roman" w:hAnsi="Times New Roman" w:cs="Times New Roman"/>
          <w:sz w:val="24"/>
          <w:szCs w:val="24"/>
        </w:rPr>
        <w:t>about</w:t>
      </w:r>
      <w:r>
        <w:rPr>
          <w:rFonts w:ascii="Times New Roman" w:hAnsi="Times New Roman" w:cs="Times New Roman"/>
          <w:sz w:val="24"/>
          <w:szCs w:val="24"/>
        </w:rPr>
        <w:t xml:space="preserve"> </w:t>
      </w:r>
      <w:r w:rsidR="005D4444">
        <w:rPr>
          <w:rFonts w:ascii="Times New Roman" w:hAnsi="Times New Roman" w:cs="Times New Roman"/>
          <w:sz w:val="24"/>
          <w:szCs w:val="24"/>
        </w:rPr>
        <w:t>earlier</w:t>
      </w:r>
      <w:r>
        <w:rPr>
          <w:rFonts w:ascii="Times New Roman" w:hAnsi="Times New Roman" w:cs="Times New Roman"/>
          <w:sz w:val="24"/>
          <w:szCs w:val="24"/>
        </w:rPr>
        <w:t xml:space="preserve">. We need a </w:t>
      </w:r>
      <w:r w:rsidR="00ED2F16">
        <w:rPr>
          <w:rFonts w:ascii="Times New Roman" w:hAnsi="Times New Roman" w:cs="Times New Roman"/>
          <w:sz w:val="24"/>
          <w:szCs w:val="24"/>
        </w:rPr>
        <w:t xml:space="preserve">road map to handle </w:t>
      </w:r>
      <w:r w:rsidR="00452627">
        <w:rPr>
          <w:rFonts w:ascii="Times New Roman" w:hAnsi="Times New Roman" w:cs="Times New Roman"/>
          <w:sz w:val="24"/>
          <w:szCs w:val="24"/>
        </w:rPr>
        <w:t>growth</w:t>
      </w:r>
      <w:r>
        <w:rPr>
          <w:rFonts w:ascii="Times New Roman" w:hAnsi="Times New Roman" w:cs="Times New Roman"/>
          <w:sz w:val="24"/>
          <w:szCs w:val="24"/>
        </w:rPr>
        <w:t xml:space="preserve"> </w:t>
      </w:r>
      <w:r w:rsidR="00ED2F16">
        <w:rPr>
          <w:rFonts w:ascii="Times New Roman" w:hAnsi="Times New Roman" w:cs="Times New Roman"/>
          <w:sz w:val="24"/>
          <w:szCs w:val="24"/>
        </w:rPr>
        <w:t xml:space="preserve">and its effect </w:t>
      </w:r>
      <w:r w:rsidR="005D4444">
        <w:rPr>
          <w:rFonts w:ascii="Times New Roman" w:hAnsi="Times New Roman" w:cs="Times New Roman"/>
          <w:sz w:val="24"/>
          <w:szCs w:val="24"/>
        </w:rPr>
        <w:t xml:space="preserve">on </w:t>
      </w:r>
      <w:r>
        <w:rPr>
          <w:rFonts w:ascii="Times New Roman" w:hAnsi="Times New Roman" w:cs="Times New Roman"/>
          <w:sz w:val="24"/>
          <w:szCs w:val="24"/>
        </w:rPr>
        <w:t>faculty a</w:t>
      </w:r>
      <w:r w:rsidR="005D4444">
        <w:rPr>
          <w:rFonts w:ascii="Times New Roman" w:hAnsi="Times New Roman" w:cs="Times New Roman"/>
          <w:sz w:val="24"/>
          <w:szCs w:val="24"/>
        </w:rPr>
        <w:t xml:space="preserve">nd staff. Our </w:t>
      </w:r>
      <w:r>
        <w:rPr>
          <w:rFonts w:ascii="Times New Roman" w:hAnsi="Times New Roman" w:cs="Times New Roman"/>
          <w:sz w:val="24"/>
          <w:szCs w:val="24"/>
        </w:rPr>
        <w:t>enrollment target</w:t>
      </w:r>
      <w:r w:rsidR="00ED2F16">
        <w:rPr>
          <w:rFonts w:ascii="Times New Roman" w:hAnsi="Times New Roman" w:cs="Times New Roman"/>
          <w:sz w:val="24"/>
          <w:szCs w:val="24"/>
        </w:rPr>
        <w:t xml:space="preserve"> is independent of </w:t>
      </w:r>
      <w:r w:rsidR="005D4444">
        <w:rPr>
          <w:rFonts w:ascii="Times New Roman" w:hAnsi="Times New Roman" w:cs="Times New Roman"/>
          <w:sz w:val="24"/>
          <w:szCs w:val="24"/>
        </w:rPr>
        <w:t xml:space="preserve">the Honors College proposal. </w:t>
      </w:r>
    </w:p>
    <w:p w:rsidR="00584A16" w:rsidRDefault="00FF652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452627">
        <w:rPr>
          <w:rFonts w:ascii="Times New Roman" w:hAnsi="Times New Roman" w:cs="Times New Roman"/>
          <w:sz w:val="24"/>
          <w:szCs w:val="24"/>
        </w:rPr>
        <w:t xml:space="preserve">. </w:t>
      </w:r>
      <w:r>
        <w:rPr>
          <w:rFonts w:ascii="Times New Roman" w:hAnsi="Times New Roman" w:cs="Times New Roman"/>
          <w:sz w:val="24"/>
          <w:szCs w:val="24"/>
        </w:rPr>
        <w:t>I</w:t>
      </w:r>
      <w:r w:rsidR="00452627">
        <w:rPr>
          <w:rFonts w:ascii="Times New Roman" w:hAnsi="Times New Roman" w:cs="Times New Roman"/>
          <w:sz w:val="24"/>
          <w:szCs w:val="24"/>
        </w:rPr>
        <w:t>srael</w:t>
      </w:r>
      <w:r>
        <w:rPr>
          <w:rFonts w:ascii="Times New Roman" w:hAnsi="Times New Roman" w:cs="Times New Roman"/>
          <w:sz w:val="24"/>
          <w:szCs w:val="24"/>
        </w:rPr>
        <w:t>: If we keep adding entities</w:t>
      </w:r>
      <w:r w:rsidR="00ED2F16">
        <w:rPr>
          <w:rFonts w:ascii="Times New Roman" w:hAnsi="Times New Roman" w:cs="Times New Roman"/>
          <w:sz w:val="24"/>
          <w:szCs w:val="24"/>
        </w:rPr>
        <w:t>, the</w:t>
      </w:r>
      <w:r>
        <w:rPr>
          <w:rFonts w:ascii="Times New Roman" w:hAnsi="Times New Roman" w:cs="Times New Roman"/>
          <w:sz w:val="24"/>
          <w:szCs w:val="24"/>
        </w:rPr>
        <w:t xml:space="preserve">n </w:t>
      </w:r>
      <w:r w:rsidR="00584A16">
        <w:rPr>
          <w:rFonts w:ascii="Times New Roman" w:hAnsi="Times New Roman" w:cs="Times New Roman"/>
          <w:sz w:val="24"/>
          <w:szCs w:val="24"/>
        </w:rPr>
        <w:t>maybe when we add w</w:t>
      </w:r>
      <w:r w:rsidR="00ED2F16">
        <w:rPr>
          <w:rFonts w:ascii="Times New Roman" w:hAnsi="Times New Roman" w:cs="Times New Roman"/>
          <w:sz w:val="24"/>
          <w:szCs w:val="24"/>
        </w:rPr>
        <w:t xml:space="preserve">e should be thinking about what </w:t>
      </w:r>
      <w:r>
        <w:rPr>
          <w:rFonts w:ascii="Times New Roman" w:hAnsi="Times New Roman" w:cs="Times New Roman"/>
          <w:sz w:val="24"/>
          <w:szCs w:val="24"/>
        </w:rPr>
        <w:t>we can get rid of? This m</w:t>
      </w:r>
      <w:r w:rsidR="00584A16">
        <w:rPr>
          <w:rFonts w:ascii="Times New Roman" w:hAnsi="Times New Roman" w:cs="Times New Roman"/>
          <w:sz w:val="24"/>
          <w:szCs w:val="24"/>
        </w:rPr>
        <w:t>ight be related to FEBC</w:t>
      </w:r>
      <w:r w:rsidR="00ED2F16">
        <w:rPr>
          <w:rFonts w:ascii="Times New Roman" w:hAnsi="Times New Roman" w:cs="Times New Roman"/>
          <w:sz w:val="24"/>
          <w:szCs w:val="24"/>
        </w:rPr>
        <w:t>’s charge to look at remuneration for directing these</w:t>
      </w:r>
      <w:r>
        <w:rPr>
          <w:rFonts w:ascii="Times New Roman" w:hAnsi="Times New Roman" w:cs="Times New Roman"/>
          <w:sz w:val="24"/>
          <w:szCs w:val="24"/>
        </w:rPr>
        <w:t>s</w:t>
      </w:r>
      <w:r w:rsidR="00ED2F16">
        <w:rPr>
          <w:rFonts w:ascii="Times New Roman" w:hAnsi="Times New Roman" w:cs="Times New Roman"/>
          <w:sz w:val="24"/>
          <w:szCs w:val="24"/>
        </w:rPr>
        <w:t xml:space="preserve"> and</w:t>
      </w:r>
      <w:r>
        <w:rPr>
          <w:rFonts w:ascii="Times New Roman" w:hAnsi="Times New Roman" w:cs="Times New Roman"/>
          <w:sz w:val="24"/>
          <w:szCs w:val="24"/>
        </w:rPr>
        <w:t xml:space="preserve"> dissertation</w:t>
      </w:r>
      <w:r w:rsidR="00ED2F16">
        <w:rPr>
          <w:rFonts w:ascii="Times New Roman" w:hAnsi="Times New Roman" w:cs="Times New Roman"/>
          <w:sz w:val="24"/>
          <w:szCs w:val="24"/>
        </w:rPr>
        <w:t>s</w:t>
      </w:r>
      <w:r>
        <w:rPr>
          <w:rFonts w:ascii="Times New Roman" w:hAnsi="Times New Roman" w:cs="Times New Roman"/>
          <w:sz w:val="24"/>
          <w:szCs w:val="24"/>
        </w:rPr>
        <w:t xml:space="preserve"> and</w:t>
      </w:r>
      <w:r w:rsidR="00ED2F16">
        <w:rPr>
          <w:rFonts w:ascii="Times New Roman" w:hAnsi="Times New Roman" w:cs="Times New Roman"/>
          <w:sz w:val="24"/>
          <w:szCs w:val="24"/>
        </w:rPr>
        <w:t xml:space="preserve"> conducting</w:t>
      </w:r>
      <w:r>
        <w:rPr>
          <w:rFonts w:ascii="Times New Roman" w:hAnsi="Times New Roman" w:cs="Times New Roman"/>
          <w:sz w:val="24"/>
          <w:szCs w:val="24"/>
        </w:rPr>
        <w:t xml:space="preserve"> independent </w:t>
      </w:r>
      <w:r w:rsidR="00452627">
        <w:rPr>
          <w:rFonts w:ascii="Times New Roman" w:hAnsi="Times New Roman" w:cs="Times New Roman"/>
          <w:sz w:val="24"/>
          <w:szCs w:val="24"/>
        </w:rPr>
        <w:t xml:space="preserve">studies. Maybe we can have </w:t>
      </w:r>
      <w:r w:rsidR="00ED2F16">
        <w:rPr>
          <w:rFonts w:ascii="Times New Roman" w:hAnsi="Times New Roman" w:cs="Times New Roman"/>
          <w:sz w:val="24"/>
          <w:szCs w:val="24"/>
        </w:rPr>
        <w:t xml:space="preserve">a </w:t>
      </w:r>
      <w:r w:rsidR="00452627">
        <w:rPr>
          <w:rFonts w:ascii="Times New Roman" w:hAnsi="Times New Roman" w:cs="Times New Roman"/>
          <w:sz w:val="24"/>
          <w:szCs w:val="24"/>
        </w:rPr>
        <w:t>staff person</w:t>
      </w:r>
      <w:r w:rsidR="00ED2F16">
        <w:rPr>
          <w:rFonts w:ascii="Times New Roman" w:hAnsi="Times New Roman" w:cs="Times New Roman"/>
          <w:sz w:val="24"/>
          <w:szCs w:val="24"/>
        </w:rPr>
        <w:t xml:space="preserve"> do everything mentioned but not the </w:t>
      </w:r>
      <w:r w:rsidR="00452627">
        <w:rPr>
          <w:rFonts w:ascii="Times New Roman" w:hAnsi="Times New Roman" w:cs="Times New Roman"/>
          <w:sz w:val="24"/>
          <w:szCs w:val="24"/>
        </w:rPr>
        <w:t xml:space="preserve">research </w:t>
      </w:r>
      <w:r w:rsidR="00ED2F16">
        <w:rPr>
          <w:rFonts w:ascii="Times New Roman" w:hAnsi="Times New Roman" w:cs="Times New Roman"/>
          <w:sz w:val="24"/>
          <w:szCs w:val="24"/>
        </w:rPr>
        <w:t xml:space="preserve">and thesis advising. </w:t>
      </w:r>
      <w:r w:rsidR="00452627">
        <w:rPr>
          <w:rFonts w:ascii="Times New Roman" w:hAnsi="Times New Roman" w:cs="Times New Roman"/>
          <w:sz w:val="24"/>
          <w:szCs w:val="24"/>
        </w:rPr>
        <w:t>It will be h</w:t>
      </w:r>
      <w:r w:rsidR="00584A16">
        <w:rPr>
          <w:rFonts w:ascii="Times New Roman" w:hAnsi="Times New Roman" w:cs="Times New Roman"/>
          <w:sz w:val="24"/>
          <w:szCs w:val="24"/>
        </w:rPr>
        <w:t xml:space="preserve">ard to pull faculty away. </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4B14A4">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4B14A4">
        <w:rPr>
          <w:rFonts w:ascii="Times New Roman" w:hAnsi="Times New Roman" w:cs="Times New Roman"/>
          <w:sz w:val="24"/>
          <w:szCs w:val="24"/>
        </w:rPr>
        <w:t>unnett</w:t>
      </w:r>
      <w:proofErr w:type="spellEnd"/>
      <w:r w:rsidR="004B14A4">
        <w:rPr>
          <w:rFonts w:ascii="Times New Roman" w:hAnsi="Times New Roman" w:cs="Times New Roman"/>
          <w:sz w:val="24"/>
          <w:szCs w:val="24"/>
        </w:rPr>
        <w:t xml:space="preserve">: I am entirely supportive, but were you </w:t>
      </w:r>
      <w:r w:rsidR="00ED2F16">
        <w:rPr>
          <w:rFonts w:ascii="Times New Roman" w:hAnsi="Times New Roman" w:cs="Times New Roman"/>
          <w:sz w:val="24"/>
          <w:szCs w:val="24"/>
        </w:rPr>
        <w:t xml:space="preserve">[J. Gustafson] </w:t>
      </w:r>
      <w:r>
        <w:rPr>
          <w:rFonts w:ascii="Times New Roman" w:hAnsi="Times New Roman" w:cs="Times New Roman"/>
          <w:sz w:val="24"/>
          <w:szCs w:val="24"/>
        </w:rPr>
        <w:t>proposing that there would be a staff positon</w:t>
      </w:r>
      <w:r w:rsidR="00ED2F16">
        <w:rPr>
          <w:rFonts w:ascii="Times New Roman" w:hAnsi="Times New Roman" w:cs="Times New Roman"/>
          <w:sz w:val="24"/>
          <w:szCs w:val="24"/>
        </w:rPr>
        <w:t xml:space="preserve"> and </w:t>
      </w:r>
      <w:r>
        <w:rPr>
          <w:rFonts w:ascii="Times New Roman" w:hAnsi="Times New Roman" w:cs="Times New Roman"/>
          <w:sz w:val="24"/>
          <w:szCs w:val="24"/>
        </w:rPr>
        <w:t xml:space="preserve">pull </w:t>
      </w:r>
      <w:r w:rsidR="004B14A4">
        <w:rPr>
          <w:rFonts w:ascii="Times New Roman" w:hAnsi="Times New Roman" w:cs="Times New Roman"/>
          <w:sz w:val="24"/>
          <w:szCs w:val="24"/>
        </w:rPr>
        <w:t>faculty to be fellows/mentors</w:t>
      </w:r>
      <w:r>
        <w:rPr>
          <w:rFonts w:ascii="Times New Roman" w:hAnsi="Times New Roman" w:cs="Times New Roman"/>
          <w:sz w:val="24"/>
          <w:szCs w:val="24"/>
        </w:rPr>
        <w:t xml:space="preserve">. </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4B14A4">
        <w:rPr>
          <w:rFonts w:ascii="Times New Roman" w:hAnsi="Times New Roman" w:cs="Times New Roman"/>
          <w:sz w:val="24"/>
          <w:szCs w:val="24"/>
        </w:rPr>
        <w:t xml:space="preserve">. </w:t>
      </w:r>
      <w:r>
        <w:rPr>
          <w:rFonts w:ascii="Times New Roman" w:hAnsi="Times New Roman" w:cs="Times New Roman"/>
          <w:sz w:val="24"/>
          <w:szCs w:val="24"/>
        </w:rPr>
        <w:t>G</w:t>
      </w:r>
      <w:r w:rsidR="004B14A4">
        <w:rPr>
          <w:rFonts w:ascii="Times New Roman" w:hAnsi="Times New Roman" w:cs="Times New Roman"/>
          <w:sz w:val="24"/>
          <w:szCs w:val="24"/>
        </w:rPr>
        <w:t>ustafson</w:t>
      </w:r>
      <w:r>
        <w:rPr>
          <w:rFonts w:ascii="Times New Roman" w:hAnsi="Times New Roman" w:cs="Times New Roman"/>
          <w:sz w:val="24"/>
          <w:szCs w:val="24"/>
        </w:rPr>
        <w:t xml:space="preserve">: Yes, </w:t>
      </w:r>
      <w:r w:rsidR="00ED2F16">
        <w:rPr>
          <w:rFonts w:ascii="Times New Roman" w:hAnsi="Times New Roman" w:cs="Times New Roman"/>
          <w:sz w:val="24"/>
          <w:szCs w:val="24"/>
        </w:rPr>
        <w:t>we believe the person would need the proper credentials to direct theses, like teaching.</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G</w:t>
      </w:r>
      <w:r w:rsidR="004B14A4">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4B14A4">
        <w:rPr>
          <w:rFonts w:ascii="Times New Roman" w:hAnsi="Times New Roman" w:cs="Times New Roman"/>
          <w:sz w:val="24"/>
          <w:szCs w:val="24"/>
        </w:rPr>
        <w:t>ierly</w:t>
      </w:r>
      <w:proofErr w:type="spellEnd"/>
      <w:r w:rsidR="004B14A4">
        <w:rPr>
          <w:rFonts w:ascii="Times New Roman" w:hAnsi="Times New Roman" w:cs="Times New Roman"/>
          <w:sz w:val="24"/>
          <w:szCs w:val="24"/>
        </w:rPr>
        <w:t>: The coordinator would handle d</w:t>
      </w:r>
      <w:r>
        <w:rPr>
          <w:rFonts w:ascii="Times New Roman" w:hAnsi="Times New Roman" w:cs="Times New Roman"/>
          <w:sz w:val="24"/>
          <w:szCs w:val="24"/>
        </w:rPr>
        <w:t>aily communication, find faculty</w:t>
      </w:r>
      <w:r w:rsidR="004B14A4">
        <w:rPr>
          <w:rFonts w:ascii="Times New Roman" w:hAnsi="Times New Roman" w:cs="Times New Roman"/>
          <w:sz w:val="24"/>
          <w:szCs w:val="24"/>
        </w:rPr>
        <w:t xml:space="preserve"> mentors</w:t>
      </w:r>
      <w:r>
        <w:rPr>
          <w:rFonts w:ascii="Times New Roman" w:hAnsi="Times New Roman" w:cs="Times New Roman"/>
          <w:sz w:val="24"/>
          <w:szCs w:val="24"/>
        </w:rPr>
        <w:t xml:space="preserve">, </w:t>
      </w:r>
      <w:r w:rsidR="004B14A4">
        <w:rPr>
          <w:rFonts w:ascii="Times New Roman" w:hAnsi="Times New Roman" w:cs="Times New Roman"/>
          <w:sz w:val="24"/>
          <w:szCs w:val="24"/>
        </w:rPr>
        <w:t xml:space="preserve">and hold </w:t>
      </w:r>
      <w:r>
        <w:rPr>
          <w:rFonts w:ascii="Times New Roman" w:hAnsi="Times New Roman" w:cs="Times New Roman"/>
          <w:sz w:val="24"/>
          <w:szCs w:val="24"/>
        </w:rPr>
        <w:t xml:space="preserve">group meetings. </w:t>
      </w:r>
      <w:r w:rsidR="004B14A4">
        <w:rPr>
          <w:rFonts w:ascii="Times New Roman" w:hAnsi="Times New Roman" w:cs="Times New Roman"/>
          <w:sz w:val="24"/>
          <w:szCs w:val="24"/>
        </w:rPr>
        <w:t>We would</w:t>
      </w:r>
      <w:r>
        <w:rPr>
          <w:rFonts w:ascii="Times New Roman" w:hAnsi="Times New Roman" w:cs="Times New Roman"/>
          <w:sz w:val="24"/>
          <w:szCs w:val="24"/>
        </w:rPr>
        <w:t xml:space="preserve"> not have disengaged faculty. </w:t>
      </w:r>
      <w:r w:rsidR="00ED2F16">
        <w:rPr>
          <w:rFonts w:ascii="Times New Roman" w:hAnsi="Times New Roman" w:cs="Times New Roman"/>
          <w:sz w:val="24"/>
          <w:szCs w:val="24"/>
        </w:rPr>
        <w:t>The coordinator would facilitate</w:t>
      </w:r>
      <w:r>
        <w:rPr>
          <w:rFonts w:ascii="Times New Roman" w:hAnsi="Times New Roman" w:cs="Times New Roman"/>
          <w:sz w:val="24"/>
          <w:szCs w:val="24"/>
        </w:rPr>
        <w:t xml:space="preserve"> </w:t>
      </w:r>
      <w:r w:rsidR="004B14A4">
        <w:rPr>
          <w:rFonts w:ascii="Times New Roman" w:hAnsi="Times New Roman" w:cs="Times New Roman"/>
          <w:sz w:val="24"/>
          <w:szCs w:val="24"/>
        </w:rPr>
        <w:t>conversations between students and faculty mentors</w:t>
      </w:r>
      <w:r>
        <w:rPr>
          <w:rFonts w:ascii="Times New Roman" w:hAnsi="Times New Roman" w:cs="Times New Roman"/>
          <w:sz w:val="24"/>
          <w:szCs w:val="24"/>
        </w:rPr>
        <w:t xml:space="preserve">. </w:t>
      </w:r>
      <w:r w:rsidR="00ED2F16">
        <w:rPr>
          <w:rFonts w:ascii="Times New Roman" w:hAnsi="Times New Roman" w:cs="Times New Roman"/>
          <w:sz w:val="24"/>
          <w:szCs w:val="24"/>
        </w:rPr>
        <w:t xml:space="preserve">Whether coordinator or faculty fellow, </w:t>
      </w:r>
      <w:r>
        <w:rPr>
          <w:rFonts w:ascii="Times New Roman" w:hAnsi="Times New Roman" w:cs="Times New Roman"/>
          <w:sz w:val="24"/>
          <w:szCs w:val="24"/>
        </w:rPr>
        <w:t xml:space="preserve">the role would be the same. </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4B14A4">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4B14A4">
        <w:rPr>
          <w:rFonts w:ascii="Times New Roman" w:hAnsi="Times New Roman" w:cs="Times New Roman"/>
          <w:sz w:val="24"/>
          <w:szCs w:val="24"/>
        </w:rPr>
        <w:t>inne</w:t>
      </w:r>
      <w:proofErr w:type="spellEnd"/>
      <w:r w:rsidR="004B14A4">
        <w:rPr>
          <w:rFonts w:ascii="Times New Roman" w:hAnsi="Times New Roman" w:cs="Times New Roman"/>
          <w:sz w:val="24"/>
          <w:szCs w:val="24"/>
        </w:rPr>
        <w:t>: Would it be h</w:t>
      </w:r>
      <w:r>
        <w:rPr>
          <w:rFonts w:ascii="Times New Roman" w:hAnsi="Times New Roman" w:cs="Times New Roman"/>
          <w:sz w:val="24"/>
          <w:szCs w:val="24"/>
        </w:rPr>
        <w:t>elpful or harmful t</w:t>
      </w:r>
      <w:r w:rsidR="004B14A4">
        <w:rPr>
          <w:rFonts w:ascii="Times New Roman" w:hAnsi="Times New Roman" w:cs="Times New Roman"/>
          <w:sz w:val="24"/>
          <w:szCs w:val="24"/>
        </w:rPr>
        <w:t>o mention the resource question?</w:t>
      </w:r>
      <w:r>
        <w:rPr>
          <w:rFonts w:ascii="Times New Roman" w:hAnsi="Times New Roman" w:cs="Times New Roman"/>
          <w:sz w:val="24"/>
          <w:szCs w:val="24"/>
        </w:rPr>
        <w:t xml:space="preserve"> </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4B14A4">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4B14A4">
        <w:rPr>
          <w:rFonts w:ascii="Times New Roman" w:hAnsi="Times New Roman" w:cs="Times New Roman"/>
          <w:sz w:val="24"/>
          <w:szCs w:val="24"/>
        </w:rPr>
        <w:t>icari</w:t>
      </w:r>
      <w:proofErr w:type="spellEnd"/>
      <w:r>
        <w:rPr>
          <w:rFonts w:ascii="Times New Roman" w:hAnsi="Times New Roman" w:cs="Times New Roman"/>
          <w:sz w:val="24"/>
          <w:szCs w:val="24"/>
        </w:rPr>
        <w:t xml:space="preserve">: I am supportive. </w:t>
      </w:r>
    </w:p>
    <w:p w:rsidR="00584A16" w:rsidRDefault="00584A16" w:rsidP="00240932">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4B14A4">
        <w:rPr>
          <w:rFonts w:ascii="Times New Roman" w:hAnsi="Times New Roman" w:cs="Times New Roman"/>
          <w:sz w:val="24"/>
          <w:szCs w:val="24"/>
        </w:rPr>
        <w:t xml:space="preserve">. </w:t>
      </w:r>
      <w:r>
        <w:rPr>
          <w:rFonts w:ascii="Times New Roman" w:hAnsi="Times New Roman" w:cs="Times New Roman"/>
          <w:sz w:val="24"/>
          <w:szCs w:val="24"/>
        </w:rPr>
        <w:t>G</w:t>
      </w:r>
      <w:r w:rsidR="004B14A4">
        <w:rPr>
          <w:rFonts w:ascii="Times New Roman" w:hAnsi="Times New Roman" w:cs="Times New Roman"/>
          <w:sz w:val="24"/>
          <w:szCs w:val="24"/>
        </w:rPr>
        <w:t>ustafson: This is just procedural</w:t>
      </w:r>
      <w:r>
        <w:rPr>
          <w:rFonts w:ascii="Times New Roman" w:hAnsi="Times New Roman" w:cs="Times New Roman"/>
          <w:sz w:val="24"/>
          <w:szCs w:val="24"/>
        </w:rPr>
        <w:t xml:space="preserve">, </w:t>
      </w:r>
      <w:r w:rsidR="004B14A4">
        <w:rPr>
          <w:rFonts w:ascii="Times New Roman" w:hAnsi="Times New Roman" w:cs="Times New Roman"/>
          <w:sz w:val="24"/>
          <w:szCs w:val="24"/>
        </w:rPr>
        <w:t xml:space="preserve">but </w:t>
      </w:r>
      <w:r>
        <w:rPr>
          <w:rFonts w:ascii="Times New Roman" w:hAnsi="Times New Roman" w:cs="Times New Roman"/>
          <w:sz w:val="24"/>
          <w:szCs w:val="24"/>
        </w:rPr>
        <w:t>we did n</w:t>
      </w:r>
      <w:r w:rsidR="004B14A4">
        <w:rPr>
          <w:rFonts w:ascii="Times New Roman" w:hAnsi="Times New Roman" w:cs="Times New Roman"/>
          <w:sz w:val="24"/>
          <w:szCs w:val="24"/>
        </w:rPr>
        <w:t xml:space="preserve">ot see a report from CAAC. AAC </w:t>
      </w:r>
      <w:r w:rsidR="001E19B3">
        <w:rPr>
          <w:rFonts w:ascii="Times New Roman" w:hAnsi="Times New Roman" w:cs="Times New Roman"/>
          <w:sz w:val="24"/>
          <w:szCs w:val="24"/>
        </w:rPr>
        <w:t xml:space="preserve">reported and </w:t>
      </w:r>
      <w:r w:rsidR="004B14A4">
        <w:rPr>
          <w:rFonts w:ascii="Times New Roman" w:hAnsi="Times New Roman" w:cs="Times New Roman"/>
          <w:sz w:val="24"/>
          <w:szCs w:val="24"/>
        </w:rPr>
        <w:t xml:space="preserve">voted to endorse. </w:t>
      </w:r>
    </w:p>
    <w:p w:rsidR="007F01DD" w:rsidRDefault="00584A16" w:rsidP="007F01DD">
      <w:pPr>
        <w:pStyle w:val="ListParagraph"/>
        <w:numPr>
          <w:ilvl w:val="3"/>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4B14A4">
        <w:rPr>
          <w:rFonts w:ascii="Times New Roman" w:hAnsi="Times New Roman" w:cs="Times New Roman"/>
          <w:sz w:val="24"/>
          <w:szCs w:val="24"/>
        </w:rPr>
        <w:t xml:space="preserve">. </w:t>
      </w:r>
      <w:r>
        <w:rPr>
          <w:rFonts w:ascii="Times New Roman" w:hAnsi="Times New Roman" w:cs="Times New Roman"/>
          <w:sz w:val="24"/>
          <w:szCs w:val="24"/>
        </w:rPr>
        <w:t>P</w:t>
      </w:r>
      <w:r w:rsidR="004B14A4">
        <w:rPr>
          <w:rFonts w:ascii="Times New Roman" w:hAnsi="Times New Roman" w:cs="Times New Roman"/>
          <w:sz w:val="24"/>
          <w:szCs w:val="24"/>
        </w:rPr>
        <w:t>ayne</w:t>
      </w:r>
      <w:r>
        <w:rPr>
          <w:rFonts w:ascii="Times New Roman" w:hAnsi="Times New Roman" w:cs="Times New Roman"/>
          <w:sz w:val="24"/>
          <w:szCs w:val="24"/>
        </w:rPr>
        <w:t xml:space="preserve">: </w:t>
      </w:r>
      <w:r w:rsidR="004B14A4">
        <w:rPr>
          <w:rFonts w:ascii="Times New Roman" w:hAnsi="Times New Roman" w:cs="Times New Roman"/>
          <w:sz w:val="24"/>
          <w:szCs w:val="24"/>
        </w:rPr>
        <w:t xml:space="preserve">CAAC did not write up a report, but voted to approve </w:t>
      </w:r>
      <w:r>
        <w:rPr>
          <w:rFonts w:ascii="Times New Roman" w:hAnsi="Times New Roman" w:cs="Times New Roman"/>
          <w:sz w:val="24"/>
          <w:szCs w:val="24"/>
        </w:rPr>
        <w:t>6-0</w:t>
      </w:r>
      <w:r w:rsidR="004B14A4">
        <w:rPr>
          <w:rFonts w:ascii="Times New Roman" w:hAnsi="Times New Roman" w:cs="Times New Roman"/>
          <w:sz w:val="24"/>
          <w:szCs w:val="24"/>
        </w:rPr>
        <w:t xml:space="preserve">-2. </w:t>
      </w:r>
    </w:p>
    <w:p w:rsidR="007F01DD" w:rsidRDefault="007F01DD" w:rsidP="007F01DD">
      <w:pPr>
        <w:pStyle w:val="ListParagraph"/>
        <w:spacing w:before="240" w:after="0" w:line="240" w:lineRule="auto"/>
        <w:ind w:left="1440"/>
        <w:rPr>
          <w:rFonts w:ascii="Times New Roman" w:hAnsi="Times New Roman" w:cs="Times New Roman"/>
          <w:sz w:val="24"/>
          <w:szCs w:val="24"/>
        </w:rPr>
      </w:pPr>
    </w:p>
    <w:p w:rsidR="00AF2C9D" w:rsidRPr="007F01DD" w:rsidRDefault="007F01DD" w:rsidP="007F01D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59DA" w:rsidRPr="007F01DD">
        <w:rPr>
          <w:rFonts w:ascii="Times New Roman" w:hAnsi="Times New Roman" w:cs="Times New Roman"/>
          <w:sz w:val="24"/>
          <w:szCs w:val="24"/>
        </w:rPr>
        <w:t>Adjournment</w:t>
      </w:r>
      <w:r w:rsidR="006815CA" w:rsidRPr="007F01DD">
        <w:rPr>
          <w:rFonts w:ascii="Times New Roman" w:hAnsi="Times New Roman" w:cs="Times New Roman"/>
          <w:sz w:val="24"/>
          <w:szCs w:val="24"/>
        </w:rPr>
        <w:t xml:space="preserve"> at </w:t>
      </w:r>
      <w:r w:rsidR="00F077E3" w:rsidRPr="007F01DD">
        <w:rPr>
          <w:rFonts w:ascii="Times New Roman" w:hAnsi="Times New Roman" w:cs="Times New Roman"/>
          <w:sz w:val="24"/>
          <w:szCs w:val="24"/>
        </w:rPr>
        <w:t>5:09</w:t>
      </w:r>
      <w:r w:rsidR="006815CA" w:rsidRPr="007F01DD">
        <w:rPr>
          <w:rFonts w:ascii="Times New Roman" w:hAnsi="Times New Roman" w:cs="Times New Roman"/>
          <w:sz w:val="24"/>
          <w:szCs w:val="24"/>
        </w:rPr>
        <w:t xml:space="preserve">pm. </w:t>
      </w:r>
    </w:p>
    <w:sectPr w:rsidR="00AF2C9D" w:rsidRPr="007F01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0C" w:rsidRDefault="005A290C" w:rsidP="00AD3B0D">
      <w:pPr>
        <w:spacing w:after="0" w:line="240" w:lineRule="auto"/>
      </w:pPr>
      <w:r>
        <w:separator/>
      </w:r>
    </w:p>
  </w:endnote>
  <w:endnote w:type="continuationSeparator" w:id="0">
    <w:p w:rsidR="005A290C" w:rsidRDefault="005A290C" w:rsidP="00AD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515738"/>
      <w:docPartObj>
        <w:docPartGallery w:val="Page Numbers (Bottom of Page)"/>
        <w:docPartUnique/>
      </w:docPartObj>
    </w:sdtPr>
    <w:sdtEndPr>
      <w:rPr>
        <w:noProof/>
      </w:rPr>
    </w:sdtEndPr>
    <w:sdtContent>
      <w:p w:rsidR="00AD3B0D" w:rsidRDefault="00AD3B0D">
        <w:pPr>
          <w:pStyle w:val="Footer"/>
          <w:jc w:val="center"/>
        </w:pPr>
        <w:r>
          <w:fldChar w:fldCharType="begin"/>
        </w:r>
        <w:r>
          <w:instrText xml:space="preserve"> PAGE   \* MERGEFORMAT </w:instrText>
        </w:r>
        <w:r>
          <w:fldChar w:fldCharType="separate"/>
        </w:r>
        <w:r w:rsidR="002E4303">
          <w:rPr>
            <w:noProof/>
          </w:rPr>
          <w:t>11</w:t>
        </w:r>
        <w:r>
          <w:rPr>
            <w:noProof/>
          </w:rPr>
          <w:fldChar w:fldCharType="end"/>
        </w:r>
      </w:p>
    </w:sdtContent>
  </w:sdt>
  <w:p w:rsidR="00AD3B0D" w:rsidRDefault="00AD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0C" w:rsidRDefault="005A290C" w:rsidP="00AD3B0D">
      <w:pPr>
        <w:spacing w:after="0" w:line="240" w:lineRule="auto"/>
      </w:pPr>
      <w:r>
        <w:separator/>
      </w:r>
    </w:p>
  </w:footnote>
  <w:footnote w:type="continuationSeparator" w:id="0">
    <w:p w:rsidR="005A290C" w:rsidRDefault="005A290C" w:rsidP="00AD3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4BEE"/>
    <w:multiLevelType w:val="hybridMultilevel"/>
    <w:tmpl w:val="BA4ED41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772CD"/>
    <w:multiLevelType w:val="hybridMultilevel"/>
    <w:tmpl w:val="EB8E293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C4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552654"/>
    <w:multiLevelType w:val="hybridMultilevel"/>
    <w:tmpl w:val="3E7A4E3E"/>
    <w:lvl w:ilvl="0" w:tplc="2C44A9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8A14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772D48"/>
    <w:multiLevelType w:val="hybridMultilevel"/>
    <w:tmpl w:val="3362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121AC"/>
    <w:rsid w:val="00013321"/>
    <w:rsid w:val="000240CF"/>
    <w:rsid w:val="00032335"/>
    <w:rsid w:val="0003651A"/>
    <w:rsid w:val="0004367A"/>
    <w:rsid w:val="00071CAF"/>
    <w:rsid w:val="00072FDA"/>
    <w:rsid w:val="00073AE6"/>
    <w:rsid w:val="00091A00"/>
    <w:rsid w:val="000D2253"/>
    <w:rsid w:val="000E2A89"/>
    <w:rsid w:val="000E3D1B"/>
    <w:rsid w:val="00111888"/>
    <w:rsid w:val="00112A9F"/>
    <w:rsid w:val="00126FB1"/>
    <w:rsid w:val="001757D9"/>
    <w:rsid w:val="001946AC"/>
    <w:rsid w:val="001A7FE2"/>
    <w:rsid w:val="001B3F8B"/>
    <w:rsid w:val="001C5E1A"/>
    <w:rsid w:val="001D5689"/>
    <w:rsid w:val="001E19B3"/>
    <w:rsid w:val="001F0210"/>
    <w:rsid w:val="001F7755"/>
    <w:rsid w:val="00222D7D"/>
    <w:rsid w:val="00240932"/>
    <w:rsid w:val="00266623"/>
    <w:rsid w:val="002764E7"/>
    <w:rsid w:val="002857F2"/>
    <w:rsid w:val="002C3E1D"/>
    <w:rsid w:val="002D5A52"/>
    <w:rsid w:val="002D6BAE"/>
    <w:rsid w:val="002E4303"/>
    <w:rsid w:val="002F6E47"/>
    <w:rsid w:val="00300E09"/>
    <w:rsid w:val="003015AF"/>
    <w:rsid w:val="00305D5D"/>
    <w:rsid w:val="00367504"/>
    <w:rsid w:val="003852DF"/>
    <w:rsid w:val="00395E3C"/>
    <w:rsid w:val="003A1C78"/>
    <w:rsid w:val="003A7C91"/>
    <w:rsid w:val="003C617D"/>
    <w:rsid w:val="003D476E"/>
    <w:rsid w:val="00403BDD"/>
    <w:rsid w:val="00425EDC"/>
    <w:rsid w:val="00427696"/>
    <w:rsid w:val="00437E79"/>
    <w:rsid w:val="00442046"/>
    <w:rsid w:val="00444EFD"/>
    <w:rsid w:val="00447BBC"/>
    <w:rsid w:val="00452627"/>
    <w:rsid w:val="00480035"/>
    <w:rsid w:val="004A36C0"/>
    <w:rsid w:val="004B14A4"/>
    <w:rsid w:val="004C7435"/>
    <w:rsid w:val="004E1C80"/>
    <w:rsid w:val="004E7B2B"/>
    <w:rsid w:val="00505C6D"/>
    <w:rsid w:val="00513802"/>
    <w:rsid w:val="0053041A"/>
    <w:rsid w:val="005778C0"/>
    <w:rsid w:val="00584A16"/>
    <w:rsid w:val="005A290C"/>
    <w:rsid w:val="005C6845"/>
    <w:rsid w:val="005D4444"/>
    <w:rsid w:val="005F72BC"/>
    <w:rsid w:val="00607C6C"/>
    <w:rsid w:val="00632995"/>
    <w:rsid w:val="006450DA"/>
    <w:rsid w:val="00653978"/>
    <w:rsid w:val="006815CA"/>
    <w:rsid w:val="006A55CF"/>
    <w:rsid w:val="006C53FC"/>
    <w:rsid w:val="006D097F"/>
    <w:rsid w:val="006D3E15"/>
    <w:rsid w:val="006E0364"/>
    <w:rsid w:val="006E6C37"/>
    <w:rsid w:val="006F0444"/>
    <w:rsid w:val="007263DC"/>
    <w:rsid w:val="00730D32"/>
    <w:rsid w:val="00747EB0"/>
    <w:rsid w:val="007559DA"/>
    <w:rsid w:val="007C12EC"/>
    <w:rsid w:val="007E3AE2"/>
    <w:rsid w:val="007F01DD"/>
    <w:rsid w:val="007F3470"/>
    <w:rsid w:val="0080191A"/>
    <w:rsid w:val="008562BB"/>
    <w:rsid w:val="00894922"/>
    <w:rsid w:val="008B27B1"/>
    <w:rsid w:val="008B66ED"/>
    <w:rsid w:val="008E0DCD"/>
    <w:rsid w:val="00900EA0"/>
    <w:rsid w:val="00942FA0"/>
    <w:rsid w:val="00952CC1"/>
    <w:rsid w:val="00955669"/>
    <w:rsid w:val="009631BA"/>
    <w:rsid w:val="00970337"/>
    <w:rsid w:val="009767D8"/>
    <w:rsid w:val="009A0E50"/>
    <w:rsid w:val="009F43B1"/>
    <w:rsid w:val="00A311A3"/>
    <w:rsid w:val="00A53AD4"/>
    <w:rsid w:val="00A6322F"/>
    <w:rsid w:val="00A97BFA"/>
    <w:rsid w:val="00AD3B0D"/>
    <w:rsid w:val="00AF2C9D"/>
    <w:rsid w:val="00B55974"/>
    <w:rsid w:val="00B71C39"/>
    <w:rsid w:val="00B801B9"/>
    <w:rsid w:val="00B8315E"/>
    <w:rsid w:val="00BC2B7F"/>
    <w:rsid w:val="00BC700D"/>
    <w:rsid w:val="00C2585C"/>
    <w:rsid w:val="00C3431C"/>
    <w:rsid w:val="00C376EA"/>
    <w:rsid w:val="00C46C47"/>
    <w:rsid w:val="00C5197B"/>
    <w:rsid w:val="00C67C1E"/>
    <w:rsid w:val="00C720E5"/>
    <w:rsid w:val="00C849C5"/>
    <w:rsid w:val="00C85215"/>
    <w:rsid w:val="00C95155"/>
    <w:rsid w:val="00CA7166"/>
    <w:rsid w:val="00CB3848"/>
    <w:rsid w:val="00D10C29"/>
    <w:rsid w:val="00D2158C"/>
    <w:rsid w:val="00D375A6"/>
    <w:rsid w:val="00D65435"/>
    <w:rsid w:val="00D8080C"/>
    <w:rsid w:val="00DB2B78"/>
    <w:rsid w:val="00DC1A50"/>
    <w:rsid w:val="00DE4B8E"/>
    <w:rsid w:val="00E260FB"/>
    <w:rsid w:val="00E46E63"/>
    <w:rsid w:val="00E54BFA"/>
    <w:rsid w:val="00EB1CFB"/>
    <w:rsid w:val="00EC342C"/>
    <w:rsid w:val="00ED2F16"/>
    <w:rsid w:val="00EE57B2"/>
    <w:rsid w:val="00F077E3"/>
    <w:rsid w:val="00F07E7C"/>
    <w:rsid w:val="00F438CE"/>
    <w:rsid w:val="00F508AB"/>
    <w:rsid w:val="00F56D2F"/>
    <w:rsid w:val="00FA69D9"/>
    <w:rsid w:val="00FB17E2"/>
    <w:rsid w:val="00F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F9FD"/>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 w:type="paragraph" w:styleId="Header">
    <w:name w:val="header"/>
    <w:basedOn w:val="Normal"/>
    <w:link w:val="HeaderChar"/>
    <w:uiPriority w:val="99"/>
    <w:unhideWhenUsed/>
    <w:rsid w:val="00AD3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B0D"/>
  </w:style>
  <w:style w:type="paragraph" w:styleId="Footer">
    <w:name w:val="footer"/>
    <w:basedOn w:val="Normal"/>
    <w:link w:val="FooterChar"/>
    <w:uiPriority w:val="99"/>
    <w:unhideWhenUsed/>
    <w:rsid w:val="00AD3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116</TotalTime>
  <Pages>11</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5</cp:revision>
  <dcterms:created xsi:type="dcterms:W3CDTF">2017-11-30T04:14:00Z</dcterms:created>
  <dcterms:modified xsi:type="dcterms:W3CDTF">2017-12-08T15:21:00Z</dcterms:modified>
</cp:coreProperties>
</file>