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BE" w:rsidRDefault="00596022" w:rsidP="00596022">
      <w:pPr>
        <w:jc w:val="center"/>
      </w:pPr>
      <w:r>
        <w:t>Topic: Stamps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different countries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glue taste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post office decline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43 cents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forever stamps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stamp collecting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stamp position meanings through history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people on stamps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commemorative stamps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fringes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stamps as antiques/valuables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Thomas Pynchon</w:t>
      </w:r>
    </w:p>
    <w:p w:rsidR="00596022" w:rsidRDefault="00596022" w:rsidP="00596022">
      <w:pPr>
        <w:pStyle w:val="ListParagraph"/>
        <w:numPr>
          <w:ilvl w:val="0"/>
          <w:numId w:val="1"/>
        </w:numPr>
      </w:pPr>
      <w:r>
        <w:t>pony express</w:t>
      </w:r>
    </w:p>
    <w:p w:rsidR="00596022" w:rsidRDefault="00E3510A" w:rsidP="00596022">
      <w:pPr>
        <w:pStyle w:val="ListParagraph"/>
        <w:numPr>
          <w:ilvl w:val="0"/>
          <w:numId w:val="1"/>
        </w:numPr>
      </w:pPr>
      <w:r>
        <w:t>Stamp Act of 1765</w:t>
      </w:r>
    </w:p>
    <w:p w:rsidR="00E3510A" w:rsidRDefault="00E3510A" w:rsidP="00596022">
      <w:pPr>
        <w:pStyle w:val="ListParagraph"/>
        <w:numPr>
          <w:ilvl w:val="0"/>
          <w:numId w:val="1"/>
        </w:numPr>
      </w:pPr>
      <w:r>
        <w:t>American Rebellion</w:t>
      </w:r>
      <w:bookmarkStart w:id="0" w:name="_GoBack"/>
      <w:bookmarkEnd w:id="0"/>
    </w:p>
    <w:sectPr w:rsidR="00E3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096"/>
    <w:multiLevelType w:val="hybridMultilevel"/>
    <w:tmpl w:val="EFE4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22"/>
    <w:rsid w:val="00596022"/>
    <w:rsid w:val="009562FA"/>
    <w:rsid w:val="00D43BBE"/>
    <w:rsid w:val="00E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FA"/>
    <w:pPr>
      <w:spacing w:after="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FA"/>
    <w:pPr>
      <w:spacing w:after="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2013-05-13T19:32:00Z</dcterms:created>
  <dcterms:modified xsi:type="dcterms:W3CDTF">2013-05-13T19:44:00Z</dcterms:modified>
</cp:coreProperties>
</file>