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BE" w:rsidRDefault="00B0018E" w:rsidP="00B0018E">
      <w:pPr>
        <w:jc w:val="center"/>
      </w:pPr>
      <w:bookmarkStart w:id="0" w:name="_GoBack"/>
      <w:bookmarkEnd w:id="0"/>
      <w:r>
        <w:t>Works Cited</w:t>
      </w:r>
    </w:p>
    <w:p w:rsidR="00ED312B" w:rsidRPr="00ED312B" w:rsidRDefault="00ED312B" w:rsidP="00ED312B">
      <w:pPr>
        <w:ind w:left="720" w:hanging="720"/>
      </w:pPr>
      <w:r>
        <w:t xml:space="preserve">Beach, Joseph Warren. “Keats’s Realms of Gold.” </w:t>
      </w:r>
      <w:r>
        <w:rPr>
          <w:i/>
        </w:rPr>
        <w:t>PMLA</w:t>
      </w:r>
      <w:r>
        <w:t xml:space="preserve"> 49.1 (1934): 246-57. </w:t>
      </w:r>
      <w:proofErr w:type="spellStart"/>
      <w:r>
        <w:rPr>
          <w:i/>
        </w:rPr>
        <w:t>JStor</w:t>
      </w:r>
      <w:proofErr w:type="spellEnd"/>
      <w:r>
        <w:t>. Web. 21 May 2013.</w:t>
      </w:r>
    </w:p>
    <w:p w:rsidR="00B0018E" w:rsidRDefault="00B0018E" w:rsidP="00D74082">
      <w:pPr>
        <w:ind w:left="720" w:hanging="720"/>
      </w:pPr>
      <w:r>
        <w:rPr>
          <w:i/>
        </w:rPr>
        <w:t>Bright Star</w:t>
      </w:r>
      <w:r>
        <w:t xml:space="preserve">. Dir. Jane Campion. Perf. Abbie Cornish, Ben </w:t>
      </w:r>
      <w:proofErr w:type="spellStart"/>
      <w:r>
        <w:t>Whitshaw</w:t>
      </w:r>
      <w:proofErr w:type="spellEnd"/>
      <w:r>
        <w:t xml:space="preserve">, and Paul Schneider. </w:t>
      </w:r>
      <w:r w:rsidR="00D74082">
        <w:t>BBC-Apparition, 2009. Film.</w:t>
      </w:r>
    </w:p>
    <w:p w:rsidR="00ED312B" w:rsidRDefault="00ED312B" w:rsidP="00ED312B">
      <w:pPr>
        <w:ind w:left="720" w:hanging="720"/>
      </w:pPr>
      <w:r>
        <w:t xml:space="preserve">Bromwich, David. “John Keats Meets Giuseppe Belli.” </w:t>
      </w:r>
      <w:r>
        <w:rPr>
          <w:i/>
        </w:rPr>
        <w:t>New York Times</w:t>
      </w:r>
      <w:r>
        <w:t xml:space="preserve"> 29 Apr. 1979: B14+. Print.</w:t>
      </w:r>
    </w:p>
    <w:p w:rsidR="00ED312B" w:rsidRDefault="00ED312B" w:rsidP="00ED312B">
      <w:pPr>
        <w:ind w:left="720" w:hanging="720"/>
      </w:pPr>
      <w:r>
        <w:t xml:space="preserve">Hebron, Stephen. </w:t>
      </w:r>
      <w:r>
        <w:rPr>
          <w:i/>
        </w:rPr>
        <w:t>John Keats: A Poet and His Manuscripts</w:t>
      </w:r>
      <w:r>
        <w:t>. London: British Library, 2009. Print.</w:t>
      </w:r>
    </w:p>
    <w:p w:rsidR="00D74082" w:rsidRDefault="00D74082" w:rsidP="00D74082">
      <w:pPr>
        <w:ind w:left="720" w:hanging="720"/>
      </w:pPr>
      <w:r>
        <w:t xml:space="preserve">Keats, John. </w:t>
      </w:r>
      <w:r>
        <w:rPr>
          <w:i/>
        </w:rPr>
        <w:t>Selected Letters of John Keats</w:t>
      </w:r>
      <w:r>
        <w:t xml:space="preserve">. Cambridge: Harvard UP, 2002. </w:t>
      </w:r>
      <w:proofErr w:type="spellStart"/>
      <w:r>
        <w:rPr>
          <w:i/>
        </w:rPr>
        <w:t>Ebrary</w:t>
      </w:r>
      <w:proofErr w:type="spellEnd"/>
      <w:r>
        <w:rPr>
          <w:i/>
        </w:rPr>
        <w:t xml:space="preserve"> Academic Complete</w:t>
      </w:r>
      <w:r>
        <w:t>. Cunningham Memorial Library, 2005. Web. 21 May 2013.</w:t>
      </w:r>
    </w:p>
    <w:p w:rsidR="00AF2474" w:rsidRPr="00ED312B" w:rsidRDefault="00AF2474" w:rsidP="00D74082">
      <w:pPr>
        <w:ind w:left="720" w:hanging="720"/>
      </w:pPr>
      <w:proofErr w:type="spellStart"/>
      <w:r>
        <w:t>Rovee</w:t>
      </w:r>
      <w:proofErr w:type="spellEnd"/>
      <w:r>
        <w:t xml:space="preserve">, Christopher. “Trashing Keats.” </w:t>
      </w:r>
      <w:proofErr w:type="gramStart"/>
      <w:r>
        <w:rPr>
          <w:i/>
        </w:rPr>
        <w:t>ELH</w:t>
      </w:r>
      <w:r w:rsidR="00ED312B">
        <w:rPr>
          <w:i/>
        </w:rPr>
        <w:t xml:space="preserve">  </w:t>
      </w:r>
      <w:r w:rsidR="00ED312B">
        <w:t>75.4</w:t>
      </w:r>
      <w:proofErr w:type="gramEnd"/>
      <w:r w:rsidR="00ED312B">
        <w:t xml:space="preserve"> (2008): 993-1022. </w:t>
      </w:r>
      <w:proofErr w:type="spellStart"/>
      <w:r w:rsidR="00ED312B">
        <w:rPr>
          <w:i/>
        </w:rPr>
        <w:t>JStor</w:t>
      </w:r>
      <w:proofErr w:type="spellEnd"/>
      <w:r w:rsidR="00ED312B">
        <w:t>. Web. 21 May 2013.</w:t>
      </w:r>
    </w:p>
    <w:p w:rsidR="00ED312B" w:rsidRDefault="00ED312B" w:rsidP="00ED312B">
      <w:pPr>
        <w:ind w:left="720" w:hanging="720"/>
      </w:pPr>
      <w:proofErr w:type="spellStart"/>
      <w:r>
        <w:t>Tinter</w:t>
      </w:r>
      <w:proofErr w:type="spellEnd"/>
      <w:r>
        <w:t xml:space="preserve">, Adeline R. “Keats and James and the Princess </w:t>
      </w:r>
      <w:proofErr w:type="spellStart"/>
      <w:r>
        <w:t>Casamassima</w:t>
      </w:r>
      <w:proofErr w:type="spellEnd"/>
      <w:r>
        <w:t xml:space="preserve">.” </w:t>
      </w:r>
      <w:r>
        <w:rPr>
          <w:i/>
        </w:rPr>
        <w:t>Nineteenth-Century Fiction</w:t>
      </w:r>
      <w:r>
        <w:t xml:space="preserve"> 28.2 (1973): 179-93. </w:t>
      </w:r>
      <w:proofErr w:type="spellStart"/>
      <w:r>
        <w:rPr>
          <w:i/>
        </w:rPr>
        <w:t>JStor</w:t>
      </w:r>
      <w:proofErr w:type="spellEnd"/>
      <w:r>
        <w:t>. Web. 21 May 2013.</w:t>
      </w:r>
    </w:p>
    <w:p w:rsidR="00AF2474" w:rsidRPr="00AF2474" w:rsidRDefault="00AF2474" w:rsidP="00D74082">
      <w:pPr>
        <w:ind w:left="720" w:hanging="720"/>
      </w:pPr>
    </w:p>
    <w:sectPr w:rsidR="00AF2474" w:rsidRPr="00AF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E"/>
    <w:rsid w:val="006B4450"/>
    <w:rsid w:val="009562FA"/>
    <w:rsid w:val="00AF2474"/>
    <w:rsid w:val="00B0018E"/>
    <w:rsid w:val="00D43BBE"/>
    <w:rsid w:val="00D74082"/>
    <w:rsid w:val="00ED312B"/>
    <w:rsid w:val="00E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290EA-505E-42E1-9B59-A99BBD95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FA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Daniel Zakka</cp:lastModifiedBy>
  <cp:revision>2</cp:revision>
  <dcterms:created xsi:type="dcterms:W3CDTF">2018-10-18T14:39:00Z</dcterms:created>
  <dcterms:modified xsi:type="dcterms:W3CDTF">2018-10-18T14:39:00Z</dcterms:modified>
</cp:coreProperties>
</file>